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4.xml" ContentType="application/vnd.openxmlformats-officedocument.wordprocessingml.header+xml"/>
  <Override PartName="/word/footer3.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3F44D0" w14:textId="77777777" w:rsidR="00442A6E" w:rsidRDefault="00442A6E" w:rsidP="00A7764D">
      <w:pPr>
        <w:jc w:val="center"/>
        <w:rPr>
          <w:rFonts w:ascii="Arial" w:hAnsi="Arial" w:cs="Arial"/>
          <w:bCs/>
          <w:sz w:val="56"/>
          <w:szCs w:val="56"/>
        </w:rPr>
      </w:pPr>
    </w:p>
    <w:p w14:paraId="523FC3BE" w14:textId="77777777" w:rsidR="00442A6E" w:rsidRDefault="00442A6E" w:rsidP="00A7764D">
      <w:pPr>
        <w:jc w:val="center"/>
        <w:rPr>
          <w:rFonts w:ascii="Arial" w:hAnsi="Arial" w:cs="Arial"/>
          <w:bCs/>
          <w:sz w:val="56"/>
          <w:szCs w:val="56"/>
        </w:rPr>
      </w:pPr>
    </w:p>
    <w:p w14:paraId="73452451" w14:textId="77777777" w:rsidR="00442A6E" w:rsidRDefault="00442A6E" w:rsidP="00A7764D">
      <w:pPr>
        <w:jc w:val="center"/>
        <w:rPr>
          <w:rFonts w:ascii="Arial" w:hAnsi="Arial" w:cs="Arial"/>
          <w:bCs/>
          <w:sz w:val="56"/>
          <w:szCs w:val="56"/>
        </w:rPr>
      </w:pPr>
    </w:p>
    <w:p w14:paraId="3E8F1E87" w14:textId="71236358" w:rsidR="00026EDC" w:rsidRDefault="005A4334" w:rsidP="001C31E2">
      <w:pPr>
        <w:jc w:val="center"/>
        <w:rPr>
          <w:rFonts w:ascii="Arial" w:hAnsi="Arial" w:cs="Arial"/>
          <w:bCs/>
          <w:sz w:val="56"/>
          <w:szCs w:val="56"/>
        </w:rPr>
      </w:pPr>
      <w:r w:rsidRPr="006153CB">
        <w:rPr>
          <w:rFonts w:ascii="Arial" w:hAnsi="Arial" w:cs="Arial"/>
          <w:bCs/>
          <w:sz w:val="56"/>
          <w:szCs w:val="56"/>
        </w:rPr>
        <w:t>ELINTARVIKEHUONEISTON NIMI</w:t>
      </w:r>
    </w:p>
    <w:p w14:paraId="75A70B4B" w14:textId="77777777" w:rsidR="0087240B" w:rsidRPr="006153CB" w:rsidRDefault="0087240B" w:rsidP="001C31E2">
      <w:pPr>
        <w:jc w:val="center"/>
        <w:rPr>
          <w:rFonts w:ascii="Arial" w:hAnsi="Arial" w:cs="Arial"/>
          <w:bCs/>
          <w:sz w:val="56"/>
          <w:szCs w:val="56"/>
        </w:rPr>
      </w:pPr>
    </w:p>
    <w:p w14:paraId="101AE70C" w14:textId="246944D8" w:rsidR="0087240B" w:rsidRDefault="00026EDC" w:rsidP="0087240B">
      <w:pPr>
        <w:jc w:val="center"/>
        <w:rPr>
          <w:rFonts w:ascii="Arial" w:hAnsi="Arial" w:cs="Arial"/>
          <w:bCs/>
          <w:sz w:val="40"/>
          <w:szCs w:val="40"/>
        </w:rPr>
      </w:pPr>
      <w:r w:rsidRPr="006153CB">
        <w:rPr>
          <w:rFonts w:ascii="Arial" w:hAnsi="Arial" w:cs="Arial"/>
          <w:bCs/>
          <w:sz w:val="40"/>
          <w:szCs w:val="40"/>
        </w:rPr>
        <w:t>O</w:t>
      </w:r>
      <w:r w:rsidR="005A4334" w:rsidRPr="006153CB">
        <w:rPr>
          <w:rFonts w:ascii="Arial" w:hAnsi="Arial" w:cs="Arial"/>
          <w:bCs/>
          <w:sz w:val="40"/>
          <w:szCs w:val="40"/>
        </w:rPr>
        <w:t>SOITE</w:t>
      </w:r>
    </w:p>
    <w:p w14:paraId="7582CB09" w14:textId="77777777" w:rsidR="0087240B" w:rsidRPr="006153CB" w:rsidRDefault="0087240B" w:rsidP="0087240B">
      <w:pPr>
        <w:jc w:val="center"/>
        <w:rPr>
          <w:rFonts w:ascii="Arial" w:hAnsi="Arial" w:cs="Arial"/>
          <w:bCs/>
          <w:sz w:val="40"/>
          <w:szCs w:val="40"/>
        </w:rPr>
      </w:pPr>
    </w:p>
    <w:p w14:paraId="085385EA" w14:textId="77777777" w:rsidR="001C31E2" w:rsidRDefault="001C31E2" w:rsidP="00A7764D">
      <w:pPr>
        <w:jc w:val="center"/>
        <w:rPr>
          <w:rFonts w:ascii="Arial" w:hAnsi="Arial" w:cs="Arial"/>
          <w:bCs/>
          <w:sz w:val="44"/>
          <w:szCs w:val="44"/>
        </w:rPr>
      </w:pPr>
    </w:p>
    <w:p w14:paraId="074525D2" w14:textId="77777777" w:rsidR="001C31E2" w:rsidRPr="006153CB" w:rsidRDefault="001C31E2" w:rsidP="001C31E2">
      <w:pPr>
        <w:jc w:val="center"/>
        <w:rPr>
          <w:rFonts w:ascii="Arial" w:hAnsi="Arial" w:cs="Arial"/>
          <w:bCs/>
          <w:sz w:val="48"/>
          <w:szCs w:val="48"/>
        </w:rPr>
      </w:pPr>
      <w:r w:rsidRPr="006153CB">
        <w:rPr>
          <w:rFonts w:ascii="Arial" w:hAnsi="Arial" w:cs="Arial"/>
          <w:bCs/>
          <w:sz w:val="48"/>
          <w:szCs w:val="48"/>
        </w:rPr>
        <w:t>OMAVALVONTASUUNNITELMA</w:t>
      </w:r>
    </w:p>
    <w:p w14:paraId="02C8AB88" w14:textId="77777777" w:rsidR="00A7764D" w:rsidRDefault="00A7764D" w:rsidP="00A7764D">
      <w:pPr>
        <w:jc w:val="center"/>
        <w:rPr>
          <w:rFonts w:ascii="Arial" w:hAnsi="Arial" w:cs="Arial"/>
          <w:bCs/>
          <w:sz w:val="40"/>
          <w:szCs w:val="40"/>
        </w:rPr>
      </w:pPr>
    </w:p>
    <w:p w14:paraId="67692365" w14:textId="77777777" w:rsidR="006153CB" w:rsidRDefault="006153CB" w:rsidP="00A7764D">
      <w:pPr>
        <w:jc w:val="center"/>
        <w:rPr>
          <w:rFonts w:ascii="Arial" w:hAnsi="Arial" w:cs="Arial"/>
          <w:bCs/>
          <w:sz w:val="40"/>
          <w:szCs w:val="40"/>
        </w:rPr>
      </w:pPr>
    </w:p>
    <w:p w14:paraId="477FD33A" w14:textId="77777777" w:rsidR="006153CB" w:rsidRDefault="006153CB" w:rsidP="00A7764D">
      <w:pPr>
        <w:jc w:val="center"/>
        <w:rPr>
          <w:rFonts w:ascii="Arial" w:hAnsi="Arial" w:cs="Arial"/>
          <w:bCs/>
          <w:sz w:val="40"/>
          <w:szCs w:val="40"/>
        </w:rPr>
      </w:pPr>
    </w:p>
    <w:p w14:paraId="0DD73A61" w14:textId="77777777" w:rsidR="006153CB" w:rsidRDefault="006153CB" w:rsidP="00A7764D">
      <w:pPr>
        <w:jc w:val="center"/>
        <w:rPr>
          <w:rFonts w:ascii="Arial" w:hAnsi="Arial" w:cs="Arial"/>
          <w:bCs/>
          <w:sz w:val="40"/>
          <w:szCs w:val="40"/>
        </w:rPr>
      </w:pPr>
    </w:p>
    <w:p w14:paraId="14E75AB5" w14:textId="77777777" w:rsidR="006153CB" w:rsidRDefault="006153CB" w:rsidP="00A7764D">
      <w:pPr>
        <w:jc w:val="center"/>
        <w:rPr>
          <w:rFonts w:ascii="Arial" w:hAnsi="Arial" w:cs="Arial"/>
          <w:bCs/>
          <w:sz w:val="40"/>
          <w:szCs w:val="40"/>
        </w:rPr>
      </w:pPr>
    </w:p>
    <w:p w14:paraId="0A8F7F77" w14:textId="77777777" w:rsidR="006153CB" w:rsidRDefault="006153CB" w:rsidP="00A7764D">
      <w:pPr>
        <w:jc w:val="center"/>
        <w:rPr>
          <w:rFonts w:ascii="Arial" w:hAnsi="Arial" w:cs="Arial"/>
          <w:bCs/>
          <w:sz w:val="40"/>
          <w:szCs w:val="40"/>
        </w:rPr>
      </w:pPr>
    </w:p>
    <w:p w14:paraId="3E19A410" w14:textId="77777777" w:rsidR="006153CB" w:rsidRDefault="006153CB" w:rsidP="00A7764D">
      <w:pPr>
        <w:jc w:val="center"/>
        <w:rPr>
          <w:rFonts w:ascii="Arial" w:hAnsi="Arial" w:cs="Arial"/>
          <w:bCs/>
          <w:sz w:val="40"/>
          <w:szCs w:val="40"/>
        </w:rPr>
      </w:pPr>
    </w:p>
    <w:p w14:paraId="78B7DD9D" w14:textId="77777777" w:rsidR="006153CB" w:rsidRDefault="006153CB" w:rsidP="00A7764D">
      <w:pPr>
        <w:jc w:val="center"/>
        <w:rPr>
          <w:rFonts w:ascii="Arial" w:hAnsi="Arial" w:cs="Arial"/>
          <w:bCs/>
          <w:sz w:val="40"/>
          <w:szCs w:val="40"/>
        </w:rPr>
      </w:pPr>
    </w:p>
    <w:p w14:paraId="4C6C60B3" w14:textId="77777777" w:rsidR="006153CB" w:rsidRDefault="006153CB" w:rsidP="00A7764D">
      <w:pPr>
        <w:jc w:val="center"/>
        <w:rPr>
          <w:rFonts w:ascii="Arial" w:hAnsi="Arial" w:cs="Arial"/>
          <w:bCs/>
          <w:sz w:val="40"/>
          <w:szCs w:val="40"/>
        </w:rPr>
      </w:pPr>
    </w:p>
    <w:p w14:paraId="74C69900" w14:textId="77777777" w:rsidR="006153CB" w:rsidRPr="006153CB" w:rsidRDefault="006153CB" w:rsidP="006153CB">
      <w:pPr>
        <w:jc w:val="center"/>
        <w:rPr>
          <w:rFonts w:ascii="Arial" w:hAnsi="Arial" w:cs="Arial"/>
          <w:bCs/>
          <w:sz w:val="40"/>
          <w:szCs w:val="40"/>
          <w:u w:val="single"/>
        </w:rPr>
      </w:pPr>
      <w:r w:rsidRPr="006153CB">
        <w:rPr>
          <w:rFonts w:ascii="Arial" w:hAnsi="Arial" w:cs="Arial"/>
          <w:bCs/>
          <w:sz w:val="40"/>
          <w:szCs w:val="40"/>
          <w:u w:val="single"/>
        </w:rPr>
        <w:t>viimeisin päivitystie</w:t>
      </w:r>
      <w:r>
        <w:rPr>
          <w:rFonts w:ascii="Arial" w:hAnsi="Arial" w:cs="Arial"/>
          <w:bCs/>
          <w:sz w:val="40"/>
          <w:szCs w:val="40"/>
          <w:u w:val="single"/>
        </w:rPr>
        <w:t>to</w:t>
      </w:r>
    </w:p>
    <w:p w14:paraId="01E89D60" w14:textId="77777777" w:rsidR="00A7764D" w:rsidRPr="005268E8" w:rsidRDefault="00A7764D" w:rsidP="00A7764D">
      <w:pPr>
        <w:pStyle w:val="Sisllysluettelonotsikko"/>
        <w:rPr>
          <w:rFonts w:asciiTheme="minorHAnsi" w:hAnsiTheme="minorHAnsi" w:cstheme="minorHAnsi"/>
          <w:color w:val="auto"/>
        </w:rPr>
      </w:pPr>
      <w:r w:rsidRPr="005268E8">
        <w:rPr>
          <w:rFonts w:asciiTheme="minorHAnsi" w:hAnsiTheme="minorHAnsi" w:cstheme="minorHAnsi"/>
          <w:color w:val="auto"/>
        </w:rPr>
        <w:lastRenderedPageBreak/>
        <w:t>Sisällys</w:t>
      </w:r>
    </w:p>
    <w:p w14:paraId="53EA0F77" w14:textId="77777777" w:rsidR="00442A6E" w:rsidRPr="005268E8" w:rsidRDefault="00442A6E" w:rsidP="00442A6E">
      <w:pPr>
        <w:spacing w:line="240" w:lineRule="auto"/>
        <w:rPr>
          <w:rFonts w:asciiTheme="minorHAnsi" w:hAnsiTheme="minorHAnsi" w:cstheme="minorHAnsi"/>
          <w:sz w:val="24"/>
          <w:szCs w:val="24"/>
          <w:lang w:eastAsia="fi-FI"/>
        </w:rPr>
      </w:pPr>
    </w:p>
    <w:p w14:paraId="009EAE40" w14:textId="6E9F802D" w:rsidR="00E65A77" w:rsidRPr="00E65A77" w:rsidRDefault="00A7764D">
      <w:pPr>
        <w:pStyle w:val="Sisluet10"/>
        <w:tabs>
          <w:tab w:val="left" w:pos="440"/>
          <w:tab w:val="right" w:leader="dot" w:pos="9476"/>
        </w:tabs>
        <w:rPr>
          <w:rFonts w:asciiTheme="minorHAnsi" w:eastAsiaTheme="minorEastAsia" w:hAnsiTheme="minorHAnsi" w:cstheme="minorBidi"/>
          <w:b w:val="0"/>
          <w:noProof/>
        </w:rPr>
      </w:pPr>
      <w:r w:rsidRPr="00E65A77">
        <w:rPr>
          <w:rFonts w:asciiTheme="minorHAnsi" w:hAnsiTheme="minorHAnsi" w:cstheme="minorHAnsi"/>
          <w:b w:val="0"/>
          <w:sz w:val="24"/>
          <w:szCs w:val="24"/>
        </w:rPr>
        <w:fldChar w:fldCharType="begin"/>
      </w:r>
      <w:r w:rsidRPr="00E65A77">
        <w:rPr>
          <w:rFonts w:asciiTheme="minorHAnsi" w:hAnsiTheme="minorHAnsi" w:cstheme="minorHAnsi"/>
          <w:b w:val="0"/>
          <w:sz w:val="24"/>
          <w:szCs w:val="24"/>
        </w:rPr>
        <w:instrText xml:space="preserve"> TOC \o "1-3" \h \z \u </w:instrText>
      </w:r>
      <w:r w:rsidRPr="00E65A77">
        <w:rPr>
          <w:rFonts w:asciiTheme="minorHAnsi" w:hAnsiTheme="minorHAnsi" w:cstheme="minorHAnsi"/>
          <w:b w:val="0"/>
          <w:sz w:val="24"/>
          <w:szCs w:val="24"/>
        </w:rPr>
        <w:fldChar w:fldCharType="separate"/>
      </w:r>
      <w:hyperlink w:anchor="_Toc75171021" w:history="1">
        <w:r w:rsidR="00E65A77" w:rsidRPr="00E65A77">
          <w:rPr>
            <w:rStyle w:val="Hyperlinkki"/>
            <w:rFonts w:cs="Arial"/>
            <w:b w:val="0"/>
            <w:noProof/>
          </w:rPr>
          <w:t>1.</w:t>
        </w:r>
        <w:r w:rsidR="00E65A77" w:rsidRPr="00E65A77">
          <w:rPr>
            <w:rFonts w:asciiTheme="minorHAnsi" w:eastAsiaTheme="minorEastAsia" w:hAnsiTheme="minorHAnsi" w:cstheme="minorBidi"/>
            <w:b w:val="0"/>
            <w:noProof/>
          </w:rPr>
          <w:tab/>
        </w:r>
        <w:r w:rsidR="00E65A77" w:rsidRPr="00E65A77">
          <w:rPr>
            <w:rStyle w:val="Hyperlinkki"/>
            <w:rFonts w:cs="Arial"/>
            <w:b w:val="0"/>
            <w:noProof/>
          </w:rPr>
          <w:t>Toiminta ja omavalvontasuunnitelma</w:t>
        </w:r>
        <w:r w:rsidR="00E65A77" w:rsidRPr="00E65A77">
          <w:rPr>
            <w:b w:val="0"/>
            <w:noProof/>
            <w:webHidden/>
          </w:rPr>
          <w:tab/>
        </w:r>
        <w:r w:rsidR="00E65A77" w:rsidRPr="00E65A77">
          <w:rPr>
            <w:b w:val="0"/>
            <w:noProof/>
            <w:webHidden/>
          </w:rPr>
          <w:fldChar w:fldCharType="begin"/>
        </w:r>
        <w:r w:rsidR="00E65A77" w:rsidRPr="00E65A77">
          <w:rPr>
            <w:b w:val="0"/>
            <w:noProof/>
            <w:webHidden/>
          </w:rPr>
          <w:instrText xml:space="preserve"> PAGEREF _Toc75171021 \h </w:instrText>
        </w:r>
        <w:r w:rsidR="00E65A77" w:rsidRPr="00E65A77">
          <w:rPr>
            <w:b w:val="0"/>
            <w:noProof/>
            <w:webHidden/>
          </w:rPr>
        </w:r>
        <w:r w:rsidR="00E65A77" w:rsidRPr="00E65A77">
          <w:rPr>
            <w:b w:val="0"/>
            <w:noProof/>
            <w:webHidden/>
          </w:rPr>
          <w:fldChar w:fldCharType="separate"/>
        </w:r>
        <w:r w:rsidR="00E65A77" w:rsidRPr="00E65A77">
          <w:rPr>
            <w:b w:val="0"/>
            <w:noProof/>
            <w:webHidden/>
          </w:rPr>
          <w:t>2</w:t>
        </w:r>
        <w:r w:rsidR="00E65A77" w:rsidRPr="00E65A77">
          <w:rPr>
            <w:b w:val="0"/>
            <w:noProof/>
            <w:webHidden/>
          </w:rPr>
          <w:fldChar w:fldCharType="end"/>
        </w:r>
      </w:hyperlink>
    </w:p>
    <w:p w14:paraId="628F7C3A" w14:textId="4B11455E" w:rsidR="00E65A77" w:rsidRPr="00E65A77" w:rsidRDefault="00891953">
      <w:pPr>
        <w:pStyle w:val="Sisluet10"/>
        <w:tabs>
          <w:tab w:val="left" w:pos="440"/>
          <w:tab w:val="right" w:leader="dot" w:pos="9476"/>
        </w:tabs>
        <w:rPr>
          <w:rFonts w:asciiTheme="minorHAnsi" w:eastAsiaTheme="minorEastAsia" w:hAnsiTheme="minorHAnsi" w:cstheme="minorBidi"/>
          <w:b w:val="0"/>
          <w:noProof/>
        </w:rPr>
      </w:pPr>
      <w:hyperlink w:anchor="_Toc75171022" w:history="1">
        <w:r w:rsidR="00E65A77" w:rsidRPr="00E65A77">
          <w:rPr>
            <w:rStyle w:val="Hyperlinkki"/>
            <w:rFonts w:cs="Arial"/>
            <w:b w:val="0"/>
            <w:noProof/>
          </w:rPr>
          <w:t>2.</w:t>
        </w:r>
        <w:r w:rsidR="00E65A77" w:rsidRPr="00E65A77">
          <w:rPr>
            <w:rFonts w:asciiTheme="minorHAnsi" w:eastAsiaTheme="minorEastAsia" w:hAnsiTheme="minorHAnsi" w:cstheme="minorBidi"/>
            <w:b w:val="0"/>
            <w:noProof/>
          </w:rPr>
          <w:tab/>
        </w:r>
        <w:r w:rsidR="00E65A77" w:rsidRPr="00E65A77">
          <w:rPr>
            <w:rStyle w:val="Hyperlinkki"/>
            <w:rFonts w:cs="Arial"/>
            <w:b w:val="0"/>
            <w:noProof/>
          </w:rPr>
          <w:t>Elintarvikkeiden hankinta ja vastaanotto</w:t>
        </w:r>
        <w:r w:rsidR="00E65A77" w:rsidRPr="00E65A77">
          <w:rPr>
            <w:b w:val="0"/>
            <w:noProof/>
            <w:webHidden/>
          </w:rPr>
          <w:tab/>
        </w:r>
        <w:r w:rsidR="00E65A77" w:rsidRPr="00E65A77">
          <w:rPr>
            <w:b w:val="0"/>
            <w:noProof/>
            <w:webHidden/>
          </w:rPr>
          <w:fldChar w:fldCharType="begin"/>
        </w:r>
        <w:r w:rsidR="00E65A77" w:rsidRPr="00E65A77">
          <w:rPr>
            <w:b w:val="0"/>
            <w:noProof/>
            <w:webHidden/>
          </w:rPr>
          <w:instrText xml:space="preserve"> PAGEREF _Toc75171022 \h </w:instrText>
        </w:r>
        <w:r w:rsidR="00E65A77" w:rsidRPr="00E65A77">
          <w:rPr>
            <w:b w:val="0"/>
            <w:noProof/>
            <w:webHidden/>
          </w:rPr>
        </w:r>
        <w:r w:rsidR="00E65A77" w:rsidRPr="00E65A77">
          <w:rPr>
            <w:b w:val="0"/>
            <w:noProof/>
            <w:webHidden/>
          </w:rPr>
          <w:fldChar w:fldCharType="separate"/>
        </w:r>
        <w:r w:rsidR="00E65A77" w:rsidRPr="00E65A77">
          <w:rPr>
            <w:b w:val="0"/>
            <w:noProof/>
            <w:webHidden/>
          </w:rPr>
          <w:t>3</w:t>
        </w:r>
        <w:r w:rsidR="00E65A77" w:rsidRPr="00E65A77">
          <w:rPr>
            <w:b w:val="0"/>
            <w:noProof/>
            <w:webHidden/>
          </w:rPr>
          <w:fldChar w:fldCharType="end"/>
        </w:r>
      </w:hyperlink>
    </w:p>
    <w:p w14:paraId="359DB901" w14:textId="4038DD06" w:rsidR="00E65A77" w:rsidRPr="00E65A77" w:rsidRDefault="00891953">
      <w:pPr>
        <w:pStyle w:val="Sisluet10"/>
        <w:tabs>
          <w:tab w:val="left" w:pos="440"/>
          <w:tab w:val="right" w:leader="dot" w:pos="9476"/>
        </w:tabs>
        <w:rPr>
          <w:rFonts w:asciiTheme="minorHAnsi" w:eastAsiaTheme="minorEastAsia" w:hAnsiTheme="minorHAnsi" w:cstheme="minorBidi"/>
          <w:b w:val="0"/>
          <w:noProof/>
        </w:rPr>
      </w:pPr>
      <w:hyperlink w:anchor="_Toc75171023" w:history="1">
        <w:r w:rsidR="00E65A77" w:rsidRPr="00E65A77">
          <w:rPr>
            <w:rStyle w:val="Hyperlinkki"/>
            <w:rFonts w:cstheme="minorHAnsi"/>
            <w:b w:val="0"/>
            <w:noProof/>
          </w:rPr>
          <w:t>3.</w:t>
        </w:r>
        <w:r w:rsidR="00E65A77" w:rsidRPr="00E65A77">
          <w:rPr>
            <w:rFonts w:asciiTheme="minorHAnsi" w:eastAsiaTheme="minorEastAsia" w:hAnsiTheme="minorHAnsi" w:cstheme="minorBidi"/>
            <w:b w:val="0"/>
            <w:noProof/>
          </w:rPr>
          <w:tab/>
        </w:r>
        <w:r w:rsidR="00E65A77" w:rsidRPr="00E65A77">
          <w:rPr>
            <w:rStyle w:val="Hyperlinkki"/>
            <w:rFonts w:cstheme="minorHAnsi"/>
            <w:b w:val="0"/>
            <w:noProof/>
          </w:rPr>
          <w:t>Kontaktimateriaalit ja pakkausmerkinnät</w:t>
        </w:r>
        <w:r w:rsidR="00E65A77" w:rsidRPr="00E65A77">
          <w:rPr>
            <w:b w:val="0"/>
            <w:noProof/>
            <w:webHidden/>
          </w:rPr>
          <w:tab/>
        </w:r>
        <w:r w:rsidR="00E65A77" w:rsidRPr="00E65A77">
          <w:rPr>
            <w:b w:val="0"/>
            <w:noProof/>
            <w:webHidden/>
          </w:rPr>
          <w:fldChar w:fldCharType="begin"/>
        </w:r>
        <w:r w:rsidR="00E65A77" w:rsidRPr="00E65A77">
          <w:rPr>
            <w:b w:val="0"/>
            <w:noProof/>
            <w:webHidden/>
          </w:rPr>
          <w:instrText xml:space="preserve"> PAGEREF _Toc75171023 \h </w:instrText>
        </w:r>
        <w:r w:rsidR="00E65A77" w:rsidRPr="00E65A77">
          <w:rPr>
            <w:b w:val="0"/>
            <w:noProof/>
            <w:webHidden/>
          </w:rPr>
        </w:r>
        <w:r w:rsidR="00E65A77" w:rsidRPr="00E65A77">
          <w:rPr>
            <w:b w:val="0"/>
            <w:noProof/>
            <w:webHidden/>
          </w:rPr>
          <w:fldChar w:fldCharType="separate"/>
        </w:r>
        <w:r w:rsidR="00E65A77" w:rsidRPr="00E65A77">
          <w:rPr>
            <w:b w:val="0"/>
            <w:noProof/>
            <w:webHidden/>
          </w:rPr>
          <w:t>5</w:t>
        </w:r>
        <w:r w:rsidR="00E65A77" w:rsidRPr="00E65A77">
          <w:rPr>
            <w:b w:val="0"/>
            <w:noProof/>
            <w:webHidden/>
          </w:rPr>
          <w:fldChar w:fldCharType="end"/>
        </w:r>
      </w:hyperlink>
    </w:p>
    <w:p w14:paraId="7ECF2AEF" w14:textId="272D852A" w:rsidR="00E65A77" w:rsidRPr="00E65A77" w:rsidRDefault="00891953">
      <w:pPr>
        <w:pStyle w:val="Sisluet10"/>
        <w:tabs>
          <w:tab w:val="left" w:pos="440"/>
          <w:tab w:val="right" w:leader="dot" w:pos="9476"/>
        </w:tabs>
        <w:rPr>
          <w:rFonts w:asciiTheme="minorHAnsi" w:eastAsiaTheme="minorEastAsia" w:hAnsiTheme="minorHAnsi" w:cstheme="minorBidi"/>
          <w:b w:val="0"/>
          <w:noProof/>
        </w:rPr>
      </w:pPr>
      <w:hyperlink w:anchor="_Toc75171024" w:history="1">
        <w:r w:rsidR="00E65A77" w:rsidRPr="00E65A77">
          <w:rPr>
            <w:rStyle w:val="Hyperlinkki"/>
            <w:b w:val="0"/>
            <w:noProof/>
          </w:rPr>
          <w:t>4.</w:t>
        </w:r>
        <w:r w:rsidR="00E65A77" w:rsidRPr="00E65A77">
          <w:rPr>
            <w:rFonts w:asciiTheme="minorHAnsi" w:eastAsiaTheme="minorEastAsia" w:hAnsiTheme="minorHAnsi" w:cstheme="minorBidi"/>
            <w:b w:val="0"/>
            <w:noProof/>
          </w:rPr>
          <w:tab/>
        </w:r>
        <w:r w:rsidR="00E65A77" w:rsidRPr="00E65A77">
          <w:rPr>
            <w:rStyle w:val="Hyperlinkki"/>
            <w:b w:val="0"/>
            <w:noProof/>
          </w:rPr>
          <w:t>Elintarvikkeiden säilytys</w:t>
        </w:r>
        <w:r w:rsidR="00E65A77" w:rsidRPr="00E65A77">
          <w:rPr>
            <w:b w:val="0"/>
            <w:noProof/>
            <w:webHidden/>
          </w:rPr>
          <w:tab/>
        </w:r>
        <w:r w:rsidR="00E65A77" w:rsidRPr="00E65A77">
          <w:rPr>
            <w:b w:val="0"/>
            <w:noProof/>
            <w:webHidden/>
          </w:rPr>
          <w:fldChar w:fldCharType="begin"/>
        </w:r>
        <w:r w:rsidR="00E65A77" w:rsidRPr="00E65A77">
          <w:rPr>
            <w:b w:val="0"/>
            <w:noProof/>
            <w:webHidden/>
          </w:rPr>
          <w:instrText xml:space="preserve"> PAGEREF _Toc75171024 \h </w:instrText>
        </w:r>
        <w:r w:rsidR="00E65A77" w:rsidRPr="00E65A77">
          <w:rPr>
            <w:b w:val="0"/>
            <w:noProof/>
            <w:webHidden/>
          </w:rPr>
        </w:r>
        <w:r w:rsidR="00E65A77" w:rsidRPr="00E65A77">
          <w:rPr>
            <w:b w:val="0"/>
            <w:noProof/>
            <w:webHidden/>
          </w:rPr>
          <w:fldChar w:fldCharType="separate"/>
        </w:r>
        <w:r w:rsidR="00E65A77" w:rsidRPr="00E65A77">
          <w:rPr>
            <w:b w:val="0"/>
            <w:noProof/>
            <w:webHidden/>
          </w:rPr>
          <w:t>6</w:t>
        </w:r>
        <w:r w:rsidR="00E65A77" w:rsidRPr="00E65A77">
          <w:rPr>
            <w:b w:val="0"/>
            <w:noProof/>
            <w:webHidden/>
          </w:rPr>
          <w:fldChar w:fldCharType="end"/>
        </w:r>
      </w:hyperlink>
    </w:p>
    <w:p w14:paraId="6CAF0F47" w14:textId="4F6738CA" w:rsidR="00E65A77" w:rsidRPr="00E65A77" w:rsidRDefault="00891953">
      <w:pPr>
        <w:pStyle w:val="Sisluet10"/>
        <w:tabs>
          <w:tab w:val="left" w:pos="440"/>
          <w:tab w:val="right" w:leader="dot" w:pos="9476"/>
        </w:tabs>
        <w:rPr>
          <w:rFonts w:asciiTheme="minorHAnsi" w:eastAsiaTheme="minorEastAsia" w:hAnsiTheme="minorHAnsi" w:cstheme="minorBidi"/>
          <w:b w:val="0"/>
          <w:noProof/>
        </w:rPr>
      </w:pPr>
      <w:hyperlink w:anchor="_Toc75171025" w:history="1">
        <w:r w:rsidR="00E65A77" w:rsidRPr="00E65A77">
          <w:rPr>
            <w:rStyle w:val="Hyperlinkki"/>
            <w:rFonts w:cs="Arial"/>
            <w:b w:val="0"/>
            <w:noProof/>
          </w:rPr>
          <w:t>5.</w:t>
        </w:r>
        <w:r w:rsidR="00E65A77" w:rsidRPr="00E65A77">
          <w:rPr>
            <w:rFonts w:asciiTheme="minorHAnsi" w:eastAsiaTheme="minorEastAsia" w:hAnsiTheme="minorHAnsi" w:cstheme="minorBidi"/>
            <w:b w:val="0"/>
            <w:noProof/>
          </w:rPr>
          <w:tab/>
        </w:r>
        <w:r w:rsidR="00E65A77" w:rsidRPr="00E65A77">
          <w:rPr>
            <w:rStyle w:val="Hyperlinkki"/>
            <w:rFonts w:cs="Arial"/>
            <w:b w:val="0"/>
            <w:noProof/>
          </w:rPr>
          <w:t>Ruoan valmistus ja pakkaaminen</w:t>
        </w:r>
        <w:r w:rsidR="00E65A77" w:rsidRPr="00E65A77">
          <w:rPr>
            <w:b w:val="0"/>
            <w:noProof/>
            <w:webHidden/>
          </w:rPr>
          <w:tab/>
        </w:r>
        <w:r w:rsidR="00E65A77" w:rsidRPr="00E65A77">
          <w:rPr>
            <w:b w:val="0"/>
            <w:noProof/>
            <w:webHidden/>
          </w:rPr>
          <w:fldChar w:fldCharType="begin"/>
        </w:r>
        <w:r w:rsidR="00E65A77" w:rsidRPr="00E65A77">
          <w:rPr>
            <w:b w:val="0"/>
            <w:noProof/>
            <w:webHidden/>
          </w:rPr>
          <w:instrText xml:space="preserve"> PAGEREF _Toc75171025 \h </w:instrText>
        </w:r>
        <w:r w:rsidR="00E65A77" w:rsidRPr="00E65A77">
          <w:rPr>
            <w:b w:val="0"/>
            <w:noProof/>
            <w:webHidden/>
          </w:rPr>
        </w:r>
        <w:r w:rsidR="00E65A77" w:rsidRPr="00E65A77">
          <w:rPr>
            <w:b w:val="0"/>
            <w:noProof/>
            <w:webHidden/>
          </w:rPr>
          <w:fldChar w:fldCharType="separate"/>
        </w:r>
        <w:r w:rsidR="00E65A77" w:rsidRPr="00E65A77">
          <w:rPr>
            <w:b w:val="0"/>
            <w:noProof/>
            <w:webHidden/>
          </w:rPr>
          <w:t>7</w:t>
        </w:r>
        <w:r w:rsidR="00E65A77" w:rsidRPr="00E65A77">
          <w:rPr>
            <w:b w:val="0"/>
            <w:noProof/>
            <w:webHidden/>
          </w:rPr>
          <w:fldChar w:fldCharType="end"/>
        </w:r>
      </w:hyperlink>
    </w:p>
    <w:p w14:paraId="12EA0BC2" w14:textId="46D431C5" w:rsidR="00E65A77" w:rsidRPr="00E65A77" w:rsidRDefault="00891953">
      <w:pPr>
        <w:pStyle w:val="Sisluet10"/>
        <w:tabs>
          <w:tab w:val="left" w:pos="440"/>
          <w:tab w:val="right" w:leader="dot" w:pos="9476"/>
        </w:tabs>
        <w:rPr>
          <w:rFonts w:asciiTheme="minorHAnsi" w:eastAsiaTheme="minorEastAsia" w:hAnsiTheme="minorHAnsi" w:cstheme="minorBidi"/>
          <w:b w:val="0"/>
          <w:noProof/>
        </w:rPr>
      </w:pPr>
      <w:hyperlink w:anchor="_Toc75171026" w:history="1">
        <w:r w:rsidR="00E65A77" w:rsidRPr="00E65A77">
          <w:rPr>
            <w:rStyle w:val="Hyperlinkki"/>
            <w:rFonts w:cs="Arial"/>
            <w:b w:val="0"/>
            <w:noProof/>
          </w:rPr>
          <w:t>6.</w:t>
        </w:r>
        <w:r w:rsidR="00E65A77" w:rsidRPr="00E65A77">
          <w:rPr>
            <w:rFonts w:asciiTheme="minorHAnsi" w:eastAsiaTheme="minorEastAsia" w:hAnsiTheme="minorHAnsi" w:cstheme="minorBidi"/>
            <w:b w:val="0"/>
            <w:noProof/>
          </w:rPr>
          <w:tab/>
        </w:r>
        <w:r w:rsidR="00E65A77" w:rsidRPr="00E65A77">
          <w:rPr>
            <w:rStyle w:val="Hyperlinkki"/>
            <w:rFonts w:cs="Arial"/>
            <w:b w:val="0"/>
            <w:noProof/>
          </w:rPr>
          <w:t>Elintarvikkeiden myynti ja tarjoilu</w:t>
        </w:r>
        <w:r w:rsidR="00E65A77" w:rsidRPr="00E65A77">
          <w:rPr>
            <w:b w:val="0"/>
            <w:noProof/>
            <w:webHidden/>
          </w:rPr>
          <w:tab/>
        </w:r>
        <w:r w:rsidR="00E65A77" w:rsidRPr="00E65A77">
          <w:rPr>
            <w:b w:val="0"/>
            <w:noProof/>
            <w:webHidden/>
          </w:rPr>
          <w:fldChar w:fldCharType="begin"/>
        </w:r>
        <w:r w:rsidR="00E65A77" w:rsidRPr="00E65A77">
          <w:rPr>
            <w:b w:val="0"/>
            <w:noProof/>
            <w:webHidden/>
          </w:rPr>
          <w:instrText xml:space="preserve"> PAGEREF _Toc75171026 \h </w:instrText>
        </w:r>
        <w:r w:rsidR="00E65A77" w:rsidRPr="00E65A77">
          <w:rPr>
            <w:b w:val="0"/>
            <w:noProof/>
            <w:webHidden/>
          </w:rPr>
        </w:r>
        <w:r w:rsidR="00E65A77" w:rsidRPr="00E65A77">
          <w:rPr>
            <w:b w:val="0"/>
            <w:noProof/>
            <w:webHidden/>
          </w:rPr>
          <w:fldChar w:fldCharType="separate"/>
        </w:r>
        <w:r w:rsidR="00E65A77" w:rsidRPr="00E65A77">
          <w:rPr>
            <w:b w:val="0"/>
            <w:noProof/>
            <w:webHidden/>
          </w:rPr>
          <w:t>10</w:t>
        </w:r>
        <w:r w:rsidR="00E65A77" w:rsidRPr="00E65A77">
          <w:rPr>
            <w:b w:val="0"/>
            <w:noProof/>
            <w:webHidden/>
          </w:rPr>
          <w:fldChar w:fldCharType="end"/>
        </w:r>
      </w:hyperlink>
    </w:p>
    <w:p w14:paraId="37D1D9C8" w14:textId="59CC8CE3" w:rsidR="00E65A77" w:rsidRPr="00E65A77" w:rsidRDefault="00891953">
      <w:pPr>
        <w:pStyle w:val="Sisluet10"/>
        <w:tabs>
          <w:tab w:val="left" w:pos="440"/>
          <w:tab w:val="right" w:leader="dot" w:pos="9476"/>
        </w:tabs>
        <w:rPr>
          <w:rFonts w:asciiTheme="minorHAnsi" w:eastAsiaTheme="minorEastAsia" w:hAnsiTheme="minorHAnsi" w:cstheme="minorBidi"/>
          <w:b w:val="0"/>
          <w:noProof/>
        </w:rPr>
      </w:pPr>
      <w:hyperlink w:anchor="_Toc75171027" w:history="1">
        <w:r w:rsidR="00E65A77" w:rsidRPr="00E65A77">
          <w:rPr>
            <w:rStyle w:val="Hyperlinkki"/>
            <w:b w:val="0"/>
            <w:noProof/>
          </w:rPr>
          <w:t>7.</w:t>
        </w:r>
        <w:r w:rsidR="00E65A77" w:rsidRPr="00E65A77">
          <w:rPr>
            <w:rFonts w:asciiTheme="minorHAnsi" w:eastAsiaTheme="minorEastAsia" w:hAnsiTheme="minorHAnsi" w:cstheme="minorBidi"/>
            <w:b w:val="0"/>
            <w:noProof/>
          </w:rPr>
          <w:tab/>
        </w:r>
        <w:r w:rsidR="00E65A77" w:rsidRPr="00E65A77">
          <w:rPr>
            <w:rStyle w:val="Hyperlinkki"/>
            <w:b w:val="0"/>
            <w:noProof/>
          </w:rPr>
          <w:t>Kuljetus ja etämyynti asiakkaille</w:t>
        </w:r>
        <w:r w:rsidR="00E65A77" w:rsidRPr="00E65A77">
          <w:rPr>
            <w:b w:val="0"/>
            <w:noProof/>
            <w:webHidden/>
          </w:rPr>
          <w:tab/>
        </w:r>
        <w:r w:rsidR="00E65A77" w:rsidRPr="00E65A77">
          <w:rPr>
            <w:b w:val="0"/>
            <w:noProof/>
            <w:webHidden/>
          </w:rPr>
          <w:fldChar w:fldCharType="begin"/>
        </w:r>
        <w:r w:rsidR="00E65A77" w:rsidRPr="00E65A77">
          <w:rPr>
            <w:b w:val="0"/>
            <w:noProof/>
            <w:webHidden/>
          </w:rPr>
          <w:instrText xml:space="preserve"> PAGEREF _Toc75171027 \h </w:instrText>
        </w:r>
        <w:r w:rsidR="00E65A77" w:rsidRPr="00E65A77">
          <w:rPr>
            <w:b w:val="0"/>
            <w:noProof/>
            <w:webHidden/>
          </w:rPr>
        </w:r>
        <w:r w:rsidR="00E65A77" w:rsidRPr="00E65A77">
          <w:rPr>
            <w:b w:val="0"/>
            <w:noProof/>
            <w:webHidden/>
          </w:rPr>
          <w:fldChar w:fldCharType="separate"/>
        </w:r>
        <w:r w:rsidR="00E65A77" w:rsidRPr="00E65A77">
          <w:rPr>
            <w:b w:val="0"/>
            <w:noProof/>
            <w:webHidden/>
          </w:rPr>
          <w:t>12</w:t>
        </w:r>
        <w:r w:rsidR="00E65A77" w:rsidRPr="00E65A77">
          <w:rPr>
            <w:b w:val="0"/>
            <w:noProof/>
            <w:webHidden/>
          </w:rPr>
          <w:fldChar w:fldCharType="end"/>
        </w:r>
      </w:hyperlink>
    </w:p>
    <w:p w14:paraId="089CB25D" w14:textId="37254999" w:rsidR="00E65A77" w:rsidRPr="00E65A77" w:rsidRDefault="00891953">
      <w:pPr>
        <w:pStyle w:val="Sisluet10"/>
        <w:tabs>
          <w:tab w:val="left" w:pos="440"/>
          <w:tab w:val="right" w:leader="dot" w:pos="9476"/>
        </w:tabs>
        <w:rPr>
          <w:rFonts w:asciiTheme="minorHAnsi" w:eastAsiaTheme="minorEastAsia" w:hAnsiTheme="minorHAnsi" w:cstheme="minorBidi"/>
          <w:b w:val="0"/>
          <w:noProof/>
        </w:rPr>
      </w:pPr>
      <w:hyperlink w:anchor="_Toc75171028" w:history="1">
        <w:r w:rsidR="00E65A77" w:rsidRPr="00E65A77">
          <w:rPr>
            <w:rStyle w:val="Hyperlinkki"/>
            <w:rFonts w:cstheme="minorHAnsi"/>
            <w:b w:val="0"/>
            <w:noProof/>
          </w:rPr>
          <w:t>8.</w:t>
        </w:r>
        <w:r w:rsidR="00E65A77" w:rsidRPr="00E65A77">
          <w:rPr>
            <w:rFonts w:asciiTheme="minorHAnsi" w:eastAsiaTheme="minorEastAsia" w:hAnsiTheme="minorHAnsi" w:cstheme="minorBidi"/>
            <w:b w:val="0"/>
            <w:noProof/>
          </w:rPr>
          <w:tab/>
        </w:r>
        <w:r w:rsidR="00E65A77" w:rsidRPr="00E65A77">
          <w:rPr>
            <w:rStyle w:val="Hyperlinkki"/>
            <w:rFonts w:cstheme="minorHAnsi"/>
            <w:b w:val="0"/>
            <w:noProof/>
          </w:rPr>
          <w:t>Jäljitettävyys ja takaisinvedot</w:t>
        </w:r>
        <w:r w:rsidR="00E65A77" w:rsidRPr="00E65A77">
          <w:rPr>
            <w:b w:val="0"/>
            <w:noProof/>
            <w:webHidden/>
          </w:rPr>
          <w:tab/>
        </w:r>
        <w:r w:rsidR="00E65A77" w:rsidRPr="00E65A77">
          <w:rPr>
            <w:b w:val="0"/>
            <w:noProof/>
            <w:webHidden/>
          </w:rPr>
          <w:fldChar w:fldCharType="begin"/>
        </w:r>
        <w:r w:rsidR="00E65A77" w:rsidRPr="00E65A77">
          <w:rPr>
            <w:b w:val="0"/>
            <w:noProof/>
            <w:webHidden/>
          </w:rPr>
          <w:instrText xml:space="preserve"> PAGEREF _Toc75171028 \h </w:instrText>
        </w:r>
        <w:r w:rsidR="00E65A77" w:rsidRPr="00E65A77">
          <w:rPr>
            <w:b w:val="0"/>
            <w:noProof/>
            <w:webHidden/>
          </w:rPr>
        </w:r>
        <w:r w:rsidR="00E65A77" w:rsidRPr="00E65A77">
          <w:rPr>
            <w:b w:val="0"/>
            <w:noProof/>
            <w:webHidden/>
          </w:rPr>
          <w:fldChar w:fldCharType="separate"/>
        </w:r>
        <w:r w:rsidR="00E65A77" w:rsidRPr="00E65A77">
          <w:rPr>
            <w:b w:val="0"/>
            <w:noProof/>
            <w:webHidden/>
          </w:rPr>
          <w:t>13</w:t>
        </w:r>
        <w:r w:rsidR="00E65A77" w:rsidRPr="00E65A77">
          <w:rPr>
            <w:b w:val="0"/>
            <w:noProof/>
            <w:webHidden/>
          </w:rPr>
          <w:fldChar w:fldCharType="end"/>
        </w:r>
      </w:hyperlink>
    </w:p>
    <w:p w14:paraId="7E73520E" w14:textId="624490CE" w:rsidR="00E65A77" w:rsidRPr="00E65A77" w:rsidRDefault="00891953">
      <w:pPr>
        <w:pStyle w:val="Sisluet10"/>
        <w:tabs>
          <w:tab w:val="left" w:pos="440"/>
          <w:tab w:val="right" w:leader="dot" w:pos="9476"/>
        </w:tabs>
        <w:rPr>
          <w:rFonts w:asciiTheme="minorHAnsi" w:eastAsiaTheme="minorEastAsia" w:hAnsiTheme="minorHAnsi" w:cstheme="minorBidi"/>
          <w:b w:val="0"/>
          <w:noProof/>
        </w:rPr>
      </w:pPr>
      <w:hyperlink w:anchor="_Toc75171029" w:history="1">
        <w:r w:rsidR="00E65A77" w:rsidRPr="00E65A77">
          <w:rPr>
            <w:rStyle w:val="Hyperlinkki"/>
            <w:rFonts w:cstheme="minorHAnsi"/>
            <w:b w:val="0"/>
            <w:noProof/>
          </w:rPr>
          <w:t>9.</w:t>
        </w:r>
        <w:r w:rsidR="00E65A77" w:rsidRPr="00E65A77">
          <w:rPr>
            <w:rFonts w:asciiTheme="minorHAnsi" w:eastAsiaTheme="minorEastAsia" w:hAnsiTheme="minorHAnsi" w:cstheme="minorBidi"/>
            <w:b w:val="0"/>
            <w:noProof/>
          </w:rPr>
          <w:tab/>
        </w:r>
        <w:r w:rsidR="00E65A77" w:rsidRPr="00E65A77">
          <w:rPr>
            <w:rStyle w:val="Hyperlinkki"/>
            <w:rFonts w:cstheme="minorHAnsi"/>
            <w:b w:val="0"/>
            <w:noProof/>
          </w:rPr>
          <w:t>Siivous ja kunnossapito</w:t>
        </w:r>
        <w:r w:rsidR="00E65A77" w:rsidRPr="00E65A77">
          <w:rPr>
            <w:b w:val="0"/>
            <w:noProof/>
            <w:webHidden/>
          </w:rPr>
          <w:tab/>
        </w:r>
        <w:r w:rsidR="00E65A77" w:rsidRPr="00E65A77">
          <w:rPr>
            <w:b w:val="0"/>
            <w:noProof/>
            <w:webHidden/>
          </w:rPr>
          <w:fldChar w:fldCharType="begin"/>
        </w:r>
        <w:r w:rsidR="00E65A77" w:rsidRPr="00E65A77">
          <w:rPr>
            <w:b w:val="0"/>
            <w:noProof/>
            <w:webHidden/>
          </w:rPr>
          <w:instrText xml:space="preserve"> PAGEREF _Toc75171029 \h </w:instrText>
        </w:r>
        <w:r w:rsidR="00E65A77" w:rsidRPr="00E65A77">
          <w:rPr>
            <w:b w:val="0"/>
            <w:noProof/>
            <w:webHidden/>
          </w:rPr>
        </w:r>
        <w:r w:rsidR="00E65A77" w:rsidRPr="00E65A77">
          <w:rPr>
            <w:b w:val="0"/>
            <w:noProof/>
            <w:webHidden/>
          </w:rPr>
          <w:fldChar w:fldCharType="separate"/>
        </w:r>
        <w:r w:rsidR="00E65A77" w:rsidRPr="00E65A77">
          <w:rPr>
            <w:b w:val="0"/>
            <w:noProof/>
            <w:webHidden/>
          </w:rPr>
          <w:t>14</w:t>
        </w:r>
        <w:r w:rsidR="00E65A77" w:rsidRPr="00E65A77">
          <w:rPr>
            <w:b w:val="0"/>
            <w:noProof/>
            <w:webHidden/>
          </w:rPr>
          <w:fldChar w:fldCharType="end"/>
        </w:r>
      </w:hyperlink>
    </w:p>
    <w:p w14:paraId="291FCCBD" w14:textId="4C72E7E5" w:rsidR="00E65A77" w:rsidRPr="00E65A77" w:rsidRDefault="00891953">
      <w:pPr>
        <w:pStyle w:val="Sisluet10"/>
        <w:tabs>
          <w:tab w:val="left" w:pos="660"/>
          <w:tab w:val="right" w:leader="dot" w:pos="9476"/>
        </w:tabs>
        <w:rPr>
          <w:rFonts w:asciiTheme="minorHAnsi" w:eastAsiaTheme="minorEastAsia" w:hAnsiTheme="minorHAnsi" w:cstheme="minorBidi"/>
          <w:b w:val="0"/>
          <w:noProof/>
        </w:rPr>
      </w:pPr>
      <w:hyperlink w:anchor="_Toc75171030" w:history="1">
        <w:r w:rsidR="00E65A77" w:rsidRPr="00E65A77">
          <w:rPr>
            <w:rStyle w:val="Hyperlinkki"/>
            <w:rFonts w:cstheme="minorHAnsi"/>
            <w:b w:val="0"/>
            <w:noProof/>
          </w:rPr>
          <w:t>10.</w:t>
        </w:r>
        <w:r w:rsidR="00E65A77" w:rsidRPr="00E65A77">
          <w:rPr>
            <w:rFonts w:asciiTheme="minorHAnsi" w:eastAsiaTheme="minorEastAsia" w:hAnsiTheme="minorHAnsi" w:cstheme="minorBidi"/>
            <w:b w:val="0"/>
            <w:noProof/>
          </w:rPr>
          <w:tab/>
        </w:r>
        <w:r w:rsidR="00E65A77" w:rsidRPr="00E65A77">
          <w:rPr>
            <w:rStyle w:val="Hyperlinkki"/>
            <w:rFonts w:cstheme="minorHAnsi"/>
            <w:b w:val="0"/>
            <w:noProof/>
          </w:rPr>
          <w:t>Jätehuolto ja haittaeläimet</w:t>
        </w:r>
        <w:r w:rsidR="00E65A77" w:rsidRPr="00E65A77">
          <w:rPr>
            <w:b w:val="0"/>
            <w:noProof/>
            <w:webHidden/>
          </w:rPr>
          <w:tab/>
        </w:r>
        <w:r w:rsidR="00E65A77" w:rsidRPr="00E65A77">
          <w:rPr>
            <w:b w:val="0"/>
            <w:noProof/>
            <w:webHidden/>
          </w:rPr>
          <w:fldChar w:fldCharType="begin"/>
        </w:r>
        <w:r w:rsidR="00E65A77" w:rsidRPr="00E65A77">
          <w:rPr>
            <w:b w:val="0"/>
            <w:noProof/>
            <w:webHidden/>
          </w:rPr>
          <w:instrText xml:space="preserve"> PAGEREF _Toc75171030 \h </w:instrText>
        </w:r>
        <w:r w:rsidR="00E65A77" w:rsidRPr="00E65A77">
          <w:rPr>
            <w:b w:val="0"/>
            <w:noProof/>
            <w:webHidden/>
          </w:rPr>
        </w:r>
        <w:r w:rsidR="00E65A77" w:rsidRPr="00E65A77">
          <w:rPr>
            <w:b w:val="0"/>
            <w:noProof/>
            <w:webHidden/>
          </w:rPr>
          <w:fldChar w:fldCharType="separate"/>
        </w:r>
        <w:r w:rsidR="00E65A77" w:rsidRPr="00E65A77">
          <w:rPr>
            <w:b w:val="0"/>
            <w:noProof/>
            <w:webHidden/>
          </w:rPr>
          <w:t>16</w:t>
        </w:r>
        <w:r w:rsidR="00E65A77" w:rsidRPr="00E65A77">
          <w:rPr>
            <w:b w:val="0"/>
            <w:noProof/>
            <w:webHidden/>
          </w:rPr>
          <w:fldChar w:fldCharType="end"/>
        </w:r>
      </w:hyperlink>
    </w:p>
    <w:p w14:paraId="43FE26A2" w14:textId="2EC032F5" w:rsidR="00E65A77" w:rsidRPr="00E65A77" w:rsidRDefault="00891953">
      <w:pPr>
        <w:pStyle w:val="Sisluet10"/>
        <w:tabs>
          <w:tab w:val="left" w:pos="660"/>
          <w:tab w:val="right" w:leader="dot" w:pos="9476"/>
        </w:tabs>
        <w:rPr>
          <w:rFonts w:asciiTheme="minorHAnsi" w:eastAsiaTheme="minorEastAsia" w:hAnsiTheme="minorHAnsi" w:cstheme="minorBidi"/>
          <w:b w:val="0"/>
          <w:noProof/>
        </w:rPr>
      </w:pPr>
      <w:hyperlink w:anchor="_Toc75171031" w:history="1">
        <w:r w:rsidR="00E65A77" w:rsidRPr="00E65A77">
          <w:rPr>
            <w:rStyle w:val="Hyperlinkki"/>
            <w:rFonts w:cstheme="minorHAnsi"/>
            <w:b w:val="0"/>
            <w:noProof/>
          </w:rPr>
          <w:t>11.</w:t>
        </w:r>
        <w:r w:rsidR="00E65A77" w:rsidRPr="00E65A77">
          <w:rPr>
            <w:rFonts w:asciiTheme="minorHAnsi" w:eastAsiaTheme="minorEastAsia" w:hAnsiTheme="minorHAnsi" w:cstheme="minorBidi"/>
            <w:b w:val="0"/>
            <w:noProof/>
          </w:rPr>
          <w:tab/>
        </w:r>
        <w:r w:rsidR="00E65A77" w:rsidRPr="00E65A77">
          <w:rPr>
            <w:rStyle w:val="Hyperlinkki"/>
            <w:rFonts w:cstheme="minorHAnsi"/>
            <w:b w:val="0"/>
            <w:noProof/>
          </w:rPr>
          <w:t>Henkilökunta</w:t>
        </w:r>
        <w:r w:rsidR="00E65A77" w:rsidRPr="00E65A77">
          <w:rPr>
            <w:b w:val="0"/>
            <w:noProof/>
            <w:webHidden/>
          </w:rPr>
          <w:tab/>
        </w:r>
        <w:r w:rsidR="00E65A77" w:rsidRPr="00E65A77">
          <w:rPr>
            <w:b w:val="0"/>
            <w:noProof/>
            <w:webHidden/>
          </w:rPr>
          <w:fldChar w:fldCharType="begin"/>
        </w:r>
        <w:r w:rsidR="00E65A77" w:rsidRPr="00E65A77">
          <w:rPr>
            <w:b w:val="0"/>
            <w:noProof/>
            <w:webHidden/>
          </w:rPr>
          <w:instrText xml:space="preserve"> PAGEREF _Toc75171031 \h </w:instrText>
        </w:r>
        <w:r w:rsidR="00E65A77" w:rsidRPr="00E65A77">
          <w:rPr>
            <w:b w:val="0"/>
            <w:noProof/>
            <w:webHidden/>
          </w:rPr>
        </w:r>
        <w:r w:rsidR="00E65A77" w:rsidRPr="00E65A77">
          <w:rPr>
            <w:b w:val="0"/>
            <w:noProof/>
            <w:webHidden/>
          </w:rPr>
          <w:fldChar w:fldCharType="separate"/>
        </w:r>
        <w:r w:rsidR="00E65A77" w:rsidRPr="00E65A77">
          <w:rPr>
            <w:b w:val="0"/>
            <w:noProof/>
            <w:webHidden/>
          </w:rPr>
          <w:t>17</w:t>
        </w:r>
        <w:r w:rsidR="00E65A77" w:rsidRPr="00E65A77">
          <w:rPr>
            <w:b w:val="0"/>
            <w:noProof/>
            <w:webHidden/>
          </w:rPr>
          <w:fldChar w:fldCharType="end"/>
        </w:r>
      </w:hyperlink>
    </w:p>
    <w:p w14:paraId="081CE2A2" w14:textId="0585B757" w:rsidR="00E65A77" w:rsidRPr="00E65A77" w:rsidRDefault="00891953">
      <w:pPr>
        <w:pStyle w:val="Sisluet10"/>
        <w:tabs>
          <w:tab w:val="left" w:pos="660"/>
          <w:tab w:val="right" w:leader="dot" w:pos="9476"/>
        </w:tabs>
        <w:rPr>
          <w:rFonts w:asciiTheme="minorHAnsi" w:eastAsiaTheme="minorEastAsia" w:hAnsiTheme="minorHAnsi" w:cstheme="minorBidi"/>
          <w:b w:val="0"/>
          <w:noProof/>
        </w:rPr>
      </w:pPr>
      <w:hyperlink w:anchor="_Toc75171032" w:history="1">
        <w:r w:rsidR="00E65A77" w:rsidRPr="00E65A77">
          <w:rPr>
            <w:rStyle w:val="Hyperlinkki"/>
            <w:rFonts w:cstheme="minorHAnsi"/>
            <w:b w:val="0"/>
            <w:noProof/>
          </w:rPr>
          <w:t>12.</w:t>
        </w:r>
        <w:r w:rsidR="00E65A77" w:rsidRPr="00E65A77">
          <w:rPr>
            <w:rFonts w:asciiTheme="minorHAnsi" w:eastAsiaTheme="minorEastAsia" w:hAnsiTheme="minorHAnsi" w:cstheme="minorBidi"/>
            <w:b w:val="0"/>
            <w:noProof/>
          </w:rPr>
          <w:tab/>
        </w:r>
        <w:r w:rsidR="00E65A77" w:rsidRPr="00E65A77">
          <w:rPr>
            <w:rStyle w:val="Hyperlinkki"/>
            <w:rFonts w:cstheme="minorHAnsi"/>
            <w:b w:val="0"/>
            <w:noProof/>
          </w:rPr>
          <w:t>Näytteenotto</w:t>
        </w:r>
        <w:r w:rsidR="00E65A77" w:rsidRPr="00E65A77">
          <w:rPr>
            <w:b w:val="0"/>
            <w:noProof/>
            <w:webHidden/>
          </w:rPr>
          <w:tab/>
        </w:r>
        <w:r w:rsidR="00E65A77" w:rsidRPr="00E65A77">
          <w:rPr>
            <w:b w:val="0"/>
            <w:noProof/>
            <w:webHidden/>
          </w:rPr>
          <w:fldChar w:fldCharType="begin"/>
        </w:r>
        <w:r w:rsidR="00E65A77" w:rsidRPr="00E65A77">
          <w:rPr>
            <w:b w:val="0"/>
            <w:noProof/>
            <w:webHidden/>
          </w:rPr>
          <w:instrText xml:space="preserve"> PAGEREF _Toc75171032 \h </w:instrText>
        </w:r>
        <w:r w:rsidR="00E65A77" w:rsidRPr="00E65A77">
          <w:rPr>
            <w:b w:val="0"/>
            <w:noProof/>
            <w:webHidden/>
          </w:rPr>
        </w:r>
        <w:r w:rsidR="00E65A77" w:rsidRPr="00E65A77">
          <w:rPr>
            <w:b w:val="0"/>
            <w:noProof/>
            <w:webHidden/>
          </w:rPr>
          <w:fldChar w:fldCharType="separate"/>
        </w:r>
        <w:r w:rsidR="00E65A77" w:rsidRPr="00E65A77">
          <w:rPr>
            <w:b w:val="0"/>
            <w:noProof/>
            <w:webHidden/>
          </w:rPr>
          <w:t>18</w:t>
        </w:r>
        <w:r w:rsidR="00E65A77" w:rsidRPr="00E65A77">
          <w:rPr>
            <w:b w:val="0"/>
            <w:noProof/>
            <w:webHidden/>
          </w:rPr>
          <w:fldChar w:fldCharType="end"/>
        </w:r>
      </w:hyperlink>
    </w:p>
    <w:p w14:paraId="572F02CB" w14:textId="0C6EC057" w:rsidR="00E65A77" w:rsidRPr="00E65A77" w:rsidRDefault="00891953">
      <w:pPr>
        <w:pStyle w:val="Sisluet10"/>
        <w:tabs>
          <w:tab w:val="left" w:pos="660"/>
          <w:tab w:val="right" w:leader="dot" w:pos="9476"/>
        </w:tabs>
        <w:rPr>
          <w:rFonts w:asciiTheme="minorHAnsi" w:eastAsiaTheme="minorEastAsia" w:hAnsiTheme="minorHAnsi" w:cstheme="minorBidi"/>
          <w:b w:val="0"/>
          <w:noProof/>
        </w:rPr>
      </w:pPr>
      <w:hyperlink w:anchor="_Toc75171033" w:history="1">
        <w:r w:rsidR="00E65A77" w:rsidRPr="00E65A77">
          <w:rPr>
            <w:rStyle w:val="Hyperlinkki"/>
            <w:rFonts w:cstheme="minorHAnsi"/>
            <w:b w:val="0"/>
            <w:noProof/>
          </w:rPr>
          <w:t>13.</w:t>
        </w:r>
        <w:r w:rsidR="00E65A77" w:rsidRPr="00E65A77">
          <w:rPr>
            <w:rFonts w:asciiTheme="minorHAnsi" w:eastAsiaTheme="minorEastAsia" w:hAnsiTheme="minorHAnsi" w:cstheme="minorBidi"/>
            <w:b w:val="0"/>
            <w:noProof/>
          </w:rPr>
          <w:tab/>
        </w:r>
        <w:r w:rsidR="00E65A77" w:rsidRPr="00E65A77">
          <w:rPr>
            <w:rStyle w:val="Hyperlinkki"/>
            <w:rFonts w:cstheme="minorHAnsi"/>
            <w:b w:val="0"/>
            <w:noProof/>
          </w:rPr>
          <w:t>Ruokamyrkytykset ja asiakasvalitukset</w:t>
        </w:r>
        <w:r w:rsidR="00E65A77" w:rsidRPr="00E65A77">
          <w:rPr>
            <w:b w:val="0"/>
            <w:noProof/>
            <w:webHidden/>
          </w:rPr>
          <w:tab/>
        </w:r>
        <w:r w:rsidR="00E65A77" w:rsidRPr="00E65A77">
          <w:rPr>
            <w:b w:val="0"/>
            <w:noProof/>
            <w:webHidden/>
          </w:rPr>
          <w:fldChar w:fldCharType="begin"/>
        </w:r>
        <w:r w:rsidR="00E65A77" w:rsidRPr="00E65A77">
          <w:rPr>
            <w:b w:val="0"/>
            <w:noProof/>
            <w:webHidden/>
          </w:rPr>
          <w:instrText xml:space="preserve"> PAGEREF _Toc75171033 \h </w:instrText>
        </w:r>
        <w:r w:rsidR="00E65A77" w:rsidRPr="00E65A77">
          <w:rPr>
            <w:b w:val="0"/>
            <w:noProof/>
            <w:webHidden/>
          </w:rPr>
        </w:r>
        <w:r w:rsidR="00E65A77" w:rsidRPr="00E65A77">
          <w:rPr>
            <w:b w:val="0"/>
            <w:noProof/>
            <w:webHidden/>
          </w:rPr>
          <w:fldChar w:fldCharType="separate"/>
        </w:r>
        <w:r w:rsidR="00E65A77" w:rsidRPr="00E65A77">
          <w:rPr>
            <w:b w:val="0"/>
            <w:noProof/>
            <w:webHidden/>
          </w:rPr>
          <w:t>20</w:t>
        </w:r>
        <w:r w:rsidR="00E65A77" w:rsidRPr="00E65A77">
          <w:rPr>
            <w:b w:val="0"/>
            <w:noProof/>
            <w:webHidden/>
          </w:rPr>
          <w:fldChar w:fldCharType="end"/>
        </w:r>
      </w:hyperlink>
    </w:p>
    <w:p w14:paraId="0D38D678" w14:textId="418B0A73" w:rsidR="00FE5056" w:rsidRPr="00E65A77" w:rsidRDefault="00A7764D" w:rsidP="00FE5056">
      <w:pPr>
        <w:spacing w:line="240" w:lineRule="auto"/>
        <w:ind w:firstLine="720"/>
        <w:rPr>
          <w:rFonts w:asciiTheme="minorHAnsi" w:hAnsiTheme="minorHAnsi" w:cstheme="minorHAnsi"/>
          <w:sz w:val="24"/>
          <w:szCs w:val="24"/>
        </w:rPr>
      </w:pPr>
      <w:r w:rsidRPr="00E65A77">
        <w:rPr>
          <w:rFonts w:asciiTheme="minorHAnsi" w:hAnsiTheme="minorHAnsi" w:cstheme="minorHAnsi"/>
          <w:sz w:val="24"/>
          <w:szCs w:val="24"/>
        </w:rPr>
        <w:fldChar w:fldCharType="end"/>
      </w:r>
      <w:bookmarkStart w:id="0" w:name="_Toc448304560"/>
    </w:p>
    <w:p w14:paraId="58887B88" w14:textId="77777777" w:rsidR="00FE5056" w:rsidRPr="00E65A77" w:rsidRDefault="00FE5056" w:rsidP="00FE5056">
      <w:pPr>
        <w:spacing w:line="240" w:lineRule="auto"/>
        <w:ind w:firstLine="720"/>
        <w:rPr>
          <w:rFonts w:asciiTheme="minorHAnsi" w:hAnsiTheme="minorHAnsi" w:cstheme="minorHAnsi"/>
          <w:sz w:val="24"/>
          <w:szCs w:val="24"/>
        </w:rPr>
      </w:pPr>
      <w:r w:rsidRPr="00E65A77">
        <w:rPr>
          <w:lang w:eastAsia="fi-FI"/>
        </w:rPr>
        <w:t xml:space="preserve">Liite 1. Elintarvikkeiden varastointi- ja tarjoilulämpötilat </w:t>
      </w:r>
    </w:p>
    <w:p w14:paraId="06F7E441" w14:textId="77777777" w:rsidR="00FE5056" w:rsidRDefault="00FE5056" w:rsidP="00FE5056">
      <w:pPr>
        <w:ind w:left="720"/>
        <w:rPr>
          <w:lang w:eastAsia="fi-FI"/>
        </w:rPr>
      </w:pPr>
      <w:r>
        <w:rPr>
          <w:lang w:eastAsia="fi-FI"/>
        </w:rPr>
        <w:t>Liite 2. Tietoja elintarvikkeita käsittelevien henkilöiden hygieniavaatimuksista</w:t>
      </w:r>
    </w:p>
    <w:p w14:paraId="6EFC4EE7" w14:textId="236D18CD" w:rsidR="00FE5056" w:rsidRDefault="00FE5056" w:rsidP="00FE5056">
      <w:pPr>
        <w:ind w:left="720"/>
        <w:rPr>
          <w:lang w:eastAsia="fi-FI"/>
        </w:rPr>
      </w:pPr>
      <w:r>
        <w:rPr>
          <w:lang w:eastAsia="fi-FI"/>
        </w:rPr>
        <w:t>Liite 3. Elintarvikkeista annettavat tiedot tarjoilupaikoissa</w:t>
      </w:r>
    </w:p>
    <w:p w14:paraId="2B5D448B" w14:textId="4C677FD0" w:rsidR="0090599D" w:rsidRPr="00D117B6" w:rsidRDefault="0090599D" w:rsidP="00FE5056">
      <w:pPr>
        <w:ind w:left="720"/>
        <w:rPr>
          <w:lang w:eastAsia="fi-FI"/>
        </w:rPr>
      </w:pPr>
      <w:r w:rsidRPr="00D117B6">
        <w:rPr>
          <w:lang w:eastAsia="fi-FI"/>
        </w:rPr>
        <w:t>Liite 4. Elintarvikkeista annettavat tiedot etämyynnissä</w:t>
      </w:r>
    </w:p>
    <w:p w14:paraId="399F234F" w14:textId="376D08CC" w:rsidR="0090599D" w:rsidRPr="006903DC" w:rsidRDefault="0090599D" w:rsidP="00FE5056">
      <w:pPr>
        <w:ind w:left="720"/>
        <w:rPr>
          <w:lang w:eastAsia="fi-FI"/>
        </w:rPr>
      </w:pPr>
      <w:r w:rsidRPr="006903DC">
        <w:rPr>
          <w:lang w:eastAsia="fi-FI"/>
        </w:rPr>
        <w:t>Liite 5. Lihan alkuperämaan ilmoittaminen</w:t>
      </w:r>
      <w:r w:rsidR="006903DC">
        <w:rPr>
          <w:lang w:eastAsia="fi-FI"/>
        </w:rPr>
        <w:t xml:space="preserve"> tarjoilupaikassa</w:t>
      </w:r>
    </w:p>
    <w:p w14:paraId="606BE415" w14:textId="6B0DBBBF" w:rsidR="00FE5056" w:rsidRDefault="00FE5056" w:rsidP="00FE5056">
      <w:pPr>
        <w:ind w:left="720"/>
        <w:rPr>
          <w:lang w:eastAsia="fi-FI"/>
        </w:rPr>
      </w:pPr>
      <w:r>
        <w:rPr>
          <w:lang w:eastAsia="fi-FI"/>
        </w:rPr>
        <w:t xml:space="preserve">Liite </w:t>
      </w:r>
      <w:r w:rsidR="0090599D">
        <w:rPr>
          <w:lang w:eastAsia="fi-FI"/>
        </w:rPr>
        <w:t>6</w:t>
      </w:r>
      <w:r>
        <w:rPr>
          <w:lang w:eastAsia="fi-FI"/>
        </w:rPr>
        <w:t>. Jäädyttäminen elintarvikehuoneistossa</w:t>
      </w:r>
    </w:p>
    <w:p w14:paraId="2619F6B0" w14:textId="59D60981" w:rsidR="00FE5056" w:rsidRDefault="00FE5056" w:rsidP="0090599D">
      <w:pPr>
        <w:ind w:left="720"/>
        <w:rPr>
          <w:lang w:eastAsia="fi-FI"/>
        </w:rPr>
      </w:pPr>
      <w:r>
        <w:rPr>
          <w:lang w:eastAsia="fi-FI"/>
        </w:rPr>
        <w:t xml:space="preserve">Liite </w:t>
      </w:r>
      <w:r w:rsidR="0090599D">
        <w:rPr>
          <w:lang w:eastAsia="fi-FI"/>
        </w:rPr>
        <w:t>7</w:t>
      </w:r>
      <w:r>
        <w:rPr>
          <w:lang w:eastAsia="fi-FI"/>
        </w:rPr>
        <w:t>. Elintarvikkeiden tuonti Euroopan Unionin alueelta</w:t>
      </w:r>
    </w:p>
    <w:p w14:paraId="4D19777B" w14:textId="77777777" w:rsidR="00FE5056" w:rsidRPr="00FE5056" w:rsidRDefault="00FE5056" w:rsidP="00FE5056">
      <w:pPr>
        <w:ind w:left="720"/>
        <w:rPr>
          <w:lang w:eastAsia="fi-FI"/>
        </w:rPr>
        <w:sectPr w:rsidR="00FE5056" w:rsidRPr="00FE5056" w:rsidSect="008032E5">
          <w:headerReference w:type="default" r:id="rId8"/>
          <w:headerReference w:type="first" r:id="rId9"/>
          <w:endnotePr>
            <w:numFmt w:val="decimal"/>
          </w:endnotePr>
          <w:pgSz w:w="11907" w:h="16840" w:code="9"/>
          <w:pgMar w:top="1701" w:right="1417" w:bottom="1134" w:left="1004" w:header="992" w:footer="318" w:gutter="0"/>
          <w:pgNumType w:start="1"/>
          <w:cols w:space="708"/>
          <w:noEndnote/>
          <w:docGrid w:linePitch="299"/>
        </w:sectPr>
      </w:pPr>
      <w:r>
        <w:rPr>
          <w:lang w:eastAsia="fi-FI"/>
        </w:rPr>
        <w:t>Omavalvontasuunnitelman esimerkki valvonta- ja seurauslomakkeet</w:t>
      </w:r>
    </w:p>
    <w:p w14:paraId="650996B4" w14:textId="77777777" w:rsidR="00026EDC" w:rsidRPr="00442A6E" w:rsidRDefault="00026EDC" w:rsidP="00442A6E">
      <w:pPr>
        <w:spacing w:line="240" w:lineRule="auto"/>
        <w:rPr>
          <w:rFonts w:ascii="Arial" w:hAnsi="Arial" w:cs="Arial"/>
          <w:sz w:val="24"/>
          <w:szCs w:val="24"/>
        </w:rPr>
      </w:pPr>
    </w:p>
    <w:bookmarkEnd w:id="0"/>
    <w:p w14:paraId="3BE75C3F" w14:textId="77777777" w:rsidR="00A7764D" w:rsidRPr="000A5CBC" w:rsidRDefault="00BF392F" w:rsidP="001C31E2">
      <w:pPr>
        <w:ind w:firstLine="720"/>
        <w:rPr>
          <w:rFonts w:asciiTheme="minorHAnsi" w:hAnsiTheme="minorHAnsi" w:cstheme="minorHAnsi"/>
          <w:b/>
          <w:bCs/>
        </w:rPr>
      </w:pPr>
      <w:r w:rsidRPr="000A5CBC">
        <w:rPr>
          <w:rFonts w:asciiTheme="minorHAnsi" w:hAnsiTheme="minorHAnsi" w:cstheme="minorHAnsi"/>
          <w:b/>
          <w:bCs/>
        </w:rPr>
        <w:t>Yleistä omavalvontasuunnitelmasta</w:t>
      </w:r>
    </w:p>
    <w:p w14:paraId="73F88DCF" w14:textId="2CCFBDEC" w:rsidR="00D83B46" w:rsidRPr="000A5CBC" w:rsidRDefault="00A7764D" w:rsidP="00D83B46">
      <w:pPr>
        <w:shd w:val="clear" w:color="auto" w:fill="FFFFFF"/>
        <w:spacing w:after="0" w:line="240" w:lineRule="auto"/>
        <w:ind w:left="720"/>
        <w:rPr>
          <w:rFonts w:asciiTheme="minorHAnsi" w:eastAsia="Times New Roman" w:hAnsiTheme="minorHAnsi" w:cstheme="minorHAnsi"/>
        </w:rPr>
      </w:pPr>
      <w:r w:rsidRPr="000A5CBC">
        <w:rPr>
          <w:rFonts w:asciiTheme="minorHAnsi" w:hAnsiTheme="minorHAnsi" w:cstheme="minorHAnsi"/>
        </w:rPr>
        <w:t xml:space="preserve">Elintarvikealan toimijan on tunnettava elintarvikkeeseen ja sen käsittelyyn liittyvät terveysvaarat ja elintarviketurvallisuuden kannalta kriittiset kohdat toiminnassaan. </w:t>
      </w:r>
      <w:r w:rsidR="00D83B46" w:rsidRPr="00D83B46">
        <w:rPr>
          <w:rFonts w:asciiTheme="minorHAnsi" w:eastAsia="Times New Roman" w:hAnsiTheme="minorHAnsi" w:cstheme="minorHAnsi"/>
          <w:i/>
          <w:iCs/>
        </w:rPr>
        <w:t>Omavalvonta</w:t>
      </w:r>
      <w:r w:rsidR="00D83B46" w:rsidRPr="000A5CBC">
        <w:rPr>
          <w:rFonts w:asciiTheme="minorHAnsi" w:eastAsia="Times New Roman" w:hAnsiTheme="minorHAnsi" w:cstheme="minorHAnsi"/>
        </w:rPr>
        <w:t xml:space="preserve"> on toimijan oma järjestelmä, j</w:t>
      </w:r>
      <w:r w:rsidR="00D83B46">
        <w:rPr>
          <w:rFonts w:asciiTheme="minorHAnsi" w:eastAsia="Times New Roman" w:hAnsiTheme="minorHAnsi" w:cstheme="minorHAnsi"/>
        </w:rPr>
        <w:t xml:space="preserve">onka avulla toimija tunnistaa ja hallitsee </w:t>
      </w:r>
      <w:r w:rsidR="00D83B46" w:rsidRPr="00DF10F5">
        <w:rPr>
          <w:rFonts w:asciiTheme="minorHAnsi" w:hAnsiTheme="minorHAnsi" w:cstheme="minorHAnsi"/>
        </w:rPr>
        <w:t>toimintaansa liittyvät vaarat ja varmistaa, että toiminta täyttää elintarvikesäännöksissä asetetut vaatimukset. Toimijan on kirjattava omavalvonnan tulokset riittävällä tarkkuudella</w:t>
      </w:r>
      <w:r w:rsidR="00D83B46">
        <w:rPr>
          <w:rFonts w:asciiTheme="minorHAnsi" w:hAnsiTheme="minorHAnsi" w:cstheme="minorHAnsi"/>
        </w:rPr>
        <w:t>. (Elintarvikelaki 9.4.2021/297 15. §.)</w:t>
      </w:r>
    </w:p>
    <w:p w14:paraId="3518081C" w14:textId="77777777" w:rsidR="00026EDC" w:rsidRPr="000A5CBC" w:rsidRDefault="00026EDC" w:rsidP="00D83B46">
      <w:pPr>
        <w:shd w:val="clear" w:color="auto" w:fill="FFFFFF"/>
        <w:spacing w:after="0" w:line="240" w:lineRule="auto"/>
        <w:rPr>
          <w:rFonts w:asciiTheme="minorHAnsi" w:eastAsia="Times New Roman" w:hAnsiTheme="minorHAnsi" w:cstheme="minorHAnsi"/>
        </w:rPr>
      </w:pPr>
    </w:p>
    <w:p w14:paraId="75FBE7DF" w14:textId="77777777" w:rsidR="001C31E2" w:rsidRPr="000A5CBC" w:rsidRDefault="00A7764D" w:rsidP="001C31E2">
      <w:pPr>
        <w:shd w:val="clear" w:color="auto" w:fill="FFFFFF"/>
        <w:spacing w:after="0" w:line="240" w:lineRule="auto"/>
        <w:ind w:left="720"/>
        <w:rPr>
          <w:rFonts w:asciiTheme="minorHAnsi" w:eastAsia="Times New Roman" w:hAnsiTheme="minorHAnsi" w:cstheme="minorHAnsi"/>
        </w:rPr>
      </w:pPr>
      <w:r w:rsidRPr="000A5CBC">
        <w:rPr>
          <w:rFonts w:asciiTheme="minorHAnsi" w:hAnsiTheme="minorHAnsi" w:cstheme="minorHAnsi"/>
        </w:rPr>
        <w:t xml:space="preserve">Omavalvontasuunnitelmassa </w:t>
      </w:r>
      <w:r w:rsidR="000A5CBC" w:rsidRPr="000A5CBC">
        <w:rPr>
          <w:rFonts w:asciiTheme="minorHAnsi" w:hAnsiTheme="minorHAnsi" w:cstheme="minorHAnsi"/>
        </w:rPr>
        <w:t>on esitetty</w:t>
      </w:r>
      <w:r w:rsidRPr="000A5CBC">
        <w:rPr>
          <w:rFonts w:asciiTheme="minorHAnsi" w:hAnsiTheme="minorHAnsi" w:cstheme="minorHAnsi"/>
        </w:rPr>
        <w:t xml:space="preserve"> toiminnan elintarvikehygieeniset riskit ja keinot niiden hallitsemiseksi. Omavalvonnan avulla pyritään ehkäisemään riskien toteutumista. </w:t>
      </w:r>
    </w:p>
    <w:p w14:paraId="5BFB3DB6" w14:textId="77777777" w:rsidR="001C31E2" w:rsidRPr="000A5CBC" w:rsidRDefault="001C31E2" w:rsidP="001C31E2">
      <w:pPr>
        <w:shd w:val="clear" w:color="auto" w:fill="FFFFFF"/>
        <w:spacing w:after="0" w:line="240" w:lineRule="auto"/>
        <w:ind w:left="720"/>
        <w:rPr>
          <w:rFonts w:asciiTheme="minorHAnsi" w:eastAsia="Times New Roman" w:hAnsiTheme="minorHAnsi" w:cstheme="minorHAnsi"/>
        </w:rPr>
      </w:pPr>
    </w:p>
    <w:p w14:paraId="507B57F1" w14:textId="3AC1E38A" w:rsidR="001C31E2" w:rsidRPr="000A5CBC" w:rsidRDefault="00A7764D" w:rsidP="001C31E2">
      <w:pPr>
        <w:shd w:val="clear" w:color="auto" w:fill="FFFFFF"/>
        <w:spacing w:after="0" w:line="240" w:lineRule="auto"/>
        <w:ind w:left="720"/>
        <w:rPr>
          <w:rFonts w:asciiTheme="minorHAnsi" w:eastAsia="Times New Roman" w:hAnsiTheme="minorHAnsi" w:cstheme="minorHAnsi"/>
        </w:rPr>
      </w:pPr>
      <w:r w:rsidRPr="000A5CBC">
        <w:rPr>
          <w:rFonts w:asciiTheme="minorHAnsi" w:hAnsiTheme="minorHAnsi" w:cstheme="minorHAnsi"/>
        </w:rPr>
        <w:t>Omavalvon</w:t>
      </w:r>
      <w:r w:rsidR="00D83B46">
        <w:rPr>
          <w:rFonts w:asciiTheme="minorHAnsi" w:hAnsiTheme="minorHAnsi" w:cstheme="minorHAnsi"/>
        </w:rPr>
        <w:t>tasuunnitelmapohjaan</w:t>
      </w:r>
      <w:r w:rsidRPr="000A5CBC">
        <w:rPr>
          <w:rFonts w:asciiTheme="minorHAnsi" w:hAnsiTheme="minorHAnsi" w:cstheme="minorHAnsi"/>
        </w:rPr>
        <w:t xml:space="preserve"> täytetään vain ne osiot, jotka kuuluvat</w:t>
      </w:r>
      <w:r w:rsidR="00D83B46">
        <w:rPr>
          <w:rFonts w:asciiTheme="minorHAnsi" w:hAnsiTheme="minorHAnsi" w:cstheme="minorHAnsi"/>
        </w:rPr>
        <w:t xml:space="preserve"> yrityksen</w:t>
      </w:r>
      <w:r w:rsidRPr="000A5CBC">
        <w:rPr>
          <w:rFonts w:asciiTheme="minorHAnsi" w:hAnsiTheme="minorHAnsi" w:cstheme="minorHAnsi"/>
        </w:rPr>
        <w:t xml:space="preserve"> toimintaan</w:t>
      </w:r>
      <w:r w:rsidR="00D83B46">
        <w:rPr>
          <w:rFonts w:asciiTheme="minorHAnsi" w:hAnsiTheme="minorHAnsi" w:cstheme="minorHAnsi"/>
        </w:rPr>
        <w:t>. M</w:t>
      </w:r>
      <w:r w:rsidRPr="000A5CBC">
        <w:rPr>
          <w:rFonts w:asciiTheme="minorHAnsi" w:hAnsiTheme="minorHAnsi" w:cstheme="minorHAnsi"/>
        </w:rPr>
        <w:t xml:space="preserve">uut osiot tulee poistaa. Jos </w:t>
      </w:r>
      <w:r w:rsidR="00D83B46">
        <w:rPr>
          <w:rFonts w:asciiTheme="minorHAnsi" w:hAnsiTheme="minorHAnsi" w:cstheme="minorHAnsi"/>
        </w:rPr>
        <w:t>yrityksen toiminnassa</w:t>
      </w:r>
      <w:r w:rsidRPr="000A5CBC">
        <w:rPr>
          <w:rFonts w:asciiTheme="minorHAnsi" w:hAnsiTheme="minorHAnsi" w:cstheme="minorHAnsi"/>
        </w:rPr>
        <w:t xml:space="preserve"> on toimintoja, joita </w:t>
      </w:r>
      <w:r w:rsidR="00D83B46">
        <w:rPr>
          <w:rFonts w:asciiTheme="minorHAnsi" w:hAnsiTheme="minorHAnsi" w:cstheme="minorHAnsi"/>
        </w:rPr>
        <w:t>mallipohjassa</w:t>
      </w:r>
      <w:r w:rsidRPr="000A5CBC">
        <w:rPr>
          <w:rFonts w:asciiTheme="minorHAnsi" w:hAnsiTheme="minorHAnsi" w:cstheme="minorHAnsi"/>
        </w:rPr>
        <w:t xml:space="preserve"> ei ole, ne tulee kirjata</w:t>
      </w:r>
      <w:r w:rsidR="00D83B46">
        <w:rPr>
          <w:rFonts w:asciiTheme="minorHAnsi" w:hAnsiTheme="minorHAnsi" w:cstheme="minorHAnsi"/>
        </w:rPr>
        <w:t xml:space="preserve"> suunnitelmaan</w:t>
      </w:r>
      <w:r w:rsidRPr="000A5CBC">
        <w:rPr>
          <w:rFonts w:asciiTheme="minorHAnsi" w:hAnsiTheme="minorHAnsi" w:cstheme="minorHAnsi"/>
        </w:rPr>
        <w:t xml:space="preserve"> esimerkiksi liitteinä. </w:t>
      </w:r>
    </w:p>
    <w:p w14:paraId="26E996D0" w14:textId="77777777" w:rsidR="001C31E2" w:rsidRPr="000A5CBC" w:rsidRDefault="001C31E2" w:rsidP="001C31E2">
      <w:pPr>
        <w:shd w:val="clear" w:color="auto" w:fill="FFFFFF"/>
        <w:spacing w:after="0" w:line="240" w:lineRule="auto"/>
        <w:ind w:left="720"/>
        <w:rPr>
          <w:rFonts w:asciiTheme="minorHAnsi" w:eastAsia="Times New Roman" w:hAnsiTheme="minorHAnsi" w:cstheme="minorHAnsi"/>
        </w:rPr>
      </w:pPr>
    </w:p>
    <w:p w14:paraId="6A4B705E" w14:textId="77777777" w:rsidR="00A7764D" w:rsidRPr="000A5CBC" w:rsidRDefault="00A7764D" w:rsidP="001C31E2">
      <w:pPr>
        <w:shd w:val="clear" w:color="auto" w:fill="FFFFFF"/>
        <w:spacing w:after="0" w:line="240" w:lineRule="auto"/>
        <w:ind w:left="720"/>
        <w:rPr>
          <w:rFonts w:asciiTheme="minorHAnsi" w:eastAsia="Times New Roman" w:hAnsiTheme="minorHAnsi" w:cstheme="minorHAnsi"/>
        </w:rPr>
      </w:pPr>
      <w:r w:rsidRPr="000A5CBC">
        <w:rPr>
          <w:rFonts w:asciiTheme="minorHAnsi" w:hAnsiTheme="minorHAnsi" w:cstheme="minorHAnsi"/>
        </w:rPr>
        <w:t xml:space="preserve">Omavalvontasuunnitelma tulee päivittää kerran vuodessa ja aina kun </w:t>
      </w:r>
      <w:r w:rsidR="000A5CBC" w:rsidRPr="000A5CBC">
        <w:rPr>
          <w:rFonts w:asciiTheme="minorHAnsi" w:hAnsiTheme="minorHAnsi" w:cstheme="minorHAnsi"/>
        </w:rPr>
        <w:t>toiminnassa tapahtuu</w:t>
      </w:r>
      <w:r w:rsidRPr="000A5CBC">
        <w:rPr>
          <w:rFonts w:asciiTheme="minorHAnsi" w:hAnsiTheme="minorHAnsi" w:cstheme="minorHAnsi"/>
        </w:rPr>
        <w:t xml:space="preserve"> muutoksia. </w:t>
      </w:r>
    </w:p>
    <w:p w14:paraId="6B22B8F0" w14:textId="77777777" w:rsidR="001C31E2" w:rsidRPr="000A5CBC" w:rsidRDefault="001C31E2" w:rsidP="00A7764D">
      <w:pPr>
        <w:ind w:left="720"/>
        <w:rPr>
          <w:rFonts w:asciiTheme="minorHAnsi" w:hAnsiTheme="minorHAnsi" w:cstheme="minorHAnsi"/>
        </w:rPr>
      </w:pPr>
    </w:p>
    <w:p w14:paraId="2E1DB385" w14:textId="77777777" w:rsidR="002C680A" w:rsidRPr="000A5CBC" w:rsidRDefault="00A7764D" w:rsidP="00017A5F">
      <w:pPr>
        <w:ind w:left="720"/>
        <w:rPr>
          <w:rFonts w:asciiTheme="minorHAnsi" w:hAnsiTheme="minorHAnsi" w:cstheme="minorHAnsi"/>
        </w:rPr>
      </w:pPr>
      <w:r w:rsidRPr="000A5CBC">
        <w:rPr>
          <w:rFonts w:asciiTheme="minorHAnsi" w:hAnsiTheme="minorHAnsi" w:cstheme="minorHAnsi"/>
        </w:rPr>
        <w:t xml:space="preserve">Asiakirjat tulee säilyttää paikassa, josta ne voidaan </w:t>
      </w:r>
      <w:r w:rsidR="000A5CBC" w:rsidRPr="000A5CBC">
        <w:rPr>
          <w:rFonts w:asciiTheme="minorHAnsi" w:hAnsiTheme="minorHAnsi" w:cstheme="minorHAnsi"/>
        </w:rPr>
        <w:t xml:space="preserve">tarvittaessa </w:t>
      </w:r>
      <w:r w:rsidRPr="000A5CBC">
        <w:rPr>
          <w:rFonts w:asciiTheme="minorHAnsi" w:hAnsiTheme="minorHAnsi" w:cstheme="minorHAnsi"/>
        </w:rPr>
        <w:t>esittää</w:t>
      </w:r>
      <w:r w:rsidR="000A5CBC" w:rsidRPr="000A5CBC">
        <w:rPr>
          <w:rFonts w:asciiTheme="minorHAnsi" w:hAnsiTheme="minorHAnsi" w:cstheme="minorHAnsi"/>
        </w:rPr>
        <w:t xml:space="preserve"> </w:t>
      </w:r>
      <w:r w:rsidRPr="000A5CBC">
        <w:rPr>
          <w:rFonts w:asciiTheme="minorHAnsi" w:hAnsiTheme="minorHAnsi" w:cstheme="minorHAnsi"/>
        </w:rPr>
        <w:t>elintarvikevalvontaviranomaiselle.</w:t>
      </w:r>
      <w:r w:rsidR="00017A5F" w:rsidRPr="000A5CBC">
        <w:rPr>
          <w:rFonts w:asciiTheme="minorHAnsi" w:hAnsiTheme="minorHAnsi" w:cstheme="minorHAnsi"/>
        </w:rPr>
        <w:t xml:space="preserve"> Asiakirjojen vähimmäissäilytysaika on 1v. </w:t>
      </w:r>
    </w:p>
    <w:p w14:paraId="447CB12F" w14:textId="77777777" w:rsidR="00017A5F" w:rsidRPr="000A5CBC" w:rsidRDefault="00017A5F" w:rsidP="00017A5F">
      <w:pPr>
        <w:ind w:left="720"/>
        <w:rPr>
          <w:rStyle w:val="Voimakas"/>
          <w:rFonts w:asciiTheme="minorHAnsi" w:hAnsiTheme="minorHAnsi" w:cstheme="minorHAnsi"/>
          <w:b w:val="0"/>
          <w:bCs w:val="0"/>
        </w:rPr>
      </w:pPr>
    </w:p>
    <w:p w14:paraId="7EA636EE" w14:textId="77777777" w:rsidR="00A7764D" w:rsidRPr="000A5CBC" w:rsidRDefault="00A7764D" w:rsidP="00A7764D">
      <w:pPr>
        <w:ind w:left="720"/>
        <w:rPr>
          <w:rStyle w:val="Voimakas"/>
          <w:rFonts w:asciiTheme="minorHAnsi" w:hAnsiTheme="minorHAnsi" w:cstheme="minorHAnsi"/>
          <w:szCs w:val="24"/>
        </w:rPr>
      </w:pPr>
      <w:r w:rsidRPr="000A5CBC">
        <w:rPr>
          <w:rStyle w:val="Voimakas"/>
          <w:rFonts w:asciiTheme="minorHAnsi" w:hAnsiTheme="minorHAnsi" w:cstheme="minorHAnsi"/>
          <w:szCs w:val="24"/>
        </w:rPr>
        <w:t>Valvontaviranomaisen yhteystiedot:</w:t>
      </w:r>
    </w:p>
    <w:tbl>
      <w:tblPr>
        <w:tblStyle w:val="TaulukkoRuudukko"/>
        <w:tblW w:w="0" w:type="auto"/>
        <w:tblInd w:w="720" w:type="dxa"/>
        <w:tblLook w:val="04A0" w:firstRow="1" w:lastRow="0" w:firstColumn="1" w:lastColumn="0" w:noHBand="0" w:noVBand="1"/>
      </w:tblPr>
      <w:tblGrid>
        <w:gridCol w:w="4209"/>
        <w:gridCol w:w="4547"/>
      </w:tblGrid>
      <w:tr w:rsidR="00A572CC" w:rsidRPr="000A5CBC" w14:paraId="7D523E99" w14:textId="77777777" w:rsidTr="00DE5D84">
        <w:tc>
          <w:tcPr>
            <w:tcW w:w="3922" w:type="dxa"/>
          </w:tcPr>
          <w:p w14:paraId="49964704" w14:textId="77777777" w:rsidR="006153CB" w:rsidRPr="000A5CBC" w:rsidRDefault="00BF392F" w:rsidP="00BF392F">
            <w:pPr>
              <w:spacing w:after="0"/>
              <w:rPr>
                <w:rStyle w:val="Voimakas"/>
                <w:rFonts w:asciiTheme="minorHAnsi" w:hAnsiTheme="minorHAnsi" w:cstheme="minorHAnsi"/>
                <w:szCs w:val="24"/>
              </w:rPr>
            </w:pPr>
            <w:r w:rsidRPr="000A5CBC">
              <w:rPr>
                <w:rStyle w:val="Voimakas"/>
                <w:rFonts w:asciiTheme="minorHAnsi" w:hAnsiTheme="minorHAnsi" w:cstheme="minorHAnsi"/>
                <w:szCs w:val="24"/>
              </w:rPr>
              <w:t>Käyntiosoite:</w:t>
            </w:r>
          </w:p>
          <w:p w14:paraId="252F365A" w14:textId="77777777" w:rsidR="00BF392F" w:rsidRPr="000A5CBC" w:rsidRDefault="00A572CC" w:rsidP="00BF392F">
            <w:pPr>
              <w:spacing w:after="0"/>
              <w:rPr>
                <w:rFonts w:asciiTheme="minorHAnsi" w:hAnsiTheme="minorHAnsi" w:cstheme="minorHAnsi"/>
                <w:szCs w:val="24"/>
              </w:rPr>
            </w:pPr>
            <w:r w:rsidRPr="000A5CBC">
              <w:rPr>
                <w:rFonts w:asciiTheme="minorHAnsi" w:hAnsiTheme="minorHAnsi" w:cstheme="minorHAnsi"/>
                <w:szCs w:val="24"/>
              </w:rPr>
              <w:t>Mikkelin seudun ympäristöpalvelut</w:t>
            </w:r>
          </w:p>
          <w:p w14:paraId="79BA2D5F" w14:textId="77777777" w:rsidR="000014AC" w:rsidRDefault="000014AC" w:rsidP="00BF392F">
            <w:pPr>
              <w:spacing w:after="0"/>
            </w:pPr>
            <w:r>
              <w:t>Rauhankatu 10</w:t>
            </w:r>
          </w:p>
          <w:p w14:paraId="30B6FC5A" w14:textId="1CFB8F6E" w:rsidR="00BF392F" w:rsidRPr="000A5CBC" w:rsidRDefault="000014AC" w:rsidP="00BF392F">
            <w:pPr>
              <w:spacing w:after="0"/>
              <w:rPr>
                <w:rStyle w:val="Voimakas"/>
                <w:rFonts w:asciiTheme="minorHAnsi" w:hAnsiTheme="minorHAnsi" w:cstheme="minorHAnsi"/>
                <w:b w:val="0"/>
                <w:szCs w:val="24"/>
              </w:rPr>
            </w:pPr>
            <w:r>
              <w:t>50170 Mikkeli</w:t>
            </w:r>
          </w:p>
        </w:tc>
        <w:tc>
          <w:tcPr>
            <w:tcW w:w="4834" w:type="dxa"/>
          </w:tcPr>
          <w:p w14:paraId="76FBD592" w14:textId="77777777" w:rsidR="006153CB" w:rsidRPr="006153CB" w:rsidRDefault="00BF392F" w:rsidP="00BF392F">
            <w:pPr>
              <w:spacing w:after="0"/>
              <w:rPr>
                <w:rFonts w:asciiTheme="minorHAnsi" w:hAnsiTheme="minorHAnsi" w:cstheme="minorHAnsi"/>
                <w:b/>
                <w:bCs/>
                <w:szCs w:val="24"/>
              </w:rPr>
            </w:pPr>
            <w:r w:rsidRPr="006153CB">
              <w:rPr>
                <w:rFonts w:asciiTheme="minorHAnsi" w:hAnsiTheme="minorHAnsi" w:cstheme="minorHAnsi"/>
                <w:b/>
                <w:bCs/>
                <w:szCs w:val="24"/>
              </w:rPr>
              <w:t>Postiosoite:</w:t>
            </w:r>
          </w:p>
          <w:p w14:paraId="363D29D1" w14:textId="77777777" w:rsidR="00BF392F" w:rsidRPr="000A5CBC" w:rsidRDefault="00A572CC" w:rsidP="00BF392F">
            <w:pPr>
              <w:spacing w:after="0"/>
              <w:rPr>
                <w:rFonts w:asciiTheme="minorHAnsi" w:hAnsiTheme="minorHAnsi" w:cstheme="minorHAnsi"/>
                <w:szCs w:val="24"/>
              </w:rPr>
            </w:pPr>
            <w:r w:rsidRPr="000A5CBC">
              <w:rPr>
                <w:rFonts w:asciiTheme="minorHAnsi" w:hAnsiTheme="minorHAnsi" w:cstheme="minorHAnsi"/>
                <w:szCs w:val="24"/>
              </w:rPr>
              <w:t>Mikkelin seudun ympäristöpalvelut</w:t>
            </w:r>
          </w:p>
          <w:p w14:paraId="637A006E" w14:textId="77777777" w:rsidR="00BF392F" w:rsidRPr="000A5CBC" w:rsidRDefault="00A572CC" w:rsidP="00BF392F">
            <w:pPr>
              <w:spacing w:after="0"/>
              <w:rPr>
                <w:rFonts w:asciiTheme="minorHAnsi" w:hAnsiTheme="minorHAnsi" w:cstheme="minorHAnsi"/>
                <w:szCs w:val="24"/>
              </w:rPr>
            </w:pPr>
            <w:r w:rsidRPr="000A5CBC">
              <w:rPr>
                <w:rFonts w:asciiTheme="minorHAnsi" w:hAnsiTheme="minorHAnsi" w:cstheme="minorHAnsi"/>
                <w:szCs w:val="24"/>
              </w:rPr>
              <w:t>PL 33</w:t>
            </w:r>
          </w:p>
          <w:p w14:paraId="5A6F5D11" w14:textId="1430E8A6" w:rsidR="00BF392F" w:rsidRPr="000A5CBC" w:rsidRDefault="00A572CC" w:rsidP="00A572CC">
            <w:pPr>
              <w:spacing w:after="0"/>
              <w:rPr>
                <w:rStyle w:val="Voimakas"/>
                <w:rFonts w:asciiTheme="minorHAnsi" w:hAnsiTheme="minorHAnsi" w:cstheme="minorHAnsi"/>
                <w:b w:val="0"/>
                <w:szCs w:val="24"/>
              </w:rPr>
            </w:pPr>
            <w:r w:rsidRPr="000A5CBC">
              <w:rPr>
                <w:rFonts w:asciiTheme="minorHAnsi" w:hAnsiTheme="minorHAnsi" w:cstheme="minorHAnsi"/>
              </w:rPr>
              <w:t>5010</w:t>
            </w:r>
            <w:r w:rsidR="00D83B46">
              <w:rPr>
                <w:rFonts w:asciiTheme="minorHAnsi" w:hAnsiTheme="minorHAnsi" w:cstheme="minorHAnsi"/>
              </w:rPr>
              <w:t>1</w:t>
            </w:r>
            <w:r w:rsidRPr="000A5CBC">
              <w:rPr>
                <w:rFonts w:asciiTheme="minorHAnsi" w:hAnsiTheme="minorHAnsi" w:cstheme="minorHAnsi"/>
              </w:rPr>
              <w:t xml:space="preserve"> MIKKELI</w:t>
            </w:r>
          </w:p>
        </w:tc>
      </w:tr>
      <w:tr w:rsidR="00A572CC" w:rsidRPr="000A5CBC" w14:paraId="5A3EAE81" w14:textId="77777777" w:rsidTr="00CB7EC6">
        <w:tc>
          <w:tcPr>
            <w:tcW w:w="4527" w:type="dxa"/>
          </w:tcPr>
          <w:p w14:paraId="57386339" w14:textId="77777777" w:rsidR="006153CB" w:rsidRPr="006153CB" w:rsidRDefault="0020733C" w:rsidP="0020733C">
            <w:pPr>
              <w:spacing w:after="0"/>
              <w:rPr>
                <w:rFonts w:asciiTheme="minorHAnsi" w:hAnsiTheme="minorHAnsi" w:cstheme="minorHAnsi"/>
                <w:b/>
                <w:szCs w:val="24"/>
              </w:rPr>
            </w:pPr>
            <w:r w:rsidRPr="006153CB">
              <w:rPr>
                <w:rFonts w:asciiTheme="minorHAnsi" w:hAnsiTheme="minorHAnsi" w:cstheme="minorHAnsi"/>
                <w:b/>
                <w:szCs w:val="24"/>
              </w:rPr>
              <w:t>Sähköposti:</w:t>
            </w:r>
          </w:p>
          <w:p w14:paraId="2943746D" w14:textId="77777777" w:rsidR="0020733C" w:rsidRPr="000A5CBC" w:rsidRDefault="00C46A5E" w:rsidP="0020733C">
            <w:pPr>
              <w:spacing w:after="0"/>
              <w:rPr>
                <w:rFonts w:asciiTheme="minorHAnsi" w:hAnsiTheme="minorHAnsi" w:cstheme="minorHAnsi"/>
                <w:bCs/>
                <w:szCs w:val="24"/>
              </w:rPr>
            </w:pPr>
            <w:r w:rsidRPr="000A5CBC">
              <w:rPr>
                <w:rFonts w:asciiTheme="minorHAnsi" w:hAnsiTheme="minorHAnsi" w:cstheme="minorHAnsi"/>
                <w:bCs/>
                <w:szCs w:val="24"/>
              </w:rPr>
              <w:t>etunimi.sukunimi@mikkeli.fi</w:t>
            </w:r>
          </w:p>
          <w:p w14:paraId="1BD63099" w14:textId="77777777" w:rsidR="00DE5D84" w:rsidRPr="000A5CBC" w:rsidRDefault="00C46A5E" w:rsidP="00BF392F">
            <w:pPr>
              <w:spacing w:after="0"/>
              <w:rPr>
                <w:rStyle w:val="Voimakas"/>
                <w:rFonts w:asciiTheme="minorHAnsi" w:hAnsiTheme="minorHAnsi" w:cstheme="minorHAnsi"/>
                <w:b w:val="0"/>
                <w:szCs w:val="24"/>
              </w:rPr>
            </w:pPr>
            <w:r w:rsidRPr="000A5CBC">
              <w:rPr>
                <w:rFonts w:asciiTheme="minorHAnsi" w:hAnsiTheme="minorHAnsi" w:cstheme="minorHAnsi"/>
                <w:bCs/>
                <w:szCs w:val="24"/>
              </w:rPr>
              <w:t>terveystarkastajat@mikkeli.fi</w:t>
            </w:r>
          </w:p>
        </w:tc>
        <w:tc>
          <w:tcPr>
            <w:tcW w:w="4834" w:type="dxa"/>
          </w:tcPr>
          <w:p w14:paraId="03131D80" w14:textId="77777777" w:rsidR="006153CB" w:rsidRPr="006153CB" w:rsidRDefault="00DE5D84" w:rsidP="00BF392F">
            <w:pPr>
              <w:spacing w:after="0"/>
              <w:rPr>
                <w:rFonts w:asciiTheme="minorHAnsi" w:hAnsiTheme="minorHAnsi" w:cstheme="minorHAnsi"/>
                <w:b/>
                <w:bCs/>
                <w:szCs w:val="24"/>
              </w:rPr>
            </w:pPr>
            <w:r w:rsidRPr="006153CB">
              <w:rPr>
                <w:rFonts w:asciiTheme="minorHAnsi" w:hAnsiTheme="minorHAnsi" w:cstheme="minorHAnsi"/>
                <w:b/>
                <w:bCs/>
                <w:szCs w:val="24"/>
              </w:rPr>
              <w:t>Verkkosivut:</w:t>
            </w:r>
          </w:p>
          <w:p w14:paraId="0F5F68A8" w14:textId="77777777" w:rsidR="00A572CC" w:rsidRPr="000A5CBC" w:rsidRDefault="00891953" w:rsidP="00BF392F">
            <w:pPr>
              <w:spacing w:after="0"/>
              <w:rPr>
                <w:rFonts w:asciiTheme="minorHAnsi" w:hAnsiTheme="minorHAnsi" w:cstheme="minorHAnsi"/>
              </w:rPr>
            </w:pPr>
            <w:hyperlink r:id="rId10" w:history="1">
              <w:r w:rsidR="00FB119A" w:rsidRPr="006470F6">
                <w:rPr>
                  <w:rStyle w:val="Hyperlinkki"/>
                  <w:rFonts w:asciiTheme="minorHAnsi" w:hAnsiTheme="minorHAnsi" w:cstheme="minorHAnsi"/>
                </w:rPr>
                <w:t>https://www.mikkeli.fi/sisalto/ota-yhteytta/yksikoiden-yhteystietoja/mikkelin-seudun-ymparistopalvelut</w:t>
              </w:r>
            </w:hyperlink>
            <w:r w:rsidR="00FB119A">
              <w:rPr>
                <w:rFonts w:asciiTheme="minorHAnsi" w:hAnsiTheme="minorHAnsi" w:cstheme="minorHAnsi"/>
              </w:rPr>
              <w:t xml:space="preserve"> </w:t>
            </w:r>
          </w:p>
        </w:tc>
      </w:tr>
    </w:tbl>
    <w:p w14:paraId="31B9618E" w14:textId="77777777" w:rsidR="00852D6E" w:rsidRDefault="00852D6E" w:rsidP="00852D6E">
      <w:pPr>
        <w:spacing w:after="0" w:line="240" w:lineRule="auto"/>
        <w:rPr>
          <w:lang w:eastAsia="fi-FI"/>
        </w:rPr>
      </w:pPr>
    </w:p>
    <w:p w14:paraId="4E7C22CB" w14:textId="158157E4" w:rsidR="00BA7962" w:rsidRDefault="00852D6E" w:rsidP="00852D6E">
      <w:pPr>
        <w:spacing w:after="0" w:line="240" w:lineRule="auto"/>
        <w:rPr>
          <w:lang w:eastAsia="fi-FI"/>
        </w:rPr>
      </w:pPr>
      <w:r>
        <w:rPr>
          <w:lang w:eastAsia="fi-FI"/>
        </w:rPr>
        <w:br w:type="page"/>
      </w:r>
    </w:p>
    <w:p w14:paraId="0B4FAA9A" w14:textId="77777777" w:rsidR="008C3405" w:rsidRPr="005B7CCB" w:rsidRDefault="00017A5F" w:rsidP="00D21380">
      <w:pPr>
        <w:pStyle w:val="Otsikko1"/>
        <w:numPr>
          <w:ilvl w:val="0"/>
          <w:numId w:val="11"/>
        </w:numPr>
        <w:rPr>
          <w:rFonts w:asciiTheme="minorHAnsi" w:hAnsiTheme="minorHAnsi" w:cs="Arial"/>
          <w:bCs/>
          <w:color w:val="auto"/>
        </w:rPr>
      </w:pPr>
      <w:bookmarkStart w:id="1" w:name="_Toc75171021"/>
      <w:r w:rsidRPr="005B7CCB">
        <w:rPr>
          <w:rFonts w:asciiTheme="minorHAnsi" w:hAnsiTheme="minorHAnsi" w:cs="Arial"/>
          <w:bCs/>
          <w:color w:val="auto"/>
        </w:rPr>
        <w:lastRenderedPageBreak/>
        <w:t>Toiminta</w:t>
      </w:r>
      <w:r w:rsidR="00E95E5C" w:rsidRPr="005B7CCB">
        <w:rPr>
          <w:rFonts w:asciiTheme="minorHAnsi" w:hAnsiTheme="minorHAnsi" w:cs="Arial"/>
          <w:bCs/>
          <w:color w:val="auto"/>
        </w:rPr>
        <w:t xml:space="preserve"> ja omavalvontasuunnitelma</w:t>
      </w:r>
      <w:bookmarkEnd w:id="1"/>
    </w:p>
    <w:p w14:paraId="0A509C28" w14:textId="77777777" w:rsidR="008C3405" w:rsidRDefault="008C3405" w:rsidP="008C3405"/>
    <w:p w14:paraId="51836593" w14:textId="29C1695A" w:rsidR="00167CE4" w:rsidRPr="0087240B" w:rsidRDefault="00167CE4" w:rsidP="008C3405">
      <w:pPr>
        <w:rPr>
          <w:b/>
          <w:bCs/>
        </w:rPr>
      </w:pPr>
      <w:r w:rsidRPr="0087240B">
        <w:rPr>
          <w:b/>
          <w:bCs/>
        </w:rPr>
        <w:t>Yrityksen tiedot</w:t>
      </w:r>
      <w:r w:rsidR="0087240B" w:rsidRPr="0087240B">
        <w:rPr>
          <w:b/>
          <w:bCs/>
        </w:rPr>
        <w:t>:</w:t>
      </w:r>
    </w:p>
    <w:p w14:paraId="712E0A48" w14:textId="63C561F8" w:rsidR="0087240B" w:rsidRDefault="0087240B" w:rsidP="0087240B">
      <w:pPr>
        <w:rPr>
          <w:i/>
          <w:iCs/>
        </w:rPr>
      </w:pPr>
      <w:r>
        <w:rPr>
          <w:i/>
          <w:iCs/>
        </w:rPr>
        <w:t>Toimipaikan nimi ja osoite. Toimipaikan nimen tulee olla sama kuin markkinoinnissa.</w:t>
      </w:r>
    </w:p>
    <w:p w14:paraId="0E4D5E6D" w14:textId="77777777" w:rsidR="0087240B" w:rsidRDefault="0087240B" w:rsidP="0087240B">
      <w:pPr>
        <w:rPr>
          <w:i/>
          <w:iCs/>
        </w:rPr>
      </w:pPr>
      <w:r>
        <w:rPr>
          <w:i/>
          <w:iCs/>
        </w:rPr>
        <w:t>Toimipaikan yhteystiedot</w:t>
      </w:r>
    </w:p>
    <w:p w14:paraId="492C2F39" w14:textId="77777777" w:rsidR="0087240B" w:rsidRDefault="0087240B" w:rsidP="0087240B">
      <w:pPr>
        <w:rPr>
          <w:i/>
          <w:iCs/>
        </w:rPr>
      </w:pPr>
      <w:r>
        <w:rPr>
          <w:i/>
          <w:iCs/>
        </w:rPr>
        <w:t>Toimijan nimi ja osoite</w:t>
      </w:r>
    </w:p>
    <w:p w14:paraId="3F1C7D51" w14:textId="77777777" w:rsidR="0087240B" w:rsidRDefault="0087240B" w:rsidP="0087240B">
      <w:pPr>
        <w:rPr>
          <w:i/>
          <w:iCs/>
        </w:rPr>
      </w:pPr>
      <w:r>
        <w:rPr>
          <w:i/>
          <w:iCs/>
        </w:rPr>
        <w:t>Toimijan yhteystiedot</w:t>
      </w:r>
    </w:p>
    <w:p w14:paraId="43005D93" w14:textId="77777777" w:rsidR="0087240B" w:rsidRDefault="0087240B" w:rsidP="0087240B">
      <w:pPr>
        <w:rPr>
          <w:i/>
          <w:iCs/>
        </w:rPr>
      </w:pPr>
      <w:r>
        <w:rPr>
          <w:i/>
          <w:iCs/>
        </w:rPr>
        <w:t>Toiminnasta vastaavan nimi</w:t>
      </w:r>
    </w:p>
    <w:p w14:paraId="34425024" w14:textId="466B9F0C" w:rsidR="0087240B" w:rsidRDefault="0087240B" w:rsidP="008C3405">
      <w:r>
        <w:rPr>
          <w:i/>
          <w:iCs/>
        </w:rPr>
        <w:t>Henkilökunnan määrä ja vastuualueet</w:t>
      </w:r>
    </w:p>
    <w:tbl>
      <w:tblPr>
        <w:tblStyle w:val="TaulukkoRuudukko"/>
        <w:tblW w:w="0" w:type="auto"/>
        <w:tblLook w:val="04A0" w:firstRow="1" w:lastRow="0" w:firstColumn="1" w:lastColumn="0" w:noHBand="0" w:noVBand="1"/>
      </w:tblPr>
      <w:tblGrid>
        <w:gridCol w:w="9476"/>
      </w:tblGrid>
      <w:tr w:rsidR="00167CE4" w14:paraId="5A446DF7" w14:textId="77777777" w:rsidTr="00167CE4">
        <w:tc>
          <w:tcPr>
            <w:tcW w:w="9476" w:type="dxa"/>
          </w:tcPr>
          <w:p w14:paraId="41F4A0B3" w14:textId="77777777" w:rsidR="00DB6F9D" w:rsidRDefault="00DB6F9D" w:rsidP="008C3405">
            <w:pPr>
              <w:rPr>
                <w:i/>
                <w:iCs/>
              </w:rPr>
            </w:pPr>
          </w:p>
          <w:p w14:paraId="1DB344F2" w14:textId="6E3842A4" w:rsidR="0087240B" w:rsidRDefault="0087240B" w:rsidP="008C3405">
            <w:pPr>
              <w:rPr>
                <w:i/>
                <w:iCs/>
              </w:rPr>
            </w:pPr>
          </w:p>
          <w:p w14:paraId="7F618C47" w14:textId="77777777" w:rsidR="0087240B" w:rsidRDefault="0087240B" w:rsidP="008C3405">
            <w:pPr>
              <w:rPr>
                <w:i/>
                <w:iCs/>
              </w:rPr>
            </w:pPr>
          </w:p>
          <w:p w14:paraId="2A248EBD" w14:textId="77777777" w:rsidR="0087240B" w:rsidRDefault="0087240B" w:rsidP="008C3405">
            <w:pPr>
              <w:rPr>
                <w:i/>
                <w:iCs/>
              </w:rPr>
            </w:pPr>
          </w:p>
          <w:p w14:paraId="37C846F9" w14:textId="77777777" w:rsidR="0087240B" w:rsidRDefault="0087240B" w:rsidP="008C3405">
            <w:pPr>
              <w:rPr>
                <w:i/>
                <w:iCs/>
              </w:rPr>
            </w:pPr>
          </w:p>
          <w:p w14:paraId="5DFD5220" w14:textId="72FB8FCB" w:rsidR="0087240B" w:rsidRPr="00167CE4" w:rsidRDefault="0087240B" w:rsidP="008C3405">
            <w:pPr>
              <w:rPr>
                <w:i/>
                <w:iCs/>
              </w:rPr>
            </w:pPr>
          </w:p>
        </w:tc>
      </w:tr>
    </w:tbl>
    <w:p w14:paraId="0E3B7C7E" w14:textId="77777777" w:rsidR="00167CE4" w:rsidRDefault="00167CE4" w:rsidP="008C3405"/>
    <w:p w14:paraId="1B23A67F" w14:textId="4E8C0386" w:rsidR="008C3405" w:rsidRPr="0087240B" w:rsidRDefault="008C3405" w:rsidP="008C3405">
      <w:pPr>
        <w:rPr>
          <w:b/>
          <w:bCs/>
        </w:rPr>
      </w:pPr>
      <w:r w:rsidRPr="0087240B">
        <w:rPr>
          <w:b/>
          <w:bCs/>
        </w:rPr>
        <w:t>Toiminnan kuvaus</w:t>
      </w:r>
      <w:r w:rsidR="0087240B" w:rsidRPr="0087240B">
        <w:rPr>
          <w:b/>
          <w:bCs/>
        </w:rPr>
        <w:t>:</w:t>
      </w:r>
    </w:p>
    <w:p w14:paraId="51C118F4" w14:textId="77777777" w:rsidR="0087240B" w:rsidRDefault="0087240B" w:rsidP="0087240B">
      <w:pPr>
        <w:rPr>
          <w:i/>
          <w:iCs/>
        </w:rPr>
      </w:pPr>
      <w:r>
        <w:rPr>
          <w:i/>
          <w:iCs/>
        </w:rPr>
        <w:t xml:space="preserve">Keittiön toimintaperiaate (esim. valmistus / tarjoilu) </w:t>
      </w:r>
    </w:p>
    <w:p w14:paraId="77E717C3" w14:textId="0349058B" w:rsidR="0087240B" w:rsidRDefault="0087240B" w:rsidP="0087240B">
      <w:pPr>
        <w:rPr>
          <w:i/>
          <w:iCs/>
        </w:rPr>
      </w:pPr>
      <w:r>
        <w:rPr>
          <w:i/>
          <w:iCs/>
        </w:rPr>
        <w:t>Lyhyt kuvaus toiminnasta (esim. pakkaaminen, kuljetus, valmistus</w:t>
      </w:r>
      <w:r w:rsidR="00D83B46">
        <w:rPr>
          <w:i/>
          <w:iCs/>
        </w:rPr>
        <w:t xml:space="preserve">, ateriapalvelu, </w:t>
      </w:r>
      <w:proofErr w:type="spellStart"/>
      <w:r w:rsidR="00D83B46">
        <w:rPr>
          <w:i/>
          <w:iCs/>
        </w:rPr>
        <w:t>takeaway</w:t>
      </w:r>
      <w:proofErr w:type="spellEnd"/>
      <w:r>
        <w:rPr>
          <w:i/>
          <w:iCs/>
        </w:rPr>
        <w:t>)</w:t>
      </w:r>
    </w:p>
    <w:p w14:paraId="77878CD9" w14:textId="77777777" w:rsidR="0087240B" w:rsidRDefault="0087240B" w:rsidP="0087240B">
      <w:pPr>
        <w:rPr>
          <w:i/>
          <w:iCs/>
        </w:rPr>
      </w:pPr>
      <w:r>
        <w:rPr>
          <w:i/>
          <w:iCs/>
        </w:rPr>
        <w:t>Mitä elintarvikkeita valmistetaan ja millaisin menetelmin (huom. erityisruokavaliot ja niiden määrä)</w:t>
      </w:r>
    </w:p>
    <w:p w14:paraId="26334829" w14:textId="77777777" w:rsidR="0087240B" w:rsidRDefault="0087240B" w:rsidP="0087240B">
      <w:pPr>
        <w:rPr>
          <w:i/>
          <w:iCs/>
        </w:rPr>
      </w:pPr>
      <w:r>
        <w:rPr>
          <w:i/>
          <w:iCs/>
        </w:rPr>
        <w:t>Asiakaspaikkamäärät (sisällä ja terassilla)</w:t>
      </w:r>
    </w:p>
    <w:p w14:paraId="186412F5" w14:textId="77777777" w:rsidR="0087240B" w:rsidRDefault="0087240B" w:rsidP="0087240B">
      <w:pPr>
        <w:rPr>
          <w:i/>
          <w:iCs/>
        </w:rPr>
      </w:pPr>
      <w:r>
        <w:rPr>
          <w:i/>
          <w:iCs/>
        </w:rPr>
        <w:t>Arvio annosmääristä / pv</w:t>
      </w:r>
    </w:p>
    <w:p w14:paraId="6C701759" w14:textId="5237EE1C" w:rsidR="0087240B" w:rsidRDefault="0087240B" w:rsidP="0087240B">
      <w:r>
        <w:rPr>
          <w:i/>
          <w:iCs/>
        </w:rPr>
        <w:t>Aukioloajat ja keittiön toiminta-aika</w:t>
      </w:r>
    </w:p>
    <w:tbl>
      <w:tblPr>
        <w:tblStyle w:val="TaulukkoRuudukko"/>
        <w:tblW w:w="0" w:type="auto"/>
        <w:tblLook w:val="04A0" w:firstRow="1" w:lastRow="0" w:firstColumn="1" w:lastColumn="0" w:noHBand="0" w:noVBand="1"/>
      </w:tblPr>
      <w:tblGrid>
        <w:gridCol w:w="9476"/>
      </w:tblGrid>
      <w:tr w:rsidR="008C3405" w14:paraId="7C5AE891" w14:textId="77777777" w:rsidTr="008C3405">
        <w:tc>
          <w:tcPr>
            <w:tcW w:w="9476" w:type="dxa"/>
          </w:tcPr>
          <w:p w14:paraId="65F46B4A" w14:textId="77777777" w:rsidR="0087240B" w:rsidRDefault="0087240B" w:rsidP="008C3405">
            <w:pPr>
              <w:rPr>
                <w:i/>
                <w:iCs/>
              </w:rPr>
            </w:pPr>
          </w:p>
          <w:p w14:paraId="55E8D7CD" w14:textId="1E159421" w:rsidR="0087240B" w:rsidRDefault="0087240B" w:rsidP="008C3405">
            <w:pPr>
              <w:rPr>
                <w:i/>
                <w:iCs/>
              </w:rPr>
            </w:pPr>
          </w:p>
          <w:p w14:paraId="3CE088B6" w14:textId="77777777" w:rsidR="00DA6CB8" w:rsidRDefault="00DA6CB8" w:rsidP="008C3405">
            <w:pPr>
              <w:rPr>
                <w:i/>
                <w:iCs/>
              </w:rPr>
            </w:pPr>
          </w:p>
          <w:p w14:paraId="34CE6B9D" w14:textId="376D048A" w:rsidR="0087240B" w:rsidRDefault="0087240B" w:rsidP="008C3405">
            <w:pPr>
              <w:rPr>
                <w:i/>
                <w:iCs/>
              </w:rPr>
            </w:pPr>
          </w:p>
          <w:p w14:paraId="6C54045D" w14:textId="77777777" w:rsidR="0087240B" w:rsidRDefault="0087240B" w:rsidP="008C3405">
            <w:pPr>
              <w:rPr>
                <w:i/>
                <w:iCs/>
              </w:rPr>
            </w:pPr>
          </w:p>
          <w:p w14:paraId="777FA657" w14:textId="77777777" w:rsidR="00517015" w:rsidRDefault="00517015" w:rsidP="008C3405">
            <w:pPr>
              <w:rPr>
                <w:i/>
                <w:iCs/>
              </w:rPr>
            </w:pPr>
          </w:p>
          <w:p w14:paraId="333E6950" w14:textId="54164434" w:rsidR="001402EF" w:rsidRPr="00F6630A" w:rsidRDefault="001402EF" w:rsidP="008C3405">
            <w:pPr>
              <w:rPr>
                <w:i/>
                <w:iCs/>
              </w:rPr>
            </w:pPr>
            <w:r>
              <w:rPr>
                <w:i/>
                <w:iCs/>
              </w:rPr>
              <w:t xml:space="preserve"> </w:t>
            </w:r>
          </w:p>
        </w:tc>
      </w:tr>
    </w:tbl>
    <w:p w14:paraId="4C164375" w14:textId="77777777" w:rsidR="00517015" w:rsidRDefault="00517015" w:rsidP="00E95E5C">
      <w:pPr>
        <w:rPr>
          <w:b/>
          <w:bCs/>
          <w:lang w:eastAsia="fi-FI"/>
        </w:rPr>
      </w:pPr>
    </w:p>
    <w:p w14:paraId="76A02873" w14:textId="6BF5B464" w:rsidR="00E95E5C" w:rsidRPr="0087240B" w:rsidRDefault="00E95E5C" w:rsidP="00E95E5C">
      <w:pPr>
        <w:rPr>
          <w:b/>
          <w:bCs/>
          <w:lang w:eastAsia="fi-FI"/>
        </w:rPr>
      </w:pPr>
      <w:r w:rsidRPr="0087240B">
        <w:rPr>
          <w:b/>
          <w:bCs/>
          <w:lang w:eastAsia="fi-FI"/>
        </w:rPr>
        <w:lastRenderedPageBreak/>
        <w:t>Omavalvontasuunnitelma</w:t>
      </w:r>
      <w:r w:rsidR="0087240B" w:rsidRPr="0087240B">
        <w:rPr>
          <w:b/>
          <w:bCs/>
          <w:lang w:eastAsia="fi-FI"/>
        </w:rPr>
        <w:t>:</w:t>
      </w:r>
    </w:p>
    <w:p w14:paraId="7DCF8D55" w14:textId="77777777" w:rsidR="0087240B" w:rsidRDefault="0087240B" w:rsidP="0087240B">
      <w:pPr>
        <w:rPr>
          <w:i/>
          <w:iCs/>
        </w:rPr>
      </w:pPr>
      <w:r>
        <w:rPr>
          <w:i/>
          <w:iCs/>
        </w:rPr>
        <w:t>Omavalvonnan vastuuhenkilö, tarvittaessa vastuuhenkilöt eri osa-alueista</w:t>
      </w:r>
    </w:p>
    <w:p w14:paraId="1E6DE84C" w14:textId="77777777" w:rsidR="0087240B" w:rsidRDefault="0087240B" w:rsidP="0087240B">
      <w:pPr>
        <w:rPr>
          <w:i/>
          <w:iCs/>
        </w:rPr>
      </w:pPr>
      <w:r>
        <w:rPr>
          <w:i/>
          <w:iCs/>
        </w:rPr>
        <w:t>Milloin omavalvonta päivitetään (vähintään vuoden välein)</w:t>
      </w:r>
    </w:p>
    <w:p w14:paraId="79756D2B" w14:textId="77777777" w:rsidR="0087240B" w:rsidRDefault="0087240B" w:rsidP="0087240B">
      <w:pPr>
        <w:rPr>
          <w:i/>
          <w:iCs/>
        </w:rPr>
      </w:pPr>
      <w:r>
        <w:rPr>
          <w:i/>
          <w:iCs/>
        </w:rPr>
        <w:t>Viimeisin päivitystieto</w:t>
      </w:r>
    </w:p>
    <w:p w14:paraId="28EA085A" w14:textId="77777777" w:rsidR="0087240B" w:rsidRDefault="0087240B" w:rsidP="0087240B">
      <w:pPr>
        <w:rPr>
          <w:i/>
          <w:iCs/>
        </w:rPr>
      </w:pPr>
      <w:r>
        <w:rPr>
          <w:i/>
          <w:iCs/>
        </w:rPr>
        <w:t>Luettelo omavalvonta-asiakirjoista, jotka ovat esitettyinä liitteessä (henkilökunnan terveystarkastukset ja salmonellanäytteet, hygieniaosaamistodistukset ja kirjanpito suorittaneista, omavalvontaan ja hygieniaosaamiseen perehdyttämisen kirjanpito, mittaustulokset, huoltoraportit, näytteenottojen tulokset, esiintyneet poikkeamat ja toimenpiteet, asiakasvalitukset ja ruokamyrkytysepäilyt, viranomaisten tarkastuskertomukset</w:t>
      </w:r>
    </w:p>
    <w:p w14:paraId="72044636" w14:textId="354F36BE" w:rsidR="0087240B" w:rsidRDefault="0087240B" w:rsidP="0087240B">
      <w:pPr>
        <w:rPr>
          <w:lang w:eastAsia="fi-FI"/>
        </w:rPr>
      </w:pPr>
      <w:r>
        <w:rPr>
          <w:i/>
          <w:iCs/>
        </w:rPr>
        <w:t>Asiakirjojen säilytysaika ja -paikka (pysyvästi säilytettäviä esim. omavalvontasuunnitelma ja henkilöstön todistukset ja niitä koskeva kirjanpito, asiakirjojen säilytysaika vähintään vuosi)</w:t>
      </w:r>
    </w:p>
    <w:tbl>
      <w:tblPr>
        <w:tblStyle w:val="TaulukkoRuudukko"/>
        <w:tblW w:w="0" w:type="auto"/>
        <w:tblLook w:val="04A0" w:firstRow="1" w:lastRow="0" w:firstColumn="1" w:lastColumn="0" w:noHBand="0" w:noVBand="1"/>
      </w:tblPr>
      <w:tblGrid>
        <w:gridCol w:w="9476"/>
      </w:tblGrid>
      <w:tr w:rsidR="00E95E5C" w14:paraId="770B7FCD" w14:textId="77777777" w:rsidTr="00A234C6">
        <w:tc>
          <w:tcPr>
            <w:tcW w:w="9476" w:type="dxa"/>
          </w:tcPr>
          <w:p w14:paraId="4477FD2C" w14:textId="77777777" w:rsidR="00E95E5C" w:rsidRDefault="00E95E5C" w:rsidP="00A234C6">
            <w:pPr>
              <w:rPr>
                <w:i/>
                <w:iCs/>
              </w:rPr>
            </w:pPr>
          </w:p>
          <w:p w14:paraId="6C1E638F" w14:textId="77777777" w:rsidR="0087240B" w:rsidRDefault="0087240B" w:rsidP="00A234C6">
            <w:pPr>
              <w:rPr>
                <w:i/>
                <w:iCs/>
              </w:rPr>
            </w:pPr>
          </w:p>
          <w:p w14:paraId="4088559C" w14:textId="77777777" w:rsidR="0087240B" w:rsidRDefault="0087240B" w:rsidP="00A234C6">
            <w:pPr>
              <w:rPr>
                <w:i/>
                <w:iCs/>
              </w:rPr>
            </w:pPr>
          </w:p>
          <w:p w14:paraId="15FBD364" w14:textId="0CE975FA" w:rsidR="0087240B" w:rsidRDefault="0087240B" w:rsidP="00A234C6">
            <w:pPr>
              <w:rPr>
                <w:i/>
                <w:iCs/>
              </w:rPr>
            </w:pPr>
          </w:p>
          <w:p w14:paraId="735FB2B6" w14:textId="77777777" w:rsidR="00DA6CB8" w:rsidRDefault="00DA6CB8" w:rsidP="00A234C6">
            <w:pPr>
              <w:rPr>
                <w:i/>
                <w:iCs/>
              </w:rPr>
            </w:pPr>
          </w:p>
          <w:p w14:paraId="5E81C5F5" w14:textId="77777777" w:rsidR="0087240B" w:rsidRDefault="0087240B" w:rsidP="00A234C6">
            <w:pPr>
              <w:rPr>
                <w:i/>
                <w:iCs/>
              </w:rPr>
            </w:pPr>
          </w:p>
          <w:p w14:paraId="62B5E47D" w14:textId="1A3781F8" w:rsidR="00AD59CF" w:rsidRPr="00BA7962" w:rsidRDefault="00AD59CF" w:rsidP="00A234C6">
            <w:pPr>
              <w:rPr>
                <w:i/>
                <w:iCs/>
              </w:rPr>
            </w:pPr>
          </w:p>
        </w:tc>
      </w:tr>
    </w:tbl>
    <w:p w14:paraId="2D7B69A9" w14:textId="77777777" w:rsidR="00017A5F" w:rsidRDefault="00017A5F" w:rsidP="00017A5F">
      <w:pPr>
        <w:rPr>
          <w:lang w:eastAsia="fi-FI"/>
        </w:rPr>
      </w:pPr>
    </w:p>
    <w:p w14:paraId="7291530E" w14:textId="77777777" w:rsidR="0043697C" w:rsidRPr="005B7CCB" w:rsidRDefault="004E6018" w:rsidP="00D21380">
      <w:pPr>
        <w:pStyle w:val="Otsikko1"/>
        <w:numPr>
          <w:ilvl w:val="0"/>
          <w:numId w:val="11"/>
        </w:numPr>
        <w:rPr>
          <w:rFonts w:asciiTheme="minorHAnsi" w:hAnsiTheme="minorHAnsi" w:cs="Arial"/>
          <w:bCs/>
          <w:color w:val="auto"/>
        </w:rPr>
      </w:pPr>
      <w:bookmarkStart w:id="2" w:name="_Toc75171022"/>
      <w:r w:rsidRPr="005B7CCB">
        <w:rPr>
          <w:rFonts w:asciiTheme="minorHAnsi" w:hAnsiTheme="minorHAnsi" w:cs="Arial"/>
          <w:bCs/>
          <w:color w:val="auto"/>
        </w:rPr>
        <w:t>Elintarvikkeiden hankinta ja vastaanotto</w:t>
      </w:r>
      <w:bookmarkEnd w:id="2"/>
    </w:p>
    <w:p w14:paraId="4C2C380C" w14:textId="77777777" w:rsidR="003041EE" w:rsidRDefault="003041EE" w:rsidP="003041EE"/>
    <w:p w14:paraId="576EF6DB" w14:textId="3F2AA938" w:rsidR="00A7764D" w:rsidRPr="0087240B" w:rsidRDefault="00A7764D" w:rsidP="003041EE">
      <w:pPr>
        <w:rPr>
          <w:b/>
          <w:bCs/>
        </w:rPr>
      </w:pPr>
      <w:r w:rsidRPr="0087240B">
        <w:rPr>
          <w:b/>
          <w:bCs/>
        </w:rPr>
        <w:t>Elintarvikkeiden hankinta</w:t>
      </w:r>
      <w:r w:rsidR="0087240B" w:rsidRPr="0087240B">
        <w:rPr>
          <w:b/>
          <w:bCs/>
        </w:rPr>
        <w:t>:</w:t>
      </w:r>
    </w:p>
    <w:p w14:paraId="562AB2A5" w14:textId="77777777" w:rsidR="0087240B" w:rsidRPr="003041EE" w:rsidRDefault="0087240B" w:rsidP="0087240B">
      <w:pPr>
        <w:rPr>
          <w:i/>
          <w:iCs/>
        </w:rPr>
      </w:pPr>
      <w:r w:rsidRPr="003041EE">
        <w:rPr>
          <w:i/>
          <w:iCs/>
        </w:rPr>
        <w:t>mistä / miten tuotteet hankitaan</w:t>
      </w:r>
    </w:p>
    <w:p w14:paraId="3F1459E1" w14:textId="77777777" w:rsidR="0087240B" w:rsidRDefault="0087240B" w:rsidP="0087240B">
      <w:pPr>
        <w:rPr>
          <w:i/>
          <w:iCs/>
        </w:rPr>
      </w:pPr>
      <w:r w:rsidRPr="003041EE">
        <w:rPr>
          <w:i/>
          <w:iCs/>
        </w:rPr>
        <w:t>luettelo tavarantoimittajista</w:t>
      </w:r>
    </w:p>
    <w:p w14:paraId="62AAA86D" w14:textId="0AC8E2D6" w:rsidR="0087240B" w:rsidRPr="000426E7" w:rsidRDefault="0087240B" w:rsidP="0087240B">
      <w:pPr>
        <w:rPr>
          <w:sz w:val="28"/>
          <w:szCs w:val="28"/>
        </w:rPr>
      </w:pPr>
      <w:r w:rsidRPr="003041EE">
        <w:rPr>
          <w:i/>
          <w:iCs/>
        </w:rPr>
        <w:t>sovitut toimitusajat</w:t>
      </w:r>
    </w:p>
    <w:tbl>
      <w:tblPr>
        <w:tblStyle w:val="TaulukkoRuudukko"/>
        <w:tblW w:w="0" w:type="auto"/>
        <w:tblLook w:val="04A0" w:firstRow="1" w:lastRow="0" w:firstColumn="1" w:lastColumn="0" w:noHBand="0" w:noVBand="1"/>
      </w:tblPr>
      <w:tblGrid>
        <w:gridCol w:w="9476"/>
      </w:tblGrid>
      <w:tr w:rsidR="003041EE" w14:paraId="4885E92C" w14:textId="77777777" w:rsidTr="003041EE">
        <w:tc>
          <w:tcPr>
            <w:tcW w:w="9476" w:type="dxa"/>
          </w:tcPr>
          <w:p w14:paraId="61040AE1" w14:textId="77777777" w:rsidR="0087240B" w:rsidRDefault="0087240B" w:rsidP="00A7764D">
            <w:pPr>
              <w:rPr>
                <w:i/>
                <w:iCs/>
              </w:rPr>
            </w:pPr>
          </w:p>
          <w:p w14:paraId="021606F5" w14:textId="77777777" w:rsidR="0087240B" w:rsidRDefault="0087240B" w:rsidP="00A7764D">
            <w:pPr>
              <w:rPr>
                <w:i/>
                <w:iCs/>
              </w:rPr>
            </w:pPr>
          </w:p>
          <w:p w14:paraId="0560B929" w14:textId="77777777" w:rsidR="0087240B" w:rsidRDefault="0087240B" w:rsidP="00A7764D">
            <w:pPr>
              <w:rPr>
                <w:i/>
                <w:iCs/>
              </w:rPr>
            </w:pPr>
          </w:p>
          <w:p w14:paraId="63FA3928" w14:textId="77777777" w:rsidR="00AD59CF" w:rsidRDefault="00AD59CF" w:rsidP="00A7764D">
            <w:pPr>
              <w:rPr>
                <w:i/>
                <w:iCs/>
              </w:rPr>
            </w:pPr>
          </w:p>
          <w:p w14:paraId="04D92A46" w14:textId="77777777" w:rsidR="00AD59CF" w:rsidRDefault="00AD59CF" w:rsidP="00A7764D">
            <w:pPr>
              <w:rPr>
                <w:i/>
                <w:iCs/>
              </w:rPr>
            </w:pPr>
          </w:p>
          <w:p w14:paraId="66C256B9" w14:textId="116FB0AA" w:rsidR="00AD59CF" w:rsidRPr="00761953" w:rsidRDefault="00AD59CF" w:rsidP="00A7764D">
            <w:pPr>
              <w:rPr>
                <w:i/>
                <w:iCs/>
              </w:rPr>
            </w:pPr>
          </w:p>
        </w:tc>
      </w:tr>
    </w:tbl>
    <w:p w14:paraId="544F2163" w14:textId="77777777" w:rsidR="001B48C8" w:rsidRPr="002B4EF3" w:rsidRDefault="001B48C8" w:rsidP="002B4EF3">
      <w:pPr>
        <w:rPr>
          <w:rFonts w:asciiTheme="majorHAnsi" w:hAnsiTheme="majorHAnsi" w:cs="Arial"/>
        </w:rPr>
      </w:pPr>
    </w:p>
    <w:p w14:paraId="141E43E8" w14:textId="77777777" w:rsidR="0087240B" w:rsidRDefault="002B4EF3" w:rsidP="002B4EF3">
      <w:pPr>
        <w:rPr>
          <w:rFonts w:asciiTheme="minorHAnsi" w:hAnsiTheme="minorHAnsi" w:cs="Arial"/>
          <w:b/>
          <w:bCs/>
        </w:rPr>
      </w:pPr>
      <w:r w:rsidRPr="0087240B">
        <w:rPr>
          <w:rFonts w:asciiTheme="minorHAnsi" w:hAnsiTheme="minorHAnsi" w:cs="Arial"/>
          <w:b/>
          <w:bCs/>
        </w:rPr>
        <w:lastRenderedPageBreak/>
        <w:t>Vastaanotto ja laadunvarmistus</w:t>
      </w:r>
      <w:r w:rsidR="00077C3F" w:rsidRPr="0087240B">
        <w:rPr>
          <w:rFonts w:asciiTheme="minorHAnsi" w:hAnsiTheme="minorHAnsi" w:cs="Arial"/>
          <w:b/>
          <w:bCs/>
        </w:rPr>
        <w:t xml:space="preserve"> – lämpötilat</w:t>
      </w:r>
      <w:r w:rsidR="0087240B">
        <w:rPr>
          <w:rFonts w:asciiTheme="minorHAnsi" w:hAnsiTheme="minorHAnsi" w:cs="Arial"/>
          <w:b/>
          <w:bCs/>
        </w:rPr>
        <w:t>:</w:t>
      </w:r>
    </w:p>
    <w:p w14:paraId="5AF69016" w14:textId="77777777" w:rsidR="0087240B" w:rsidRDefault="00077C3F" w:rsidP="0087240B">
      <w:pPr>
        <w:rPr>
          <w:i/>
          <w:iCs/>
        </w:rPr>
      </w:pPr>
      <w:r w:rsidRPr="0087240B">
        <w:rPr>
          <w:rFonts w:asciiTheme="minorHAnsi" w:hAnsiTheme="minorHAnsi" w:cs="Arial"/>
          <w:b/>
          <w:bCs/>
        </w:rPr>
        <w:t xml:space="preserve"> </w:t>
      </w:r>
      <w:r w:rsidR="0087240B" w:rsidRPr="003041EE">
        <w:rPr>
          <w:i/>
          <w:iCs/>
        </w:rPr>
        <w:t>saapuvan tavaran lämpötilavaatimukset ja valvonta (kirjaaminen)</w:t>
      </w:r>
    </w:p>
    <w:p w14:paraId="40027E39" w14:textId="77777777" w:rsidR="0087240B" w:rsidRPr="00461B5D" w:rsidRDefault="0087240B" w:rsidP="0087240B">
      <w:pPr>
        <w:rPr>
          <w:i/>
          <w:iCs/>
        </w:rPr>
      </w:pPr>
      <w:r w:rsidRPr="00461B5D">
        <w:rPr>
          <w:i/>
          <w:iCs/>
        </w:rPr>
        <w:t>kuljetuslämpötilat ja olosuhteet, jos tuotteita noudetaan itse tukusta</w:t>
      </w:r>
    </w:p>
    <w:p w14:paraId="3AB12F91" w14:textId="77777777" w:rsidR="0087240B" w:rsidRDefault="0087240B" w:rsidP="0087240B">
      <w:pPr>
        <w:rPr>
          <w:i/>
          <w:iCs/>
        </w:rPr>
      </w:pPr>
      <w:r>
        <w:rPr>
          <w:i/>
          <w:iCs/>
        </w:rPr>
        <w:t>lämpötilojen varmistaminen (kylmäketjun katkeamattomuus, mittaaminen esim. kahdesta helposti pilaantuvasta elintarvikkeesta kerran viikossa)</w:t>
      </w:r>
    </w:p>
    <w:p w14:paraId="3A7AA5DE" w14:textId="77777777" w:rsidR="0087240B" w:rsidRDefault="0087240B" w:rsidP="0087240B">
      <w:pPr>
        <w:rPr>
          <w:i/>
          <w:iCs/>
        </w:rPr>
      </w:pPr>
      <w:r>
        <w:rPr>
          <w:i/>
          <w:iCs/>
        </w:rPr>
        <w:t>korjaustoimenpiteet lämpötilapoikkeamissa</w:t>
      </w:r>
    </w:p>
    <w:p w14:paraId="7AC0BC16" w14:textId="0E3A0779" w:rsidR="002B4EF3" w:rsidRPr="0087240B" w:rsidRDefault="0087240B" w:rsidP="0087240B">
      <w:pPr>
        <w:rPr>
          <w:rFonts w:asciiTheme="minorHAnsi" w:hAnsiTheme="minorHAnsi" w:cs="Arial"/>
          <w:b/>
          <w:bCs/>
        </w:rPr>
      </w:pPr>
      <w:r>
        <w:rPr>
          <w:i/>
          <w:iCs/>
        </w:rPr>
        <w:t>käytettävissä oleva lämpötilamittari ja sen kalibrointi (menetelmä, kuinka usein)</w:t>
      </w:r>
    </w:p>
    <w:tbl>
      <w:tblPr>
        <w:tblStyle w:val="TaulukkoRuudukko"/>
        <w:tblW w:w="0" w:type="auto"/>
        <w:tblLook w:val="04A0" w:firstRow="1" w:lastRow="0" w:firstColumn="1" w:lastColumn="0" w:noHBand="0" w:noVBand="1"/>
      </w:tblPr>
      <w:tblGrid>
        <w:gridCol w:w="9476"/>
      </w:tblGrid>
      <w:tr w:rsidR="002B4EF3" w14:paraId="45DEF67B" w14:textId="77777777" w:rsidTr="002B4EF3">
        <w:tc>
          <w:tcPr>
            <w:tcW w:w="9476" w:type="dxa"/>
          </w:tcPr>
          <w:p w14:paraId="3ADC3A44" w14:textId="77777777" w:rsidR="002B4EF3" w:rsidRDefault="002B4EF3" w:rsidP="002B4EF3">
            <w:pPr>
              <w:rPr>
                <w:i/>
                <w:iCs/>
              </w:rPr>
            </w:pPr>
          </w:p>
          <w:p w14:paraId="7258CAEC" w14:textId="3957E77B" w:rsidR="0087240B" w:rsidRDefault="0087240B" w:rsidP="002B4EF3">
            <w:pPr>
              <w:rPr>
                <w:i/>
                <w:iCs/>
              </w:rPr>
            </w:pPr>
          </w:p>
          <w:p w14:paraId="7C581ACB" w14:textId="77777777" w:rsidR="00DA6CB8" w:rsidRDefault="00DA6CB8" w:rsidP="002B4EF3">
            <w:pPr>
              <w:rPr>
                <w:i/>
                <w:iCs/>
              </w:rPr>
            </w:pPr>
          </w:p>
          <w:p w14:paraId="3440EDBF" w14:textId="77777777" w:rsidR="0087240B" w:rsidRDefault="0087240B" w:rsidP="002B4EF3">
            <w:pPr>
              <w:rPr>
                <w:i/>
                <w:iCs/>
              </w:rPr>
            </w:pPr>
          </w:p>
          <w:p w14:paraId="682F8256" w14:textId="77777777" w:rsidR="0087240B" w:rsidRDefault="0087240B" w:rsidP="002B4EF3">
            <w:pPr>
              <w:rPr>
                <w:i/>
                <w:iCs/>
              </w:rPr>
            </w:pPr>
          </w:p>
          <w:p w14:paraId="291414DF" w14:textId="77777777" w:rsidR="0087240B" w:rsidRDefault="0087240B" w:rsidP="002B4EF3">
            <w:pPr>
              <w:rPr>
                <w:i/>
                <w:iCs/>
              </w:rPr>
            </w:pPr>
          </w:p>
          <w:p w14:paraId="7ABD291B" w14:textId="01A81AAD" w:rsidR="0087240B" w:rsidRPr="00077C3F" w:rsidRDefault="0087240B" w:rsidP="002B4EF3">
            <w:pPr>
              <w:rPr>
                <w:i/>
                <w:iCs/>
              </w:rPr>
            </w:pPr>
          </w:p>
        </w:tc>
      </w:tr>
    </w:tbl>
    <w:p w14:paraId="15A2A853" w14:textId="77777777" w:rsidR="00983A1D" w:rsidRDefault="00983A1D" w:rsidP="00983A1D">
      <w:pPr>
        <w:rPr>
          <w:lang w:eastAsia="fi-FI"/>
        </w:rPr>
      </w:pPr>
    </w:p>
    <w:p w14:paraId="42275244" w14:textId="77777777" w:rsidR="0087240B" w:rsidRDefault="00077C3F" w:rsidP="00983A1D">
      <w:pPr>
        <w:rPr>
          <w:b/>
          <w:bCs/>
          <w:lang w:eastAsia="fi-FI"/>
        </w:rPr>
      </w:pPr>
      <w:r w:rsidRPr="0087240B">
        <w:rPr>
          <w:b/>
          <w:bCs/>
          <w:lang w:eastAsia="fi-FI"/>
        </w:rPr>
        <w:t>Vastaanotto ja laadunvarmistus – jäljitettävyys</w:t>
      </w:r>
      <w:r w:rsidR="0087240B">
        <w:rPr>
          <w:b/>
          <w:bCs/>
          <w:lang w:eastAsia="fi-FI"/>
        </w:rPr>
        <w:t>:</w:t>
      </w:r>
    </w:p>
    <w:p w14:paraId="72D45480" w14:textId="77777777" w:rsidR="00AD59CF" w:rsidRDefault="00077C3F" w:rsidP="00AD59CF">
      <w:pPr>
        <w:rPr>
          <w:i/>
          <w:iCs/>
        </w:rPr>
      </w:pPr>
      <w:r w:rsidRPr="0087240B">
        <w:rPr>
          <w:b/>
          <w:bCs/>
          <w:lang w:eastAsia="fi-FI"/>
        </w:rPr>
        <w:t xml:space="preserve"> </w:t>
      </w:r>
      <w:r w:rsidR="00AD59CF" w:rsidRPr="003041EE">
        <w:rPr>
          <w:i/>
          <w:iCs/>
        </w:rPr>
        <w:t>päiväyksien ja pakkausmerkintöjen valvonta</w:t>
      </w:r>
    </w:p>
    <w:p w14:paraId="56BAAB0F" w14:textId="77777777" w:rsidR="00AD59CF" w:rsidRDefault="00AD59CF" w:rsidP="00AD59CF">
      <w:pPr>
        <w:rPr>
          <w:i/>
          <w:iCs/>
        </w:rPr>
      </w:pPr>
      <w:r>
        <w:rPr>
          <w:i/>
          <w:iCs/>
        </w:rPr>
        <w:t>kaupallisten asiakirjojen oikeellisuus ja niiden tarkistaminen</w:t>
      </w:r>
    </w:p>
    <w:p w14:paraId="52414254" w14:textId="77777777" w:rsidR="00AD59CF" w:rsidRDefault="00AD59CF" w:rsidP="00AD59CF">
      <w:pPr>
        <w:rPr>
          <w:i/>
          <w:iCs/>
        </w:rPr>
      </w:pPr>
      <w:r>
        <w:rPr>
          <w:i/>
          <w:iCs/>
        </w:rPr>
        <w:t>korjaustoimenpiteet poikkeamissa</w:t>
      </w:r>
    </w:p>
    <w:p w14:paraId="1C203140" w14:textId="2C9A6F3A" w:rsidR="00077C3F" w:rsidRPr="0087240B" w:rsidRDefault="00AD59CF" w:rsidP="00AD59CF">
      <w:pPr>
        <w:rPr>
          <w:b/>
          <w:bCs/>
          <w:lang w:eastAsia="fi-FI"/>
        </w:rPr>
      </w:pPr>
      <w:r>
        <w:rPr>
          <w:i/>
          <w:iCs/>
        </w:rPr>
        <w:t>edeltävien kirjaaminen omavalvontajärjestelmään</w:t>
      </w:r>
    </w:p>
    <w:tbl>
      <w:tblPr>
        <w:tblStyle w:val="TaulukkoRuudukko"/>
        <w:tblW w:w="0" w:type="auto"/>
        <w:tblLook w:val="04A0" w:firstRow="1" w:lastRow="0" w:firstColumn="1" w:lastColumn="0" w:noHBand="0" w:noVBand="1"/>
      </w:tblPr>
      <w:tblGrid>
        <w:gridCol w:w="9476"/>
      </w:tblGrid>
      <w:tr w:rsidR="00077C3F" w14:paraId="45922F30" w14:textId="77777777" w:rsidTr="00077C3F">
        <w:tc>
          <w:tcPr>
            <w:tcW w:w="9476" w:type="dxa"/>
          </w:tcPr>
          <w:p w14:paraId="5AE66F0D" w14:textId="77777777" w:rsidR="00077C3F" w:rsidRDefault="00077C3F" w:rsidP="00077C3F">
            <w:pPr>
              <w:rPr>
                <w:lang w:eastAsia="fi-FI"/>
              </w:rPr>
            </w:pPr>
          </w:p>
          <w:p w14:paraId="71238F0F" w14:textId="77777777" w:rsidR="00AD59CF" w:rsidRDefault="00AD59CF" w:rsidP="00077C3F">
            <w:pPr>
              <w:rPr>
                <w:lang w:eastAsia="fi-FI"/>
              </w:rPr>
            </w:pPr>
          </w:p>
          <w:p w14:paraId="79BEA007" w14:textId="77777777" w:rsidR="00AD59CF" w:rsidRDefault="00AD59CF" w:rsidP="00077C3F">
            <w:pPr>
              <w:rPr>
                <w:lang w:eastAsia="fi-FI"/>
              </w:rPr>
            </w:pPr>
          </w:p>
          <w:p w14:paraId="39A35871" w14:textId="77777777" w:rsidR="00AD59CF" w:rsidRDefault="00AD59CF" w:rsidP="00077C3F">
            <w:pPr>
              <w:rPr>
                <w:lang w:eastAsia="fi-FI"/>
              </w:rPr>
            </w:pPr>
          </w:p>
          <w:p w14:paraId="61CEDDAA" w14:textId="77777777" w:rsidR="00AD59CF" w:rsidRDefault="00AD59CF" w:rsidP="00077C3F">
            <w:pPr>
              <w:rPr>
                <w:lang w:eastAsia="fi-FI"/>
              </w:rPr>
            </w:pPr>
          </w:p>
          <w:p w14:paraId="55E4CCD0" w14:textId="4A84C037" w:rsidR="00AD59CF" w:rsidRDefault="00AD59CF" w:rsidP="00077C3F">
            <w:pPr>
              <w:rPr>
                <w:lang w:eastAsia="fi-FI"/>
              </w:rPr>
            </w:pPr>
          </w:p>
        </w:tc>
      </w:tr>
    </w:tbl>
    <w:p w14:paraId="1429264C" w14:textId="77777777" w:rsidR="00983A1D" w:rsidRDefault="00983A1D" w:rsidP="00983A1D">
      <w:pPr>
        <w:rPr>
          <w:lang w:eastAsia="fi-FI"/>
        </w:rPr>
      </w:pPr>
    </w:p>
    <w:p w14:paraId="09AEEDA1" w14:textId="40CD47CD" w:rsidR="00077C3F" w:rsidRPr="00AD59CF" w:rsidRDefault="00077C3F" w:rsidP="00983A1D">
      <w:pPr>
        <w:rPr>
          <w:b/>
          <w:bCs/>
          <w:lang w:eastAsia="fi-FI"/>
        </w:rPr>
      </w:pPr>
      <w:r w:rsidRPr="00AD59CF">
        <w:rPr>
          <w:b/>
          <w:bCs/>
          <w:lang w:eastAsia="fi-FI"/>
        </w:rPr>
        <w:t>Palautus ja reklamointi</w:t>
      </w:r>
      <w:r w:rsidR="00AD59CF" w:rsidRPr="00AD59CF">
        <w:rPr>
          <w:b/>
          <w:bCs/>
          <w:lang w:eastAsia="fi-FI"/>
        </w:rPr>
        <w:t>:</w:t>
      </w:r>
    </w:p>
    <w:p w14:paraId="5989B3B9" w14:textId="77777777" w:rsidR="00AD59CF" w:rsidRDefault="00AD59CF" w:rsidP="00AD59CF">
      <w:pPr>
        <w:rPr>
          <w:i/>
          <w:iCs/>
        </w:rPr>
      </w:pPr>
      <w:r>
        <w:rPr>
          <w:i/>
          <w:iCs/>
        </w:rPr>
        <w:t>palautus- ja reklamointi</w:t>
      </w:r>
    </w:p>
    <w:p w14:paraId="1E485FA3" w14:textId="12C0B34D" w:rsidR="00AD59CF" w:rsidRDefault="00AD59CF" w:rsidP="00AD59CF">
      <w:pPr>
        <w:rPr>
          <w:lang w:eastAsia="fi-FI"/>
        </w:rPr>
      </w:pPr>
      <w:r>
        <w:rPr>
          <w:i/>
          <w:iCs/>
          <w:lang w:eastAsia="fi-FI"/>
        </w:rPr>
        <w:t>kirjaaminen omavalvontaan</w:t>
      </w:r>
    </w:p>
    <w:tbl>
      <w:tblPr>
        <w:tblStyle w:val="TaulukkoRuudukko"/>
        <w:tblW w:w="0" w:type="auto"/>
        <w:tblLook w:val="04A0" w:firstRow="1" w:lastRow="0" w:firstColumn="1" w:lastColumn="0" w:noHBand="0" w:noVBand="1"/>
      </w:tblPr>
      <w:tblGrid>
        <w:gridCol w:w="9476"/>
      </w:tblGrid>
      <w:tr w:rsidR="00077C3F" w14:paraId="7AAE9C24" w14:textId="77777777" w:rsidTr="00077C3F">
        <w:tc>
          <w:tcPr>
            <w:tcW w:w="9476" w:type="dxa"/>
          </w:tcPr>
          <w:p w14:paraId="0EC869D9" w14:textId="77777777" w:rsidR="00077C3F" w:rsidRDefault="00077C3F" w:rsidP="00983A1D">
            <w:pPr>
              <w:rPr>
                <w:i/>
                <w:iCs/>
                <w:lang w:eastAsia="fi-FI"/>
              </w:rPr>
            </w:pPr>
          </w:p>
          <w:p w14:paraId="1C58C779" w14:textId="77777777" w:rsidR="00AD59CF" w:rsidRDefault="00AD59CF" w:rsidP="00983A1D">
            <w:pPr>
              <w:rPr>
                <w:i/>
                <w:iCs/>
                <w:lang w:eastAsia="fi-FI"/>
              </w:rPr>
            </w:pPr>
          </w:p>
          <w:p w14:paraId="4F9C47D7" w14:textId="77777777" w:rsidR="00AD59CF" w:rsidRDefault="00AD59CF" w:rsidP="00983A1D">
            <w:pPr>
              <w:rPr>
                <w:i/>
                <w:iCs/>
                <w:lang w:eastAsia="fi-FI"/>
              </w:rPr>
            </w:pPr>
          </w:p>
          <w:p w14:paraId="059408D5" w14:textId="77777777" w:rsidR="00AD59CF" w:rsidRDefault="00AD59CF" w:rsidP="00983A1D">
            <w:pPr>
              <w:rPr>
                <w:i/>
                <w:iCs/>
                <w:lang w:eastAsia="fi-FI"/>
              </w:rPr>
            </w:pPr>
          </w:p>
          <w:p w14:paraId="3CFF10F9" w14:textId="77777777" w:rsidR="00AD59CF" w:rsidRDefault="00AD59CF" w:rsidP="00983A1D">
            <w:pPr>
              <w:rPr>
                <w:i/>
                <w:iCs/>
                <w:lang w:eastAsia="fi-FI"/>
              </w:rPr>
            </w:pPr>
          </w:p>
          <w:p w14:paraId="040CD0B0" w14:textId="1B238702" w:rsidR="00AD59CF" w:rsidRPr="00077C3F" w:rsidRDefault="00AD59CF" w:rsidP="00983A1D">
            <w:pPr>
              <w:rPr>
                <w:i/>
                <w:iCs/>
                <w:lang w:eastAsia="fi-FI"/>
              </w:rPr>
            </w:pPr>
          </w:p>
        </w:tc>
      </w:tr>
    </w:tbl>
    <w:p w14:paraId="4CFFFDC8" w14:textId="77777777" w:rsidR="00FF502F" w:rsidRPr="00983A1D" w:rsidRDefault="00FF502F" w:rsidP="00983A1D">
      <w:pPr>
        <w:rPr>
          <w:lang w:eastAsia="fi-FI"/>
        </w:rPr>
      </w:pPr>
    </w:p>
    <w:p w14:paraId="13B7B8E0" w14:textId="77777777" w:rsidR="0043697C" w:rsidRPr="008432A7" w:rsidRDefault="008432A7" w:rsidP="00D21380">
      <w:pPr>
        <w:pStyle w:val="Otsikko1"/>
        <w:numPr>
          <w:ilvl w:val="0"/>
          <w:numId w:val="11"/>
        </w:numPr>
        <w:rPr>
          <w:rFonts w:asciiTheme="minorHAnsi" w:hAnsiTheme="minorHAnsi" w:cstheme="minorHAnsi"/>
          <w:bCs/>
          <w:color w:val="auto"/>
        </w:rPr>
      </w:pPr>
      <w:bookmarkStart w:id="3" w:name="_Toc75171023"/>
      <w:r w:rsidRPr="008432A7">
        <w:rPr>
          <w:rFonts w:asciiTheme="minorHAnsi" w:hAnsiTheme="minorHAnsi" w:cstheme="minorHAnsi"/>
          <w:bCs/>
          <w:color w:val="auto"/>
        </w:rPr>
        <w:t>Kontaktimateriaalit ja pakkausmerkinnät</w:t>
      </w:r>
      <w:bookmarkEnd w:id="3"/>
    </w:p>
    <w:p w14:paraId="0A3C2D57" w14:textId="77777777" w:rsidR="008432A7" w:rsidRDefault="008432A7" w:rsidP="008432A7">
      <w:pPr>
        <w:rPr>
          <w:lang w:eastAsia="fi-FI"/>
        </w:rPr>
      </w:pPr>
    </w:p>
    <w:p w14:paraId="41A40C6A" w14:textId="6D67AF41" w:rsidR="008432A7" w:rsidRPr="00AD59CF" w:rsidRDefault="008432A7" w:rsidP="008432A7">
      <w:pPr>
        <w:rPr>
          <w:b/>
          <w:bCs/>
        </w:rPr>
      </w:pPr>
      <w:r w:rsidRPr="00AD59CF">
        <w:rPr>
          <w:b/>
          <w:bCs/>
        </w:rPr>
        <w:t>Kontaktimateriaalit</w:t>
      </w:r>
      <w:r w:rsidR="00AD59CF" w:rsidRPr="00AD59CF">
        <w:rPr>
          <w:b/>
          <w:bCs/>
        </w:rPr>
        <w:t>:</w:t>
      </w:r>
    </w:p>
    <w:p w14:paraId="171B47AF" w14:textId="77777777" w:rsidR="00AD59CF" w:rsidRDefault="00AD59CF" w:rsidP="00AD59CF">
      <w:pPr>
        <w:rPr>
          <w:i/>
          <w:iCs/>
        </w:rPr>
      </w:pPr>
      <w:r>
        <w:rPr>
          <w:i/>
          <w:iCs/>
        </w:rPr>
        <w:t xml:space="preserve">pakattavat elintarvikkeet (esim. jäähdytetyt, ateriakuljetukset, </w:t>
      </w:r>
      <w:proofErr w:type="spellStart"/>
      <w:r>
        <w:rPr>
          <w:i/>
          <w:iCs/>
        </w:rPr>
        <w:t>take</w:t>
      </w:r>
      <w:proofErr w:type="spellEnd"/>
      <w:r>
        <w:rPr>
          <w:i/>
          <w:iCs/>
        </w:rPr>
        <w:t xml:space="preserve"> </w:t>
      </w:r>
      <w:proofErr w:type="spellStart"/>
      <w:r>
        <w:rPr>
          <w:i/>
          <w:iCs/>
        </w:rPr>
        <w:t>away</w:t>
      </w:r>
      <w:proofErr w:type="spellEnd"/>
      <w:r>
        <w:rPr>
          <w:i/>
          <w:iCs/>
        </w:rPr>
        <w:t>, vitriini)</w:t>
      </w:r>
    </w:p>
    <w:p w14:paraId="0C99BF06" w14:textId="77777777" w:rsidR="00AD59CF" w:rsidRDefault="00AD59CF" w:rsidP="00AD59CF">
      <w:pPr>
        <w:rPr>
          <w:i/>
          <w:iCs/>
        </w:rPr>
      </w:pPr>
      <w:r>
        <w:rPr>
          <w:i/>
          <w:iCs/>
        </w:rPr>
        <w:t>pakkaamisen toteuttaminen (missä)</w:t>
      </w:r>
    </w:p>
    <w:p w14:paraId="0141F05F" w14:textId="77777777" w:rsidR="00AD59CF" w:rsidRDefault="00AD59CF" w:rsidP="00AD59CF">
      <w:pPr>
        <w:rPr>
          <w:i/>
          <w:iCs/>
        </w:rPr>
      </w:pPr>
      <w:r>
        <w:rPr>
          <w:i/>
          <w:iCs/>
        </w:rPr>
        <w:t>käytössä olevat pakkausmateriaalit</w:t>
      </w:r>
    </w:p>
    <w:p w14:paraId="59AF1FE9" w14:textId="77777777" w:rsidR="00AD59CF" w:rsidRDefault="00AD59CF" w:rsidP="00AD59CF">
      <w:pPr>
        <w:rPr>
          <w:i/>
          <w:iCs/>
        </w:rPr>
      </w:pPr>
      <w:r>
        <w:rPr>
          <w:i/>
          <w:iCs/>
        </w:rPr>
        <w:t>pakkausmateriaalien säilytys</w:t>
      </w:r>
    </w:p>
    <w:p w14:paraId="2E681EB7" w14:textId="77777777" w:rsidR="00AD59CF" w:rsidRDefault="00AD59CF" w:rsidP="00AD59CF">
      <w:pPr>
        <w:rPr>
          <w:i/>
          <w:iCs/>
        </w:rPr>
      </w:pPr>
      <w:r>
        <w:rPr>
          <w:i/>
          <w:iCs/>
        </w:rPr>
        <w:t>pakkausmateriaalien hankinta</w:t>
      </w:r>
    </w:p>
    <w:p w14:paraId="6B6F1517" w14:textId="77777777" w:rsidR="00AD59CF" w:rsidRDefault="00AD59CF" w:rsidP="00AD59CF">
      <w:pPr>
        <w:rPr>
          <w:i/>
          <w:iCs/>
        </w:rPr>
      </w:pPr>
      <w:r>
        <w:rPr>
          <w:i/>
          <w:iCs/>
        </w:rPr>
        <w:t>kontaktimateriaalien soveltuvuuden varmistaminen elintarvikekäyttöön (malja-haarukkamerkintä tms., vaatimuksenmukaisuusilmoitus -todistus)</w:t>
      </w:r>
    </w:p>
    <w:p w14:paraId="3E45CECC" w14:textId="1F88FF8E" w:rsidR="00AD59CF" w:rsidRDefault="00AD59CF" w:rsidP="00AD59CF">
      <w:r>
        <w:rPr>
          <w:i/>
          <w:iCs/>
        </w:rPr>
        <w:t>kontaktimateriaalien oikea käyttö (mm. kuumille soveltuvat materiaalit, rasvaisille ei PVC-kertakäyttökäsineitä tai vinyylimuoveja, happamille ei alumiinimateriaaleja)</w:t>
      </w:r>
    </w:p>
    <w:tbl>
      <w:tblPr>
        <w:tblStyle w:val="TaulukkoRuudukko"/>
        <w:tblW w:w="0" w:type="auto"/>
        <w:tblLook w:val="04A0" w:firstRow="1" w:lastRow="0" w:firstColumn="1" w:lastColumn="0" w:noHBand="0" w:noVBand="1"/>
      </w:tblPr>
      <w:tblGrid>
        <w:gridCol w:w="9476"/>
      </w:tblGrid>
      <w:tr w:rsidR="008432A7" w14:paraId="1A5B93B7" w14:textId="77777777" w:rsidTr="00A234C6">
        <w:tc>
          <w:tcPr>
            <w:tcW w:w="9476" w:type="dxa"/>
          </w:tcPr>
          <w:p w14:paraId="512A4C5F" w14:textId="77777777" w:rsidR="008432A7" w:rsidRDefault="008432A7" w:rsidP="00A234C6">
            <w:pPr>
              <w:rPr>
                <w:i/>
                <w:iCs/>
              </w:rPr>
            </w:pPr>
          </w:p>
          <w:p w14:paraId="225E8EAB" w14:textId="77777777" w:rsidR="00AD59CF" w:rsidRDefault="00AD59CF" w:rsidP="00A234C6">
            <w:pPr>
              <w:rPr>
                <w:i/>
                <w:iCs/>
              </w:rPr>
            </w:pPr>
          </w:p>
          <w:p w14:paraId="6AD08690" w14:textId="77777777" w:rsidR="00AD59CF" w:rsidRDefault="00AD59CF" w:rsidP="00A234C6">
            <w:pPr>
              <w:rPr>
                <w:i/>
                <w:iCs/>
              </w:rPr>
            </w:pPr>
          </w:p>
          <w:p w14:paraId="61DCC475" w14:textId="77777777" w:rsidR="00AD59CF" w:rsidRDefault="00AD59CF" w:rsidP="00A234C6">
            <w:pPr>
              <w:rPr>
                <w:i/>
                <w:iCs/>
              </w:rPr>
            </w:pPr>
          </w:p>
          <w:p w14:paraId="07ED11CE" w14:textId="77777777" w:rsidR="00AD59CF" w:rsidRDefault="00AD59CF" w:rsidP="00A234C6">
            <w:pPr>
              <w:rPr>
                <w:i/>
                <w:iCs/>
              </w:rPr>
            </w:pPr>
          </w:p>
          <w:p w14:paraId="7D546F2A" w14:textId="77777777" w:rsidR="00AD59CF" w:rsidRDefault="00AD59CF" w:rsidP="00A234C6">
            <w:pPr>
              <w:rPr>
                <w:i/>
                <w:iCs/>
              </w:rPr>
            </w:pPr>
          </w:p>
          <w:p w14:paraId="73D0550C" w14:textId="5B08D807" w:rsidR="00DA6CB8" w:rsidRPr="00620A07" w:rsidRDefault="00DA6CB8" w:rsidP="00A234C6">
            <w:pPr>
              <w:rPr>
                <w:i/>
                <w:iCs/>
              </w:rPr>
            </w:pPr>
          </w:p>
        </w:tc>
      </w:tr>
    </w:tbl>
    <w:p w14:paraId="463E8BC0" w14:textId="77777777" w:rsidR="008432A7" w:rsidRDefault="008432A7" w:rsidP="008432A7">
      <w:pPr>
        <w:rPr>
          <w:lang w:eastAsia="fi-FI"/>
        </w:rPr>
      </w:pPr>
    </w:p>
    <w:p w14:paraId="68842E66" w14:textId="474AF465" w:rsidR="008432A7" w:rsidRPr="00AD59CF" w:rsidRDefault="008432A7" w:rsidP="008432A7">
      <w:pPr>
        <w:rPr>
          <w:b/>
          <w:bCs/>
          <w:lang w:eastAsia="fi-FI"/>
        </w:rPr>
      </w:pPr>
      <w:r w:rsidRPr="00AD59CF">
        <w:rPr>
          <w:b/>
          <w:bCs/>
          <w:lang w:eastAsia="fi-FI"/>
        </w:rPr>
        <w:t>Pakkausmerkinnät</w:t>
      </w:r>
      <w:r w:rsidR="00AD59CF" w:rsidRPr="00AD59CF">
        <w:rPr>
          <w:b/>
          <w:bCs/>
          <w:lang w:eastAsia="fi-FI"/>
        </w:rPr>
        <w:t>:</w:t>
      </w:r>
    </w:p>
    <w:p w14:paraId="60E9153B" w14:textId="77777777" w:rsidR="00AD59CF" w:rsidRDefault="00AD59CF" w:rsidP="00AD59CF">
      <w:pPr>
        <w:rPr>
          <w:i/>
          <w:iCs/>
        </w:rPr>
      </w:pPr>
      <w:r>
        <w:rPr>
          <w:i/>
          <w:iCs/>
        </w:rPr>
        <w:t>mitä pakkausmerkintöjä tehdään</w:t>
      </w:r>
    </w:p>
    <w:p w14:paraId="68E051AC" w14:textId="77777777" w:rsidR="00AD59CF" w:rsidRDefault="00AD59CF" w:rsidP="00AD59CF">
      <w:pPr>
        <w:rPr>
          <w:i/>
          <w:iCs/>
        </w:rPr>
      </w:pPr>
      <w:r>
        <w:rPr>
          <w:i/>
          <w:iCs/>
        </w:rPr>
        <w:t>pakkausmerkintöjen tarkastaminen (määräajat, reseptien muutokset)</w:t>
      </w:r>
    </w:p>
    <w:p w14:paraId="797A38FC" w14:textId="00AA1A24" w:rsidR="00AD59CF" w:rsidRDefault="00AD59CF" w:rsidP="00AD59CF">
      <w:pPr>
        <w:rPr>
          <w:lang w:eastAsia="fi-FI"/>
        </w:rPr>
      </w:pPr>
      <w:r>
        <w:rPr>
          <w:i/>
          <w:iCs/>
        </w:rPr>
        <w:t>merkintöjen oikeellisuus ja vaatimustenmukaisuus (esim. pakkaamattomat tai pakatut)</w:t>
      </w:r>
    </w:p>
    <w:tbl>
      <w:tblPr>
        <w:tblStyle w:val="TaulukkoRuudukko"/>
        <w:tblW w:w="0" w:type="auto"/>
        <w:tblLook w:val="04A0" w:firstRow="1" w:lastRow="0" w:firstColumn="1" w:lastColumn="0" w:noHBand="0" w:noVBand="1"/>
      </w:tblPr>
      <w:tblGrid>
        <w:gridCol w:w="9476"/>
      </w:tblGrid>
      <w:tr w:rsidR="008432A7" w14:paraId="59718BD5" w14:textId="77777777" w:rsidTr="008432A7">
        <w:tc>
          <w:tcPr>
            <w:tcW w:w="9476" w:type="dxa"/>
          </w:tcPr>
          <w:p w14:paraId="79846E06" w14:textId="77777777" w:rsidR="008432A7" w:rsidRDefault="008432A7" w:rsidP="008432A7">
            <w:pPr>
              <w:rPr>
                <w:i/>
                <w:iCs/>
              </w:rPr>
            </w:pPr>
          </w:p>
          <w:p w14:paraId="3C465256" w14:textId="77777777" w:rsidR="00AD59CF" w:rsidRDefault="00AD59CF" w:rsidP="008432A7">
            <w:pPr>
              <w:rPr>
                <w:i/>
                <w:iCs/>
              </w:rPr>
            </w:pPr>
          </w:p>
          <w:p w14:paraId="3099E96A" w14:textId="3AC667ED" w:rsidR="00AD59CF" w:rsidRDefault="00AD59CF" w:rsidP="008432A7">
            <w:pPr>
              <w:rPr>
                <w:i/>
                <w:iCs/>
              </w:rPr>
            </w:pPr>
          </w:p>
          <w:p w14:paraId="688DB348" w14:textId="77777777" w:rsidR="00DA6CB8" w:rsidRDefault="00DA6CB8" w:rsidP="008432A7">
            <w:pPr>
              <w:rPr>
                <w:i/>
                <w:iCs/>
              </w:rPr>
            </w:pPr>
          </w:p>
          <w:p w14:paraId="58B9EBBA" w14:textId="77777777" w:rsidR="00AD59CF" w:rsidRDefault="00AD59CF" w:rsidP="008432A7">
            <w:pPr>
              <w:rPr>
                <w:i/>
                <w:iCs/>
              </w:rPr>
            </w:pPr>
          </w:p>
          <w:p w14:paraId="49235FCB" w14:textId="77777777" w:rsidR="00AD59CF" w:rsidRDefault="00AD59CF" w:rsidP="008432A7">
            <w:pPr>
              <w:rPr>
                <w:i/>
                <w:iCs/>
              </w:rPr>
            </w:pPr>
          </w:p>
          <w:p w14:paraId="1B02E756" w14:textId="6F952E70" w:rsidR="00AD59CF" w:rsidRPr="009E6238" w:rsidRDefault="00AD59CF" w:rsidP="008432A7">
            <w:pPr>
              <w:rPr>
                <w:i/>
                <w:iCs/>
              </w:rPr>
            </w:pPr>
          </w:p>
        </w:tc>
      </w:tr>
    </w:tbl>
    <w:p w14:paraId="64221595" w14:textId="77777777" w:rsidR="008432A7" w:rsidRPr="008432A7" w:rsidRDefault="008432A7" w:rsidP="008432A7">
      <w:pPr>
        <w:rPr>
          <w:lang w:eastAsia="fi-FI"/>
        </w:rPr>
      </w:pPr>
    </w:p>
    <w:p w14:paraId="0AA2CF92" w14:textId="77777777" w:rsidR="00A7764D" w:rsidRPr="00F53353" w:rsidRDefault="001B48C8" w:rsidP="00D21380">
      <w:pPr>
        <w:pStyle w:val="Otsikko1"/>
        <w:numPr>
          <w:ilvl w:val="0"/>
          <w:numId w:val="11"/>
        </w:numPr>
        <w:rPr>
          <w:rFonts w:asciiTheme="minorHAnsi" w:hAnsiTheme="minorHAnsi"/>
          <w:color w:val="auto"/>
        </w:rPr>
      </w:pPr>
      <w:bookmarkStart w:id="4" w:name="_Toc75171024"/>
      <w:r w:rsidRPr="00F53353">
        <w:rPr>
          <w:rFonts w:asciiTheme="minorHAnsi" w:hAnsiTheme="minorHAnsi"/>
          <w:color w:val="auto"/>
        </w:rPr>
        <w:t>Elintarvikkeiden säilytys</w:t>
      </w:r>
      <w:bookmarkEnd w:id="4"/>
    </w:p>
    <w:p w14:paraId="2301D0BC" w14:textId="77777777" w:rsidR="00A7764D" w:rsidRPr="00F560B8" w:rsidRDefault="00A7764D" w:rsidP="00A7764D">
      <w:pPr>
        <w:rPr>
          <w:rFonts w:ascii="Arial" w:hAnsi="Arial" w:cs="Arial"/>
        </w:rPr>
      </w:pPr>
    </w:p>
    <w:p w14:paraId="17B174B8" w14:textId="7BB35876" w:rsidR="00A7764D" w:rsidRPr="00AD59CF" w:rsidRDefault="004E3373" w:rsidP="00A7764D">
      <w:pPr>
        <w:rPr>
          <w:rFonts w:asciiTheme="minorHAnsi" w:hAnsiTheme="minorHAnsi" w:cs="Arial"/>
          <w:b/>
        </w:rPr>
      </w:pPr>
      <w:r w:rsidRPr="00AD59CF">
        <w:rPr>
          <w:rFonts w:asciiTheme="minorHAnsi" w:hAnsiTheme="minorHAnsi" w:cs="Arial"/>
          <w:b/>
        </w:rPr>
        <w:t>Kuivaelintarvikkeiden säilytys</w:t>
      </w:r>
      <w:r w:rsidR="00AD59CF" w:rsidRPr="00AD59CF">
        <w:rPr>
          <w:rFonts w:asciiTheme="minorHAnsi" w:hAnsiTheme="minorHAnsi" w:cs="Arial"/>
          <w:b/>
        </w:rPr>
        <w:t>:</w:t>
      </w:r>
    </w:p>
    <w:p w14:paraId="2F7097E5" w14:textId="77777777" w:rsidR="00AD59CF" w:rsidRDefault="00AD59CF" w:rsidP="00AD59CF">
      <w:pPr>
        <w:rPr>
          <w:rFonts w:asciiTheme="minorHAnsi" w:hAnsiTheme="minorHAnsi" w:cs="Arial"/>
          <w:bCs/>
          <w:i/>
          <w:iCs/>
        </w:rPr>
      </w:pPr>
      <w:r>
        <w:rPr>
          <w:rFonts w:asciiTheme="minorHAnsi" w:hAnsiTheme="minorHAnsi" w:cs="Arial"/>
          <w:bCs/>
          <w:i/>
          <w:iCs/>
        </w:rPr>
        <w:t>missä kuivaelintarvikkeita säilytetään</w:t>
      </w:r>
    </w:p>
    <w:p w14:paraId="0D800236" w14:textId="77777777" w:rsidR="00AD59CF" w:rsidRDefault="00AD59CF" w:rsidP="00AD59CF">
      <w:pPr>
        <w:rPr>
          <w:rFonts w:asciiTheme="minorHAnsi" w:hAnsiTheme="minorHAnsi" w:cs="Arial"/>
          <w:bCs/>
          <w:i/>
          <w:iCs/>
        </w:rPr>
      </w:pPr>
      <w:r>
        <w:rPr>
          <w:rFonts w:asciiTheme="minorHAnsi" w:hAnsiTheme="minorHAnsi" w:cs="Arial"/>
          <w:bCs/>
          <w:i/>
          <w:iCs/>
        </w:rPr>
        <w:t>kuinka elintarvikkeet suojataan</w:t>
      </w:r>
    </w:p>
    <w:p w14:paraId="02E1992E" w14:textId="77777777" w:rsidR="00AD59CF" w:rsidRDefault="00AD59CF" w:rsidP="00AD59CF">
      <w:pPr>
        <w:rPr>
          <w:rFonts w:asciiTheme="minorHAnsi" w:hAnsiTheme="minorHAnsi" w:cs="Arial"/>
          <w:bCs/>
          <w:i/>
          <w:iCs/>
        </w:rPr>
      </w:pPr>
      <w:r>
        <w:rPr>
          <w:rFonts w:asciiTheme="minorHAnsi" w:hAnsiTheme="minorHAnsi" w:cs="Arial"/>
          <w:bCs/>
          <w:i/>
          <w:iCs/>
        </w:rPr>
        <w:t>kuinka järjestyksestä varastossa huolehditaan</w:t>
      </w:r>
    </w:p>
    <w:p w14:paraId="23BE18BC" w14:textId="77777777" w:rsidR="00AD59CF" w:rsidRDefault="00AD59CF" w:rsidP="00AD59CF">
      <w:pPr>
        <w:rPr>
          <w:rFonts w:asciiTheme="minorHAnsi" w:hAnsiTheme="minorHAnsi" w:cs="Arial"/>
          <w:bCs/>
          <w:i/>
          <w:iCs/>
        </w:rPr>
      </w:pPr>
      <w:r>
        <w:rPr>
          <w:rFonts w:asciiTheme="minorHAnsi" w:hAnsiTheme="minorHAnsi" w:cs="Arial"/>
          <w:bCs/>
          <w:i/>
          <w:iCs/>
        </w:rPr>
        <w:t>miten varastoitujen elintarvikkeiden säilytysaikoja tarkkaillaan (varastossa ei saa säilyttää elintarvikkeita, joiden päiväys on mennyt)</w:t>
      </w:r>
    </w:p>
    <w:p w14:paraId="4EC79F6B" w14:textId="77777777" w:rsidR="00AD59CF" w:rsidRDefault="00AD59CF" w:rsidP="00AD59CF">
      <w:pPr>
        <w:rPr>
          <w:rFonts w:asciiTheme="minorHAnsi" w:hAnsiTheme="minorHAnsi" w:cs="Arial"/>
          <w:bCs/>
          <w:i/>
          <w:iCs/>
        </w:rPr>
      </w:pPr>
      <w:r>
        <w:rPr>
          <w:rFonts w:asciiTheme="minorHAnsi" w:hAnsiTheme="minorHAnsi" w:cs="Arial"/>
          <w:bCs/>
          <w:i/>
          <w:iCs/>
        </w:rPr>
        <w:t>miten oikea varastokierto toteutetaan (</w:t>
      </w:r>
      <w:proofErr w:type="spellStart"/>
      <w:r>
        <w:rPr>
          <w:rFonts w:asciiTheme="minorHAnsi" w:hAnsiTheme="minorHAnsi" w:cs="Arial"/>
          <w:bCs/>
          <w:i/>
          <w:iCs/>
        </w:rPr>
        <w:t>first</w:t>
      </w:r>
      <w:proofErr w:type="spellEnd"/>
      <w:r>
        <w:rPr>
          <w:rFonts w:asciiTheme="minorHAnsi" w:hAnsiTheme="minorHAnsi" w:cs="Arial"/>
          <w:bCs/>
          <w:i/>
          <w:iCs/>
        </w:rPr>
        <w:t xml:space="preserve"> in, </w:t>
      </w:r>
      <w:proofErr w:type="spellStart"/>
      <w:r>
        <w:rPr>
          <w:rFonts w:asciiTheme="minorHAnsi" w:hAnsiTheme="minorHAnsi" w:cs="Arial"/>
          <w:bCs/>
          <w:i/>
          <w:iCs/>
        </w:rPr>
        <w:t>first</w:t>
      </w:r>
      <w:proofErr w:type="spellEnd"/>
      <w:r>
        <w:rPr>
          <w:rFonts w:asciiTheme="minorHAnsi" w:hAnsiTheme="minorHAnsi" w:cs="Arial"/>
          <w:bCs/>
          <w:i/>
          <w:iCs/>
        </w:rPr>
        <w:t xml:space="preserve"> out)</w:t>
      </w:r>
    </w:p>
    <w:p w14:paraId="2A558F8B" w14:textId="5B3BA269" w:rsidR="00AD59CF" w:rsidRPr="004E3373" w:rsidRDefault="00AD59CF" w:rsidP="00AD59CF">
      <w:pPr>
        <w:rPr>
          <w:rFonts w:asciiTheme="minorHAnsi" w:hAnsiTheme="minorHAnsi" w:cs="Arial"/>
          <w:bCs/>
        </w:rPr>
      </w:pPr>
      <w:r>
        <w:rPr>
          <w:rFonts w:asciiTheme="minorHAnsi" w:hAnsiTheme="minorHAnsi" w:cs="Arial"/>
          <w:bCs/>
          <w:i/>
          <w:iCs/>
        </w:rPr>
        <w:t>miten erityisruokavalio erotetaan muista elintarvikkeista</w:t>
      </w:r>
    </w:p>
    <w:tbl>
      <w:tblPr>
        <w:tblStyle w:val="TaulukkoRuudukko"/>
        <w:tblW w:w="0" w:type="auto"/>
        <w:tblLook w:val="04A0" w:firstRow="1" w:lastRow="0" w:firstColumn="1" w:lastColumn="0" w:noHBand="0" w:noVBand="1"/>
      </w:tblPr>
      <w:tblGrid>
        <w:gridCol w:w="9476"/>
      </w:tblGrid>
      <w:tr w:rsidR="004E3373" w:rsidRPr="004E3373" w14:paraId="00070794" w14:textId="77777777" w:rsidTr="004E3373">
        <w:tc>
          <w:tcPr>
            <w:tcW w:w="9476" w:type="dxa"/>
          </w:tcPr>
          <w:p w14:paraId="19CDCE0D" w14:textId="77777777" w:rsidR="004E3373" w:rsidRDefault="004E3373" w:rsidP="00A7764D">
            <w:pPr>
              <w:rPr>
                <w:rFonts w:asciiTheme="minorHAnsi" w:hAnsiTheme="minorHAnsi" w:cs="Arial"/>
                <w:bCs/>
                <w:i/>
                <w:iCs/>
              </w:rPr>
            </w:pPr>
          </w:p>
          <w:p w14:paraId="0347103A" w14:textId="5C37F3EE" w:rsidR="00AD59CF" w:rsidRDefault="00AD59CF" w:rsidP="00A7764D">
            <w:pPr>
              <w:rPr>
                <w:rFonts w:asciiTheme="minorHAnsi" w:hAnsiTheme="minorHAnsi" w:cs="Arial"/>
                <w:bCs/>
                <w:i/>
                <w:iCs/>
              </w:rPr>
            </w:pPr>
          </w:p>
          <w:p w14:paraId="6995D9D5" w14:textId="42767941" w:rsidR="00AD59CF" w:rsidRDefault="00AD59CF" w:rsidP="00A7764D">
            <w:pPr>
              <w:rPr>
                <w:rFonts w:asciiTheme="minorHAnsi" w:hAnsiTheme="minorHAnsi" w:cs="Arial"/>
                <w:bCs/>
                <w:i/>
                <w:iCs/>
              </w:rPr>
            </w:pPr>
          </w:p>
          <w:p w14:paraId="56169106" w14:textId="77777777" w:rsidR="00DA6CB8" w:rsidRDefault="00DA6CB8" w:rsidP="00A7764D">
            <w:pPr>
              <w:rPr>
                <w:rFonts w:asciiTheme="minorHAnsi" w:hAnsiTheme="minorHAnsi" w:cs="Arial"/>
                <w:bCs/>
                <w:i/>
                <w:iCs/>
              </w:rPr>
            </w:pPr>
          </w:p>
          <w:p w14:paraId="18AE0CC9" w14:textId="77777777" w:rsidR="00AD59CF" w:rsidRDefault="00AD59CF" w:rsidP="00A7764D">
            <w:pPr>
              <w:rPr>
                <w:rFonts w:asciiTheme="minorHAnsi" w:hAnsiTheme="minorHAnsi" w:cs="Arial"/>
                <w:bCs/>
                <w:i/>
                <w:iCs/>
              </w:rPr>
            </w:pPr>
          </w:p>
          <w:p w14:paraId="2B153083" w14:textId="77777777" w:rsidR="00AD59CF" w:rsidRDefault="00AD59CF" w:rsidP="00A7764D">
            <w:pPr>
              <w:rPr>
                <w:rFonts w:asciiTheme="minorHAnsi" w:hAnsiTheme="minorHAnsi" w:cs="Arial"/>
                <w:bCs/>
                <w:i/>
                <w:iCs/>
              </w:rPr>
            </w:pPr>
          </w:p>
          <w:p w14:paraId="3C2F5CC7" w14:textId="66F2EB21" w:rsidR="00AD59CF" w:rsidRPr="004E3373" w:rsidRDefault="00AD59CF" w:rsidP="00A7764D">
            <w:pPr>
              <w:rPr>
                <w:rFonts w:asciiTheme="minorHAnsi" w:hAnsiTheme="minorHAnsi" w:cs="Arial"/>
                <w:bCs/>
                <w:i/>
                <w:iCs/>
              </w:rPr>
            </w:pPr>
          </w:p>
        </w:tc>
      </w:tr>
    </w:tbl>
    <w:p w14:paraId="28BA5E9B" w14:textId="77777777" w:rsidR="004E3373" w:rsidRDefault="004E3373" w:rsidP="00A7764D">
      <w:pPr>
        <w:rPr>
          <w:rFonts w:ascii="Arial" w:hAnsi="Arial" w:cs="Arial"/>
          <w:bCs/>
        </w:rPr>
      </w:pPr>
    </w:p>
    <w:p w14:paraId="10CC2FBD" w14:textId="602FD311" w:rsidR="004E3373" w:rsidRDefault="004E3373" w:rsidP="00A7764D">
      <w:pPr>
        <w:rPr>
          <w:rFonts w:asciiTheme="minorHAnsi" w:hAnsiTheme="minorHAnsi" w:cs="Arial"/>
          <w:b/>
        </w:rPr>
      </w:pPr>
      <w:r w:rsidRPr="00AD59CF">
        <w:rPr>
          <w:rFonts w:asciiTheme="minorHAnsi" w:hAnsiTheme="minorHAnsi" w:cs="Arial"/>
          <w:b/>
        </w:rPr>
        <w:t>Kylmässä säilytettäv</w:t>
      </w:r>
      <w:r w:rsidR="00F022DD" w:rsidRPr="00AD59CF">
        <w:rPr>
          <w:rFonts w:asciiTheme="minorHAnsi" w:hAnsiTheme="minorHAnsi" w:cs="Arial"/>
          <w:b/>
        </w:rPr>
        <w:t>ät elintarvikkeet</w:t>
      </w:r>
      <w:r w:rsidR="00AD59CF" w:rsidRPr="00AD59CF">
        <w:rPr>
          <w:rFonts w:asciiTheme="minorHAnsi" w:hAnsiTheme="minorHAnsi" w:cs="Arial"/>
          <w:b/>
        </w:rPr>
        <w:t>:</w:t>
      </w:r>
    </w:p>
    <w:p w14:paraId="7F4488C3" w14:textId="77777777" w:rsidR="00AD59CF" w:rsidRDefault="00AD59CF" w:rsidP="00AD59CF">
      <w:pPr>
        <w:rPr>
          <w:rFonts w:asciiTheme="minorHAnsi" w:hAnsiTheme="minorHAnsi" w:cs="Arial"/>
          <w:bCs/>
          <w:i/>
          <w:iCs/>
        </w:rPr>
      </w:pPr>
      <w:r>
        <w:rPr>
          <w:rFonts w:asciiTheme="minorHAnsi" w:hAnsiTheme="minorHAnsi" w:cs="Arial"/>
          <w:bCs/>
          <w:i/>
          <w:iCs/>
        </w:rPr>
        <w:t>missä elintarvikkeita säilytetään (mitä missäkin kylmälaitteessa tai tilassa)</w:t>
      </w:r>
    </w:p>
    <w:p w14:paraId="033F94D5" w14:textId="77777777" w:rsidR="00AD59CF" w:rsidRDefault="00AD59CF" w:rsidP="00AD59CF">
      <w:pPr>
        <w:rPr>
          <w:rFonts w:asciiTheme="minorHAnsi" w:hAnsiTheme="minorHAnsi" w:cs="Arial"/>
          <w:bCs/>
          <w:i/>
          <w:iCs/>
        </w:rPr>
      </w:pPr>
      <w:r>
        <w:rPr>
          <w:rFonts w:asciiTheme="minorHAnsi" w:hAnsiTheme="minorHAnsi" w:cs="Arial"/>
          <w:bCs/>
          <w:i/>
          <w:iCs/>
        </w:rPr>
        <w:t>kuinka elintarvikkeet suojataan</w:t>
      </w:r>
    </w:p>
    <w:p w14:paraId="393D69C0" w14:textId="77777777" w:rsidR="00AD59CF" w:rsidRDefault="00AD59CF" w:rsidP="00AD59CF">
      <w:pPr>
        <w:rPr>
          <w:rFonts w:asciiTheme="minorHAnsi" w:hAnsiTheme="minorHAnsi" w:cs="Arial"/>
          <w:bCs/>
          <w:i/>
          <w:iCs/>
        </w:rPr>
      </w:pPr>
      <w:r>
        <w:rPr>
          <w:rFonts w:asciiTheme="minorHAnsi" w:hAnsiTheme="minorHAnsi" w:cs="Arial"/>
          <w:bCs/>
          <w:i/>
          <w:iCs/>
        </w:rPr>
        <w:t>kuinka järjestyksestä kylmälaitteissa huolehditaan</w:t>
      </w:r>
    </w:p>
    <w:p w14:paraId="040EB157" w14:textId="77777777" w:rsidR="00AD59CF" w:rsidRDefault="00AD59CF" w:rsidP="00AD59CF">
      <w:pPr>
        <w:rPr>
          <w:rFonts w:asciiTheme="minorHAnsi" w:hAnsiTheme="minorHAnsi" w:cs="Arial"/>
          <w:bCs/>
          <w:i/>
          <w:iCs/>
        </w:rPr>
      </w:pPr>
      <w:r>
        <w:rPr>
          <w:rFonts w:asciiTheme="minorHAnsi" w:hAnsiTheme="minorHAnsi" w:cs="Arial"/>
          <w:bCs/>
          <w:i/>
          <w:iCs/>
        </w:rPr>
        <w:lastRenderedPageBreak/>
        <w:t>miten elintarvikkeiden säilytysaikoja tarkkaillaan (huom. päivämäärämerkinnät itse jäädytettyihin elintarvikkeisiin sekä avattuihin tuotepakkauksiin)</w:t>
      </w:r>
    </w:p>
    <w:p w14:paraId="42B5FEC4" w14:textId="77777777" w:rsidR="00AD59CF" w:rsidRDefault="00AD59CF" w:rsidP="00AD59CF">
      <w:pPr>
        <w:rPr>
          <w:rFonts w:asciiTheme="minorHAnsi" w:hAnsiTheme="minorHAnsi" w:cs="Arial"/>
          <w:bCs/>
          <w:i/>
          <w:iCs/>
        </w:rPr>
      </w:pPr>
      <w:r>
        <w:rPr>
          <w:rFonts w:asciiTheme="minorHAnsi" w:hAnsiTheme="minorHAnsi" w:cs="Arial"/>
          <w:bCs/>
          <w:i/>
          <w:iCs/>
        </w:rPr>
        <w:t>miten oikea varastokierto toteutetaan (</w:t>
      </w:r>
      <w:proofErr w:type="spellStart"/>
      <w:r>
        <w:rPr>
          <w:rFonts w:asciiTheme="minorHAnsi" w:hAnsiTheme="minorHAnsi" w:cs="Arial"/>
          <w:bCs/>
          <w:i/>
          <w:iCs/>
        </w:rPr>
        <w:t>first</w:t>
      </w:r>
      <w:proofErr w:type="spellEnd"/>
      <w:r>
        <w:rPr>
          <w:rFonts w:asciiTheme="minorHAnsi" w:hAnsiTheme="minorHAnsi" w:cs="Arial"/>
          <w:bCs/>
          <w:i/>
          <w:iCs/>
        </w:rPr>
        <w:t xml:space="preserve"> in, </w:t>
      </w:r>
      <w:proofErr w:type="spellStart"/>
      <w:r>
        <w:rPr>
          <w:rFonts w:asciiTheme="minorHAnsi" w:hAnsiTheme="minorHAnsi" w:cs="Arial"/>
          <w:bCs/>
          <w:i/>
          <w:iCs/>
        </w:rPr>
        <w:t>first</w:t>
      </w:r>
      <w:proofErr w:type="spellEnd"/>
      <w:r>
        <w:rPr>
          <w:rFonts w:asciiTheme="minorHAnsi" w:hAnsiTheme="minorHAnsi" w:cs="Arial"/>
          <w:bCs/>
          <w:i/>
          <w:iCs/>
        </w:rPr>
        <w:t xml:space="preserve"> out)</w:t>
      </w:r>
    </w:p>
    <w:p w14:paraId="5AFB8CD4" w14:textId="77777777" w:rsidR="00AD59CF" w:rsidRDefault="00AD59CF" w:rsidP="00AD59CF">
      <w:pPr>
        <w:rPr>
          <w:rFonts w:asciiTheme="minorHAnsi" w:hAnsiTheme="minorHAnsi" w:cs="Arial"/>
          <w:bCs/>
          <w:i/>
          <w:iCs/>
        </w:rPr>
      </w:pPr>
      <w:r>
        <w:rPr>
          <w:rFonts w:asciiTheme="minorHAnsi" w:hAnsiTheme="minorHAnsi" w:cs="Arial"/>
          <w:bCs/>
          <w:i/>
          <w:iCs/>
        </w:rPr>
        <w:t>miten erityisruokavalio erotetaan muista elintarvikkeista</w:t>
      </w:r>
    </w:p>
    <w:p w14:paraId="25C12F69" w14:textId="7F5682DE" w:rsidR="00AD59CF" w:rsidRPr="00AD59CF" w:rsidRDefault="00AD59CF" w:rsidP="00AD59CF">
      <w:pPr>
        <w:rPr>
          <w:rFonts w:asciiTheme="minorHAnsi" w:hAnsiTheme="minorHAnsi" w:cs="Arial"/>
          <w:b/>
        </w:rPr>
      </w:pPr>
      <w:r>
        <w:rPr>
          <w:rFonts w:asciiTheme="minorHAnsi" w:hAnsiTheme="minorHAnsi" w:cs="Arial"/>
          <w:bCs/>
          <w:i/>
          <w:iCs/>
        </w:rPr>
        <w:t>miten kypsät ja raa’at elintarvikkeet on erotettu toisistaan</w:t>
      </w:r>
    </w:p>
    <w:tbl>
      <w:tblPr>
        <w:tblStyle w:val="TaulukkoRuudukko"/>
        <w:tblW w:w="0" w:type="auto"/>
        <w:tblLook w:val="04A0" w:firstRow="1" w:lastRow="0" w:firstColumn="1" w:lastColumn="0" w:noHBand="0" w:noVBand="1"/>
      </w:tblPr>
      <w:tblGrid>
        <w:gridCol w:w="9476"/>
      </w:tblGrid>
      <w:tr w:rsidR="004E3373" w14:paraId="4375906E" w14:textId="77777777" w:rsidTr="004E3373">
        <w:tc>
          <w:tcPr>
            <w:tcW w:w="9476" w:type="dxa"/>
          </w:tcPr>
          <w:p w14:paraId="65BD26DD" w14:textId="782190AC" w:rsidR="00F022DD" w:rsidRDefault="00F022DD" w:rsidP="004E3373">
            <w:pPr>
              <w:rPr>
                <w:rFonts w:asciiTheme="minorHAnsi" w:hAnsiTheme="minorHAnsi" w:cs="Arial"/>
                <w:bCs/>
                <w:i/>
                <w:iCs/>
              </w:rPr>
            </w:pPr>
          </w:p>
          <w:p w14:paraId="3AB81125" w14:textId="77777777" w:rsidR="00DA6CB8" w:rsidRDefault="00DA6CB8" w:rsidP="004E3373">
            <w:pPr>
              <w:rPr>
                <w:rFonts w:asciiTheme="minorHAnsi" w:hAnsiTheme="minorHAnsi" w:cs="Arial"/>
                <w:bCs/>
                <w:i/>
                <w:iCs/>
              </w:rPr>
            </w:pPr>
          </w:p>
          <w:p w14:paraId="2F2B1F88" w14:textId="77777777" w:rsidR="00AD59CF" w:rsidRDefault="00AD59CF" w:rsidP="004E3373">
            <w:pPr>
              <w:rPr>
                <w:rFonts w:asciiTheme="minorHAnsi" w:hAnsiTheme="minorHAnsi" w:cs="Arial"/>
                <w:bCs/>
                <w:i/>
                <w:iCs/>
              </w:rPr>
            </w:pPr>
          </w:p>
          <w:p w14:paraId="60229CAD" w14:textId="77777777" w:rsidR="00AD59CF" w:rsidRDefault="00AD59CF" w:rsidP="004E3373">
            <w:pPr>
              <w:rPr>
                <w:rFonts w:asciiTheme="minorHAnsi" w:hAnsiTheme="minorHAnsi" w:cs="Arial"/>
                <w:bCs/>
                <w:i/>
                <w:iCs/>
              </w:rPr>
            </w:pPr>
          </w:p>
          <w:p w14:paraId="2794A91E" w14:textId="08B780A9" w:rsidR="00AD59CF" w:rsidRDefault="00AD59CF" w:rsidP="004E3373">
            <w:pPr>
              <w:rPr>
                <w:rFonts w:asciiTheme="minorHAnsi" w:hAnsiTheme="minorHAnsi" w:cs="Arial"/>
                <w:bCs/>
                <w:i/>
                <w:iCs/>
              </w:rPr>
            </w:pPr>
          </w:p>
          <w:p w14:paraId="6CDEC608" w14:textId="34D2C18E" w:rsidR="00AD59CF" w:rsidRDefault="00AD59CF" w:rsidP="004E3373">
            <w:pPr>
              <w:rPr>
                <w:rFonts w:asciiTheme="minorHAnsi" w:hAnsiTheme="minorHAnsi" w:cs="Arial"/>
                <w:bCs/>
                <w:i/>
                <w:iCs/>
              </w:rPr>
            </w:pPr>
          </w:p>
          <w:p w14:paraId="28E06453" w14:textId="39600E27" w:rsidR="00AD59CF" w:rsidRPr="004E3373" w:rsidRDefault="00AD59CF" w:rsidP="004E3373">
            <w:pPr>
              <w:rPr>
                <w:rFonts w:asciiTheme="minorHAnsi" w:hAnsiTheme="minorHAnsi" w:cs="Arial"/>
                <w:bCs/>
                <w:i/>
                <w:iCs/>
              </w:rPr>
            </w:pPr>
          </w:p>
        </w:tc>
      </w:tr>
    </w:tbl>
    <w:p w14:paraId="1032A25B" w14:textId="77777777" w:rsidR="002A7A6E" w:rsidRDefault="002A7A6E" w:rsidP="002A7A6E"/>
    <w:p w14:paraId="018B4119" w14:textId="76C1DFEB" w:rsidR="002A7A6E" w:rsidRDefault="002A7A6E" w:rsidP="002A7A6E">
      <w:pPr>
        <w:rPr>
          <w:b/>
          <w:bCs/>
        </w:rPr>
      </w:pPr>
      <w:r w:rsidRPr="00AD59CF">
        <w:rPr>
          <w:b/>
          <w:bCs/>
        </w:rPr>
        <w:t>Lämpötilaseuranta</w:t>
      </w:r>
      <w:r w:rsidR="00AD59CF" w:rsidRPr="00AD59CF">
        <w:rPr>
          <w:b/>
          <w:bCs/>
        </w:rPr>
        <w:t>:</w:t>
      </w:r>
    </w:p>
    <w:p w14:paraId="61B7ED16" w14:textId="77777777" w:rsidR="00AD59CF" w:rsidRDefault="00AD59CF" w:rsidP="00AD59CF">
      <w:pPr>
        <w:rPr>
          <w:rFonts w:asciiTheme="minorHAnsi" w:hAnsiTheme="minorHAnsi" w:cs="Arial"/>
          <w:bCs/>
          <w:i/>
          <w:iCs/>
        </w:rPr>
      </w:pPr>
      <w:r>
        <w:rPr>
          <w:rFonts w:asciiTheme="minorHAnsi" w:hAnsiTheme="minorHAnsi" w:cs="Arial"/>
          <w:bCs/>
          <w:i/>
          <w:iCs/>
        </w:rPr>
        <w:t>käytettävät mittarit (mittarit, kylmälaitteiden mittarit, kalibrointi)</w:t>
      </w:r>
    </w:p>
    <w:p w14:paraId="680F480C" w14:textId="77777777" w:rsidR="00AD59CF" w:rsidRDefault="00AD59CF" w:rsidP="00AD59CF">
      <w:pPr>
        <w:rPr>
          <w:rFonts w:asciiTheme="minorHAnsi" w:hAnsiTheme="minorHAnsi" w:cs="Arial"/>
          <w:bCs/>
          <w:i/>
          <w:iCs/>
        </w:rPr>
      </w:pPr>
      <w:r>
        <w:rPr>
          <w:rFonts w:asciiTheme="minorHAnsi" w:hAnsiTheme="minorHAnsi" w:cs="Arial"/>
          <w:bCs/>
          <w:i/>
          <w:iCs/>
        </w:rPr>
        <w:t>elintarvikkeiden varastointilämpötilat ja niiden seuraaminen (kuinka usein, mistä)</w:t>
      </w:r>
    </w:p>
    <w:p w14:paraId="06B826DF" w14:textId="2D4BD325" w:rsidR="00AD59CF" w:rsidRPr="00AD59CF" w:rsidRDefault="00AD59CF" w:rsidP="00AD59CF">
      <w:pPr>
        <w:rPr>
          <w:b/>
          <w:bCs/>
        </w:rPr>
      </w:pPr>
      <w:r>
        <w:rPr>
          <w:rFonts w:asciiTheme="minorHAnsi" w:hAnsiTheme="minorHAnsi" w:cs="Arial"/>
          <w:bCs/>
          <w:i/>
          <w:iCs/>
        </w:rPr>
        <w:t>toimenpiteet poikkeamissa</w:t>
      </w:r>
    </w:p>
    <w:tbl>
      <w:tblPr>
        <w:tblStyle w:val="TaulukkoRuudukko"/>
        <w:tblW w:w="0" w:type="auto"/>
        <w:tblLook w:val="04A0" w:firstRow="1" w:lastRow="0" w:firstColumn="1" w:lastColumn="0" w:noHBand="0" w:noVBand="1"/>
      </w:tblPr>
      <w:tblGrid>
        <w:gridCol w:w="9476"/>
      </w:tblGrid>
      <w:tr w:rsidR="002A7A6E" w14:paraId="4BAFC64E" w14:textId="77777777" w:rsidTr="002A7A6E">
        <w:tc>
          <w:tcPr>
            <w:tcW w:w="9476" w:type="dxa"/>
          </w:tcPr>
          <w:p w14:paraId="7885B1AF" w14:textId="77777777" w:rsidR="002A7A6E" w:rsidRDefault="002A7A6E" w:rsidP="002A7A6E"/>
          <w:p w14:paraId="2F9C256C" w14:textId="77777777" w:rsidR="00AD59CF" w:rsidRDefault="00AD59CF" w:rsidP="002A7A6E"/>
          <w:p w14:paraId="572AB2E3" w14:textId="77777777" w:rsidR="00AD59CF" w:rsidRDefault="00AD59CF" w:rsidP="002A7A6E"/>
          <w:p w14:paraId="350E3DFB" w14:textId="193A2372" w:rsidR="00AD59CF" w:rsidRDefault="00AD59CF" w:rsidP="002A7A6E"/>
          <w:p w14:paraId="3FF72E49" w14:textId="2B398A4E" w:rsidR="00AD59CF" w:rsidRDefault="00AD59CF" w:rsidP="002A7A6E"/>
          <w:p w14:paraId="597BA97A" w14:textId="77777777" w:rsidR="00DA6CB8" w:rsidRDefault="00DA6CB8" w:rsidP="002A7A6E"/>
          <w:p w14:paraId="619C7E8D" w14:textId="52DE9496" w:rsidR="00DA6CB8" w:rsidRDefault="00DA6CB8" w:rsidP="002A7A6E"/>
        </w:tc>
      </w:tr>
    </w:tbl>
    <w:p w14:paraId="068CE6C9" w14:textId="77777777" w:rsidR="002C680A" w:rsidRPr="00F560B8" w:rsidRDefault="002C680A" w:rsidP="00DA6CB8">
      <w:pPr>
        <w:ind w:right="567"/>
        <w:rPr>
          <w:rFonts w:ascii="Arial" w:hAnsi="Arial" w:cs="Arial"/>
        </w:rPr>
      </w:pPr>
    </w:p>
    <w:p w14:paraId="667E6F1B" w14:textId="77777777" w:rsidR="00A7764D" w:rsidRPr="005B7CCB" w:rsidRDefault="001B48C8" w:rsidP="00D21380">
      <w:pPr>
        <w:pStyle w:val="Otsikko1"/>
        <w:numPr>
          <w:ilvl w:val="0"/>
          <w:numId w:val="11"/>
        </w:numPr>
        <w:rPr>
          <w:rFonts w:asciiTheme="minorHAnsi" w:hAnsiTheme="minorHAnsi" w:cs="Arial"/>
          <w:bCs/>
          <w:color w:val="auto"/>
        </w:rPr>
      </w:pPr>
      <w:bookmarkStart w:id="5" w:name="_Toc75171025"/>
      <w:r w:rsidRPr="005B7CCB">
        <w:rPr>
          <w:rFonts w:asciiTheme="minorHAnsi" w:hAnsiTheme="minorHAnsi" w:cs="Arial"/>
          <w:bCs/>
          <w:color w:val="auto"/>
        </w:rPr>
        <w:t>Ruoan valmistus ja pakkaaminen</w:t>
      </w:r>
      <w:bookmarkEnd w:id="5"/>
    </w:p>
    <w:p w14:paraId="1B794098" w14:textId="77777777" w:rsidR="00E649F3" w:rsidRDefault="00E649F3" w:rsidP="0043697C"/>
    <w:p w14:paraId="15AFBC45" w14:textId="562E528E" w:rsidR="0056168A" w:rsidRPr="00AD59CF" w:rsidRDefault="0056168A" w:rsidP="0043697C">
      <w:pPr>
        <w:rPr>
          <w:b/>
          <w:bCs/>
        </w:rPr>
      </w:pPr>
      <w:r w:rsidRPr="00AD59CF">
        <w:rPr>
          <w:b/>
          <w:bCs/>
        </w:rPr>
        <w:t>Elintarvikkeiden esikäsittely</w:t>
      </w:r>
      <w:r w:rsidR="00AD59CF" w:rsidRPr="00AD59CF">
        <w:rPr>
          <w:b/>
          <w:bCs/>
        </w:rPr>
        <w:t>:</w:t>
      </w:r>
    </w:p>
    <w:p w14:paraId="11D02C18" w14:textId="77777777" w:rsidR="00AD59CF" w:rsidRDefault="00AD59CF" w:rsidP="00AD59CF">
      <w:pPr>
        <w:rPr>
          <w:i/>
          <w:iCs/>
        </w:rPr>
      </w:pPr>
      <w:r w:rsidRPr="00E649F3">
        <w:rPr>
          <w:i/>
          <w:iCs/>
        </w:rPr>
        <w:t>kypsennyksen lämpötila</w:t>
      </w:r>
      <w:r>
        <w:rPr>
          <w:i/>
          <w:iCs/>
        </w:rPr>
        <w:t>t ja ajat</w:t>
      </w:r>
    </w:p>
    <w:p w14:paraId="7A38415F" w14:textId="77777777" w:rsidR="00AD59CF" w:rsidRDefault="00AD59CF" w:rsidP="00AD59CF">
      <w:pPr>
        <w:rPr>
          <w:i/>
          <w:iCs/>
        </w:rPr>
      </w:pPr>
      <w:r>
        <w:rPr>
          <w:i/>
          <w:iCs/>
        </w:rPr>
        <w:t>kypsennyksen riittävyyden varmistaminen (lämpötilojen mittausohje, mittaustiheys ja kirjaukset)</w:t>
      </w:r>
    </w:p>
    <w:p w14:paraId="4A21E80E" w14:textId="5B30E39A" w:rsidR="00AD59CF" w:rsidRDefault="00AD59CF" w:rsidP="00AD59CF">
      <w:r>
        <w:rPr>
          <w:i/>
          <w:iCs/>
        </w:rPr>
        <w:t>toiminta poikkeamissa</w:t>
      </w:r>
    </w:p>
    <w:tbl>
      <w:tblPr>
        <w:tblStyle w:val="TaulukkoRuudukko"/>
        <w:tblW w:w="0" w:type="auto"/>
        <w:tblLook w:val="04A0" w:firstRow="1" w:lastRow="0" w:firstColumn="1" w:lastColumn="0" w:noHBand="0" w:noVBand="1"/>
      </w:tblPr>
      <w:tblGrid>
        <w:gridCol w:w="9476"/>
      </w:tblGrid>
      <w:tr w:rsidR="0056168A" w14:paraId="735B02C4" w14:textId="77777777" w:rsidTr="0056168A">
        <w:tc>
          <w:tcPr>
            <w:tcW w:w="9476" w:type="dxa"/>
          </w:tcPr>
          <w:p w14:paraId="636FCAC0" w14:textId="77777777" w:rsidR="0056168A" w:rsidRDefault="0056168A" w:rsidP="0043697C">
            <w:pPr>
              <w:rPr>
                <w:i/>
                <w:iCs/>
              </w:rPr>
            </w:pPr>
          </w:p>
          <w:p w14:paraId="7A47B28E" w14:textId="77777777" w:rsidR="00AD59CF" w:rsidRDefault="00AD59CF" w:rsidP="0043697C">
            <w:pPr>
              <w:rPr>
                <w:i/>
                <w:iCs/>
              </w:rPr>
            </w:pPr>
          </w:p>
          <w:p w14:paraId="4B70690B" w14:textId="77777777" w:rsidR="00AD59CF" w:rsidRDefault="00AD59CF" w:rsidP="0043697C">
            <w:pPr>
              <w:rPr>
                <w:i/>
                <w:iCs/>
              </w:rPr>
            </w:pPr>
          </w:p>
          <w:p w14:paraId="278546BC" w14:textId="77777777" w:rsidR="00AD59CF" w:rsidRDefault="00AD59CF" w:rsidP="0043697C">
            <w:pPr>
              <w:rPr>
                <w:i/>
                <w:iCs/>
              </w:rPr>
            </w:pPr>
          </w:p>
          <w:p w14:paraId="31300DF0" w14:textId="5CB5B2FF" w:rsidR="00AD59CF" w:rsidRDefault="00AD59CF" w:rsidP="0043697C">
            <w:pPr>
              <w:rPr>
                <w:i/>
                <w:iCs/>
              </w:rPr>
            </w:pPr>
          </w:p>
          <w:p w14:paraId="41A0BC93" w14:textId="77777777" w:rsidR="00DA6CB8" w:rsidRDefault="00DA6CB8" w:rsidP="0043697C">
            <w:pPr>
              <w:rPr>
                <w:i/>
                <w:iCs/>
              </w:rPr>
            </w:pPr>
          </w:p>
          <w:p w14:paraId="0A6F8557" w14:textId="3EF752CB" w:rsidR="00AD59CF" w:rsidRPr="00E649F3" w:rsidRDefault="00AD59CF" w:rsidP="0043697C">
            <w:pPr>
              <w:rPr>
                <w:i/>
                <w:iCs/>
              </w:rPr>
            </w:pPr>
          </w:p>
        </w:tc>
      </w:tr>
    </w:tbl>
    <w:p w14:paraId="058600D5" w14:textId="77777777" w:rsidR="0056168A" w:rsidRDefault="0056168A" w:rsidP="0043697C"/>
    <w:p w14:paraId="00DAA6F3" w14:textId="04EF6E0E" w:rsidR="0056168A" w:rsidRDefault="0056168A" w:rsidP="0043697C">
      <w:pPr>
        <w:rPr>
          <w:b/>
          <w:bCs/>
        </w:rPr>
      </w:pPr>
      <w:r w:rsidRPr="00AD59CF">
        <w:rPr>
          <w:b/>
          <w:bCs/>
        </w:rPr>
        <w:t>Elintarvikkeiden valmistus</w:t>
      </w:r>
      <w:r w:rsidR="00AD59CF">
        <w:rPr>
          <w:b/>
          <w:bCs/>
        </w:rPr>
        <w:t>:</w:t>
      </w:r>
    </w:p>
    <w:p w14:paraId="44C1484F" w14:textId="77777777" w:rsidR="00AD59CF" w:rsidRDefault="00AD59CF" w:rsidP="00AD59CF">
      <w:pPr>
        <w:rPr>
          <w:i/>
          <w:iCs/>
        </w:rPr>
      </w:pPr>
      <w:r>
        <w:rPr>
          <w:i/>
          <w:iCs/>
        </w:rPr>
        <w:t>toiminnan ruoan käsittelyvaiheet</w:t>
      </w:r>
    </w:p>
    <w:p w14:paraId="45FFCB93" w14:textId="77777777" w:rsidR="00AD59CF" w:rsidRDefault="00AD59CF" w:rsidP="00AD59CF">
      <w:pPr>
        <w:rPr>
          <w:i/>
          <w:iCs/>
        </w:rPr>
      </w:pPr>
      <w:r>
        <w:rPr>
          <w:i/>
          <w:iCs/>
        </w:rPr>
        <w:t>käytettävät raaka-aineet (esim. siipikarja, säilykkeet, kala)</w:t>
      </w:r>
    </w:p>
    <w:p w14:paraId="0131AE2F" w14:textId="77777777" w:rsidR="00AD59CF" w:rsidRDefault="00AD59CF" w:rsidP="00AD59CF">
      <w:pPr>
        <w:rPr>
          <w:i/>
          <w:iCs/>
        </w:rPr>
      </w:pPr>
      <w:r>
        <w:rPr>
          <w:i/>
          <w:iCs/>
        </w:rPr>
        <w:t>erityisiä käsittelytapoja vaativat raaka-aineet (</w:t>
      </w:r>
      <w:r w:rsidRPr="00971733">
        <w:rPr>
          <w:i/>
          <w:iCs/>
        </w:rPr>
        <w:t>ulkomaiset marjat, pakastevihannekset, pavut ja idut, sellaisenaan nautittava raaka kala, multajuurekset</w:t>
      </w:r>
      <w:r>
        <w:rPr>
          <w:i/>
          <w:iCs/>
        </w:rPr>
        <w:t>)</w:t>
      </w:r>
    </w:p>
    <w:p w14:paraId="69F3E423" w14:textId="77777777" w:rsidR="00AD59CF" w:rsidRDefault="00AD59CF" w:rsidP="00AD59CF">
      <w:pPr>
        <w:rPr>
          <w:i/>
          <w:iCs/>
        </w:rPr>
      </w:pPr>
      <w:r>
        <w:rPr>
          <w:i/>
          <w:iCs/>
        </w:rPr>
        <w:t>valmistetaanko useampaa päivää varten</w:t>
      </w:r>
    </w:p>
    <w:p w14:paraId="4C841338" w14:textId="77777777" w:rsidR="00AD59CF" w:rsidRDefault="00AD59CF" w:rsidP="00AD59CF">
      <w:pPr>
        <w:rPr>
          <w:i/>
          <w:iCs/>
        </w:rPr>
      </w:pPr>
      <w:r>
        <w:rPr>
          <w:i/>
          <w:iCs/>
        </w:rPr>
        <w:t xml:space="preserve">kasvisten käsittelyn työohje </w:t>
      </w:r>
    </w:p>
    <w:p w14:paraId="01E21DFE" w14:textId="77777777" w:rsidR="00AD59CF" w:rsidRDefault="00AD59CF" w:rsidP="00AD59CF">
      <w:pPr>
        <w:rPr>
          <w:i/>
          <w:iCs/>
        </w:rPr>
      </w:pPr>
      <w:r>
        <w:rPr>
          <w:i/>
          <w:iCs/>
        </w:rPr>
        <w:t>ohjeistus ja seuranta käytettäessä uppopaistorasvaa tai käsiteltäessä kebablihaa</w:t>
      </w:r>
    </w:p>
    <w:p w14:paraId="705DD511" w14:textId="5AA55A29" w:rsidR="00AD59CF" w:rsidRPr="00AD59CF" w:rsidRDefault="00AD59CF" w:rsidP="00AD59CF">
      <w:pPr>
        <w:rPr>
          <w:b/>
          <w:bCs/>
        </w:rPr>
      </w:pPr>
      <w:r>
        <w:rPr>
          <w:i/>
          <w:iCs/>
        </w:rPr>
        <w:t>erityisiä käsittelytapoja vaativien raaka-aineiden valmistus</w:t>
      </w:r>
    </w:p>
    <w:tbl>
      <w:tblPr>
        <w:tblStyle w:val="TaulukkoRuudukko"/>
        <w:tblW w:w="0" w:type="auto"/>
        <w:tblLook w:val="04A0" w:firstRow="1" w:lastRow="0" w:firstColumn="1" w:lastColumn="0" w:noHBand="0" w:noVBand="1"/>
      </w:tblPr>
      <w:tblGrid>
        <w:gridCol w:w="9476"/>
      </w:tblGrid>
      <w:tr w:rsidR="0056168A" w14:paraId="39036302" w14:textId="77777777" w:rsidTr="0056168A">
        <w:tc>
          <w:tcPr>
            <w:tcW w:w="9476" w:type="dxa"/>
          </w:tcPr>
          <w:p w14:paraId="7C10CAEE" w14:textId="77777777" w:rsidR="001F3CF7" w:rsidRDefault="001F3CF7" w:rsidP="0043697C">
            <w:pPr>
              <w:rPr>
                <w:i/>
                <w:iCs/>
              </w:rPr>
            </w:pPr>
          </w:p>
          <w:p w14:paraId="367828ED" w14:textId="5D3E4F8B" w:rsidR="00AD59CF" w:rsidRDefault="00AD59CF" w:rsidP="0043697C">
            <w:pPr>
              <w:rPr>
                <w:i/>
                <w:iCs/>
              </w:rPr>
            </w:pPr>
          </w:p>
          <w:p w14:paraId="3A7E6FF2" w14:textId="77777777" w:rsidR="00AD59CF" w:rsidRDefault="00AD59CF" w:rsidP="0043697C">
            <w:pPr>
              <w:rPr>
                <w:i/>
                <w:iCs/>
              </w:rPr>
            </w:pPr>
          </w:p>
          <w:p w14:paraId="7A592667" w14:textId="77777777" w:rsidR="00AD59CF" w:rsidRDefault="00AD59CF" w:rsidP="0043697C">
            <w:pPr>
              <w:rPr>
                <w:i/>
                <w:iCs/>
              </w:rPr>
            </w:pPr>
          </w:p>
          <w:p w14:paraId="6498D59E" w14:textId="7169E8AB" w:rsidR="00AD59CF" w:rsidRDefault="00AD59CF" w:rsidP="0043697C">
            <w:pPr>
              <w:rPr>
                <w:i/>
                <w:iCs/>
              </w:rPr>
            </w:pPr>
          </w:p>
          <w:p w14:paraId="070FDE37" w14:textId="77777777" w:rsidR="00DA6CB8" w:rsidRDefault="00DA6CB8" w:rsidP="0043697C">
            <w:pPr>
              <w:rPr>
                <w:i/>
                <w:iCs/>
              </w:rPr>
            </w:pPr>
          </w:p>
          <w:p w14:paraId="04227587" w14:textId="5647FCD7" w:rsidR="00AD59CF" w:rsidRPr="00472F85" w:rsidRDefault="00AD59CF" w:rsidP="0043697C">
            <w:pPr>
              <w:rPr>
                <w:i/>
                <w:iCs/>
              </w:rPr>
            </w:pPr>
          </w:p>
        </w:tc>
      </w:tr>
    </w:tbl>
    <w:p w14:paraId="51FA0896" w14:textId="77777777" w:rsidR="0056168A" w:rsidRDefault="0056168A" w:rsidP="0043697C"/>
    <w:p w14:paraId="00283990" w14:textId="1CF4250E" w:rsidR="00FC7922" w:rsidRPr="00AD59CF" w:rsidRDefault="00E24A1B" w:rsidP="0043697C">
      <w:pPr>
        <w:rPr>
          <w:b/>
          <w:bCs/>
        </w:rPr>
      </w:pPr>
      <w:r w:rsidRPr="00AD59CF">
        <w:rPr>
          <w:b/>
          <w:bCs/>
        </w:rPr>
        <w:t>K</w:t>
      </w:r>
      <w:r w:rsidR="00FC7922" w:rsidRPr="00AD59CF">
        <w:rPr>
          <w:b/>
          <w:bCs/>
        </w:rPr>
        <w:t>ontaminaation ehkäiseminen</w:t>
      </w:r>
      <w:r w:rsidR="00AD59CF">
        <w:rPr>
          <w:b/>
          <w:bCs/>
        </w:rPr>
        <w:t>:</w:t>
      </w:r>
    </w:p>
    <w:p w14:paraId="41A3F694" w14:textId="77777777" w:rsidR="00AD59CF" w:rsidRDefault="00AD59CF" w:rsidP="00AD59CF">
      <w:pPr>
        <w:rPr>
          <w:i/>
          <w:iCs/>
        </w:rPr>
      </w:pPr>
      <w:r>
        <w:rPr>
          <w:i/>
          <w:iCs/>
        </w:rPr>
        <w:t>helposti pilaantuvien elintarvikkeiden käsittely</w:t>
      </w:r>
    </w:p>
    <w:p w14:paraId="4A375678" w14:textId="77777777" w:rsidR="00AD59CF" w:rsidRPr="00FC7922" w:rsidRDefault="00AD59CF" w:rsidP="00AD59CF">
      <w:pPr>
        <w:rPr>
          <w:i/>
          <w:iCs/>
        </w:rPr>
      </w:pPr>
      <w:r w:rsidRPr="00FC7922">
        <w:rPr>
          <w:i/>
          <w:iCs/>
        </w:rPr>
        <w:t>työtapojen hygieenisyys</w:t>
      </w:r>
      <w:r>
        <w:rPr>
          <w:i/>
          <w:iCs/>
        </w:rPr>
        <w:t xml:space="preserve"> (käsien, elintarvikkeiden ja välineiden pesu)</w:t>
      </w:r>
    </w:p>
    <w:p w14:paraId="47FD171B" w14:textId="77777777" w:rsidR="00AD59CF" w:rsidRDefault="00AD59CF" w:rsidP="00AD59CF">
      <w:pPr>
        <w:rPr>
          <w:i/>
          <w:iCs/>
        </w:rPr>
      </w:pPr>
      <w:r w:rsidRPr="00FC7922">
        <w:rPr>
          <w:i/>
          <w:iCs/>
        </w:rPr>
        <w:t>ristisaastumisen ehkäiseminen</w:t>
      </w:r>
      <w:r>
        <w:rPr>
          <w:i/>
          <w:iCs/>
        </w:rPr>
        <w:t xml:space="preserve"> (ajallinen erottaminen, työvälineiden erottaminen, säilytys, käsittelyn hygieenisyys)</w:t>
      </w:r>
    </w:p>
    <w:p w14:paraId="536C34A9" w14:textId="77777777" w:rsidR="00AD59CF" w:rsidRDefault="00AD59CF" w:rsidP="00AD59CF">
      <w:pPr>
        <w:rPr>
          <w:i/>
          <w:iCs/>
        </w:rPr>
      </w:pPr>
      <w:r>
        <w:rPr>
          <w:i/>
          <w:iCs/>
        </w:rPr>
        <w:t>käsiteltävät allergeenit ja erityisruokavaliotuotteiden valmistuksen toteutus</w:t>
      </w:r>
    </w:p>
    <w:p w14:paraId="254E2311" w14:textId="792D06AA" w:rsidR="00AD59CF" w:rsidRDefault="00AD59CF" w:rsidP="00AD59CF">
      <w:r>
        <w:rPr>
          <w:i/>
          <w:iCs/>
        </w:rPr>
        <w:lastRenderedPageBreak/>
        <w:t>luomutuotteiden valmistus</w:t>
      </w:r>
    </w:p>
    <w:tbl>
      <w:tblPr>
        <w:tblStyle w:val="TaulukkoRuudukko"/>
        <w:tblW w:w="0" w:type="auto"/>
        <w:tblLook w:val="04A0" w:firstRow="1" w:lastRow="0" w:firstColumn="1" w:lastColumn="0" w:noHBand="0" w:noVBand="1"/>
      </w:tblPr>
      <w:tblGrid>
        <w:gridCol w:w="9476"/>
      </w:tblGrid>
      <w:tr w:rsidR="00FC7922" w14:paraId="242B74C5" w14:textId="77777777" w:rsidTr="00FC7922">
        <w:tc>
          <w:tcPr>
            <w:tcW w:w="9476" w:type="dxa"/>
          </w:tcPr>
          <w:p w14:paraId="7117BDF8" w14:textId="77777777" w:rsidR="00DA6CB8" w:rsidRDefault="00DA6CB8" w:rsidP="00FC7922">
            <w:pPr>
              <w:rPr>
                <w:i/>
                <w:iCs/>
              </w:rPr>
            </w:pPr>
          </w:p>
          <w:p w14:paraId="2CEF6CDD" w14:textId="77777777" w:rsidR="00AD59CF" w:rsidRDefault="00AD59CF" w:rsidP="00FC7922">
            <w:pPr>
              <w:rPr>
                <w:i/>
                <w:iCs/>
              </w:rPr>
            </w:pPr>
          </w:p>
          <w:p w14:paraId="6BC28781" w14:textId="77777777" w:rsidR="00AD59CF" w:rsidRDefault="00AD59CF" w:rsidP="00FC7922">
            <w:pPr>
              <w:rPr>
                <w:i/>
                <w:iCs/>
              </w:rPr>
            </w:pPr>
          </w:p>
          <w:p w14:paraId="2FEDF64F" w14:textId="77777777" w:rsidR="00AD59CF" w:rsidRDefault="00AD59CF" w:rsidP="00FC7922">
            <w:pPr>
              <w:rPr>
                <w:i/>
                <w:iCs/>
              </w:rPr>
            </w:pPr>
          </w:p>
          <w:p w14:paraId="77B6356A" w14:textId="77777777" w:rsidR="00AD59CF" w:rsidRDefault="00AD59CF" w:rsidP="00FC7922">
            <w:pPr>
              <w:rPr>
                <w:i/>
                <w:iCs/>
              </w:rPr>
            </w:pPr>
          </w:p>
          <w:p w14:paraId="196C9D9B" w14:textId="77777777" w:rsidR="00AD59CF" w:rsidRDefault="00AD59CF" w:rsidP="00FC7922">
            <w:pPr>
              <w:rPr>
                <w:i/>
                <w:iCs/>
              </w:rPr>
            </w:pPr>
          </w:p>
          <w:p w14:paraId="63B7FB2A" w14:textId="4E6F285F" w:rsidR="00DA6CB8" w:rsidRPr="00FC7922" w:rsidRDefault="00DA6CB8" w:rsidP="00FC7922">
            <w:pPr>
              <w:rPr>
                <w:i/>
                <w:iCs/>
              </w:rPr>
            </w:pPr>
          </w:p>
        </w:tc>
      </w:tr>
    </w:tbl>
    <w:p w14:paraId="322B5C5E" w14:textId="77777777" w:rsidR="00FC7922" w:rsidRDefault="00FC7922" w:rsidP="0043697C"/>
    <w:p w14:paraId="448361D5" w14:textId="4A7744E7" w:rsidR="0056168A" w:rsidRDefault="0056168A" w:rsidP="0043697C">
      <w:pPr>
        <w:rPr>
          <w:b/>
          <w:bCs/>
        </w:rPr>
      </w:pPr>
      <w:r w:rsidRPr="00AD59CF">
        <w:rPr>
          <w:b/>
          <w:bCs/>
        </w:rPr>
        <w:t>Jäähdyttäminen</w:t>
      </w:r>
      <w:r w:rsidR="00AD59CF">
        <w:rPr>
          <w:b/>
          <w:bCs/>
        </w:rPr>
        <w:t>:</w:t>
      </w:r>
    </w:p>
    <w:p w14:paraId="25ADA854" w14:textId="7F121493" w:rsidR="00AD59CF" w:rsidRDefault="00AD59CF" w:rsidP="00AD59CF">
      <w:pPr>
        <w:rPr>
          <w:i/>
          <w:iCs/>
        </w:rPr>
      </w:pPr>
      <w:r>
        <w:rPr>
          <w:i/>
          <w:iCs/>
        </w:rPr>
        <w:t>Jäähdyttämisen toteutus (mitä jäähdytetään, miten</w:t>
      </w:r>
      <w:r w:rsidR="0075489C">
        <w:rPr>
          <w:i/>
          <w:iCs/>
        </w:rPr>
        <w:t>, kuinka usein</w:t>
      </w:r>
      <w:r>
        <w:rPr>
          <w:i/>
          <w:iCs/>
        </w:rPr>
        <w:t>)</w:t>
      </w:r>
    </w:p>
    <w:p w14:paraId="121F5DAF" w14:textId="77777777" w:rsidR="00AD59CF" w:rsidRDefault="00AD59CF" w:rsidP="00AD59CF">
      <w:pPr>
        <w:rPr>
          <w:i/>
          <w:iCs/>
        </w:rPr>
      </w:pPr>
      <w:r>
        <w:rPr>
          <w:i/>
          <w:iCs/>
        </w:rPr>
        <w:t xml:space="preserve">Selvitys (esim. mittaussarja) jäähdytyksen toteutuksesta (enintään neljässä tunnissa </w:t>
      </w:r>
      <w:r w:rsidRPr="005D000A">
        <w:rPr>
          <w:i/>
          <w:iCs/>
        </w:rPr>
        <w:t>+60 °C:sta alle +6 °C lämpötilaan</w:t>
      </w:r>
      <w:r>
        <w:rPr>
          <w:i/>
          <w:iCs/>
        </w:rPr>
        <w:t>)</w:t>
      </w:r>
    </w:p>
    <w:p w14:paraId="5859BAC5" w14:textId="77777777" w:rsidR="00AD59CF" w:rsidRDefault="00AD59CF" w:rsidP="00AD59CF">
      <w:pPr>
        <w:rPr>
          <w:i/>
          <w:iCs/>
        </w:rPr>
      </w:pPr>
      <w:r>
        <w:rPr>
          <w:i/>
          <w:iCs/>
        </w:rPr>
        <w:t>Jäähdytysmenetelmän toimivuuden seuranta</w:t>
      </w:r>
    </w:p>
    <w:p w14:paraId="055EFA40" w14:textId="77777777" w:rsidR="00AD59CF" w:rsidRDefault="00AD59CF" w:rsidP="00AD59CF">
      <w:pPr>
        <w:rPr>
          <w:i/>
          <w:iCs/>
        </w:rPr>
      </w:pPr>
      <w:r>
        <w:rPr>
          <w:i/>
          <w:iCs/>
        </w:rPr>
        <w:t>Jäähdytettyjen tuotteiden merkintä</w:t>
      </w:r>
    </w:p>
    <w:p w14:paraId="5C9B3978" w14:textId="27B32532" w:rsidR="00AD59CF" w:rsidRPr="00AD59CF" w:rsidRDefault="00AD59CF" w:rsidP="00AD59CF">
      <w:pPr>
        <w:rPr>
          <w:b/>
          <w:bCs/>
        </w:rPr>
      </w:pPr>
      <w:r>
        <w:rPr>
          <w:i/>
          <w:iCs/>
        </w:rPr>
        <w:t>Toimenpiteet jäähdytyksen epäonnistuessa</w:t>
      </w:r>
    </w:p>
    <w:tbl>
      <w:tblPr>
        <w:tblStyle w:val="TaulukkoRuudukko"/>
        <w:tblW w:w="0" w:type="auto"/>
        <w:tblLook w:val="04A0" w:firstRow="1" w:lastRow="0" w:firstColumn="1" w:lastColumn="0" w:noHBand="0" w:noVBand="1"/>
      </w:tblPr>
      <w:tblGrid>
        <w:gridCol w:w="9476"/>
      </w:tblGrid>
      <w:tr w:rsidR="0056168A" w14:paraId="017A2FF3" w14:textId="77777777" w:rsidTr="0056168A">
        <w:tc>
          <w:tcPr>
            <w:tcW w:w="9476" w:type="dxa"/>
          </w:tcPr>
          <w:p w14:paraId="6B5CA952" w14:textId="77777777" w:rsidR="005D000A" w:rsidRDefault="005D000A" w:rsidP="0043697C">
            <w:pPr>
              <w:rPr>
                <w:i/>
                <w:iCs/>
              </w:rPr>
            </w:pPr>
          </w:p>
          <w:p w14:paraId="7AB931C0" w14:textId="77777777" w:rsidR="00AD59CF" w:rsidRDefault="00AD59CF" w:rsidP="0043697C">
            <w:pPr>
              <w:rPr>
                <w:i/>
                <w:iCs/>
              </w:rPr>
            </w:pPr>
          </w:p>
          <w:p w14:paraId="50390C13" w14:textId="77777777" w:rsidR="00AD59CF" w:rsidRDefault="00AD59CF" w:rsidP="0043697C">
            <w:pPr>
              <w:rPr>
                <w:i/>
                <w:iCs/>
              </w:rPr>
            </w:pPr>
          </w:p>
          <w:p w14:paraId="531A7EC1" w14:textId="77777777" w:rsidR="00AD59CF" w:rsidRDefault="00AD59CF" w:rsidP="0043697C">
            <w:pPr>
              <w:rPr>
                <w:i/>
                <w:iCs/>
              </w:rPr>
            </w:pPr>
          </w:p>
          <w:p w14:paraId="715D10BA" w14:textId="36DFB82C" w:rsidR="00AD59CF" w:rsidRDefault="00AD59CF" w:rsidP="0043697C">
            <w:pPr>
              <w:rPr>
                <w:i/>
                <w:iCs/>
              </w:rPr>
            </w:pPr>
          </w:p>
          <w:p w14:paraId="3FA94B2C" w14:textId="77777777" w:rsidR="00DA6CB8" w:rsidRDefault="00DA6CB8" w:rsidP="0043697C">
            <w:pPr>
              <w:rPr>
                <w:i/>
                <w:iCs/>
              </w:rPr>
            </w:pPr>
          </w:p>
          <w:p w14:paraId="02EAB6F9" w14:textId="3A7D9A6A" w:rsidR="00AD59CF" w:rsidRPr="005D000A" w:rsidRDefault="00AD59CF" w:rsidP="0043697C">
            <w:pPr>
              <w:rPr>
                <w:i/>
                <w:iCs/>
              </w:rPr>
            </w:pPr>
          </w:p>
        </w:tc>
      </w:tr>
    </w:tbl>
    <w:p w14:paraId="478E2750" w14:textId="77777777" w:rsidR="0056168A" w:rsidRDefault="0056168A" w:rsidP="0043697C"/>
    <w:p w14:paraId="33871514" w14:textId="569C0EA6" w:rsidR="0056168A" w:rsidRDefault="0056168A" w:rsidP="0043697C">
      <w:pPr>
        <w:rPr>
          <w:b/>
          <w:bCs/>
        </w:rPr>
      </w:pPr>
      <w:r w:rsidRPr="00AD59CF">
        <w:rPr>
          <w:b/>
          <w:bCs/>
        </w:rPr>
        <w:t>Uudelleenkuumentaminen</w:t>
      </w:r>
      <w:r w:rsidR="00AD59CF" w:rsidRPr="00AD59CF">
        <w:rPr>
          <w:b/>
          <w:bCs/>
        </w:rPr>
        <w:t>:</w:t>
      </w:r>
    </w:p>
    <w:p w14:paraId="301840C9" w14:textId="77777777" w:rsidR="00AD59CF" w:rsidRDefault="00AD59CF" w:rsidP="00AD59CF">
      <w:pPr>
        <w:rPr>
          <w:i/>
          <w:iCs/>
        </w:rPr>
      </w:pPr>
      <w:r>
        <w:rPr>
          <w:i/>
          <w:iCs/>
        </w:rPr>
        <w:t>uudelleenkuumennuksen toteutus (mitä ja miten)</w:t>
      </w:r>
    </w:p>
    <w:p w14:paraId="2D7A26BA" w14:textId="77777777" w:rsidR="00AD59CF" w:rsidRDefault="00AD59CF" w:rsidP="00AD59CF">
      <w:pPr>
        <w:rPr>
          <w:i/>
          <w:iCs/>
        </w:rPr>
      </w:pPr>
      <w:r>
        <w:rPr>
          <w:i/>
          <w:iCs/>
        </w:rPr>
        <w:t>lämpötilaraja-arvot</w:t>
      </w:r>
    </w:p>
    <w:p w14:paraId="422C80E4" w14:textId="77777777" w:rsidR="00AD59CF" w:rsidRDefault="00AD59CF" w:rsidP="00AD59CF">
      <w:pPr>
        <w:rPr>
          <w:i/>
          <w:iCs/>
        </w:rPr>
      </w:pPr>
      <w:r>
        <w:rPr>
          <w:i/>
          <w:iCs/>
        </w:rPr>
        <w:t>uudelleenkuumennuksen onnistumisen varmistaminen</w:t>
      </w:r>
    </w:p>
    <w:p w14:paraId="40598411" w14:textId="77777777" w:rsidR="00AD59CF" w:rsidRDefault="00AD59CF" w:rsidP="00AD59CF">
      <w:pPr>
        <w:rPr>
          <w:i/>
          <w:iCs/>
        </w:rPr>
      </w:pPr>
      <w:r>
        <w:rPr>
          <w:i/>
          <w:iCs/>
        </w:rPr>
        <w:t>lämpötilojen mittaus, mittaustiheys ja kirjaus</w:t>
      </w:r>
    </w:p>
    <w:p w14:paraId="3BEADADC" w14:textId="452C66D4" w:rsidR="00AD59CF" w:rsidRPr="00AD59CF" w:rsidRDefault="00AD59CF" w:rsidP="00AD59CF">
      <w:pPr>
        <w:rPr>
          <w:b/>
          <w:bCs/>
        </w:rPr>
      </w:pPr>
      <w:r>
        <w:rPr>
          <w:i/>
          <w:iCs/>
        </w:rPr>
        <w:t>toiminta poikkeamissa</w:t>
      </w:r>
    </w:p>
    <w:tbl>
      <w:tblPr>
        <w:tblStyle w:val="TaulukkoRuudukko"/>
        <w:tblW w:w="0" w:type="auto"/>
        <w:tblLook w:val="04A0" w:firstRow="1" w:lastRow="0" w:firstColumn="1" w:lastColumn="0" w:noHBand="0" w:noVBand="1"/>
      </w:tblPr>
      <w:tblGrid>
        <w:gridCol w:w="9476"/>
      </w:tblGrid>
      <w:tr w:rsidR="0056168A" w14:paraId="20EE9A1B" w14:textId="77777777" w:rsidTr="0056168A">
        <w:tc>
          <w:tcPr>
            <w:tcW w:w="9476" w:type="dxa"/>
          </w:tcPr>
          <w:p w14:paraId="01B14411" w14:textId="77777777" w:rsidR="0056168A" w:rsidRDefault="0056168A" w:rsidP="0043697C">
            <w:pPr>
              <w:rPr>
                <w:i/>
                <w:iCs/>
              </w:rPr>
            </w:pPr>
          </w:p>
          <w:p w14:paraId="21412CCB" w14:textId="77777777" w:rsidR="00AD59CF" w:rsidRDefault="00AD59CF" w:rsidP="0043697C">
            <w:pPr>
              <w:rPr>
                <w:i/>
                <w:iCs/>
              </w:rPr>
            </w:pPr>
          </w:p>
          <w:p w14:paraId="725EFD18" w14:textId="77777777" w:rsidR="00AD59CF" w:rsidRDefault="00AD59CF" w:rsidP="0043697C">
            <w:pPr>
              <w:rPr>
                <w:i/>
                <w:iCs/>
              </w:rPr>
            </w:pPr>
          </w:p>
          <w:p w14:paraId="15A0FDDE" w14:textId="77777777" w:rsidR="00AD59CF" w:rsidRDefault="00AD59CF" w:rsidP="0043697C">
            <w:pPr>
              <w:rPr>
                <w:i/>
                <w:iCs/>
              </w:rPr>
            </w:pPr>
          </w:p>
          <w:p w14:paraId="2FF3BCC8" w14:textId="77777777" w:rsidR="00AD59CF" w:rsidRDefault="00AD59CF" w:rsidP="0043697C">
            <w:pPr>
              <w:rPr>
                <w:i/>
                <w:iCs/>
              </w:rPr>
            </w:pPr>
          </w:p>
          <w:p w14:paraId="3812F6E9" w14:textId="77777777" w:rsidR="00AD59CF" w:rsidRDefault="00AD59CF" w:rsidP="0043697C">
            <w:pPr>
              <w:rPr>
                <w:i/>
                <w:iCs/>
              </w:rPr>
            </w:pPr>
          </w:p>
          <w:p w14:paraId="331DFFE4" w14:textId="1F23B63D" w:rsidR="00DA6CB8" w:rsidRPr="00493DCE" w:rsidRDefault="00DA6CB8" w:rsidP="0043697C">
            <w:pPr>
              <w:rPr>
                <w:i/>
                <w:iCs/>
              </w:rPr>
            </w:pPr>
          </w:p>
        </w:tc>
      </w:tr>
    </w:tbl>
    <w:p w14:paraId="7C9AD433" w14:textId="77777777" w:rsidR="0056168A" w:rsidRDefault="0056168A" w:rsidP="0043697C"/>
    <w:p w14:paraId="5ACB92ED" w14:textId="1A8140EF" w:rsidR="00EF0E00" w:rsidRPr="00AD59CF" w:rsidRDefault="00EF0E00" w:rsidP="0043697C">
      <w:pPr>
        <w:rPr>
          <w:b/>
          <w:bCs/>
        </w:rPr>
      </w:pPr>
      <w:r w:rsidRPr="00AD59CF">
        <w:rPr>
          <w:b/>
          <w:bCs/>
        </w:rPr>
        <w:t>Jäädyttäminen, pakastaminen ja sulattaminen</w:t>
      </w:r>
      <w:r w:rsidR="00AD59CF">
        <w:rPr>
          <w:b/>
          <w:bCs/>
        </w:rPr>
        <w:t>:</w:t>
      </w:r>
    </w:p>
    <w:p w14:paraId="1AAAAA2E" w14:textId="77777777" w:rsidR="00AD59CF" w:rsidRDefault="00AD59CF" w:rsidP="00AD59CF">
      <w:pPr>
        <w:rPr>
          <w:i/>
          <w:iCs/>
        </w:rPr>
      </w:pPr>
      <w:r>
        <w:rPr>
          <w:i/>
          <w:iCs/>
        </w:rPr>
        <w:t>jäädytyksen toteutus (mitä ja missä)</w:t>
      </w:r>
    </w:p>
    <w:p w14:paraId="204F59AA" w14:textId="42E7F5DF" w:rsidR="00AD59CF" w:rsidRDefault="00AD59CF" w:rsidP="00AD59CF">
      <w:pPr>
        <w:rPr>
          <w:i/>
          <w:iCs/>
        </w:rPr>
      </w:pPr>
      <w:r>
        <w:rPr>
          <w:i/>
          <w:iCs/>
        </w:rPr>
        <w:t>lämpötilaseuranta (24 h aikana vähintään -18</w:t>
      </w:r>
      <w:r w:rsidR="00551B76">
        <w:rPr>
          <w:i/>
          <w:iCs/>
        </w:rPr>
        <w:t xml:space="preserve"> </w:t>
      </w:r>
      <w:proofErr w:type="spellStart"/>
      <w:r w:rsidR="00551B76" w:rsidRPr="00621161">
        <w:rPr>
          <w:rFonts w:asciiTheme="minorHAnsi" w:hAnsiTheme="minorHAnsi" w:cstheme="minorHAnsi"/>
          <w:bCs/>
          <w:vertAlign w:val="superscript"/>
        </w:rPr>
        <w:t>o</w:t>
      </w:r>
      <w:r>
        <w:rPr>
          <w:i/>
          <w:iCs/>
        </w:rPr>
        <w:t>C</w:t>
      </w:r>
      <w:proofErr w:type="spellEnd"/>
      <w:r>
        <w:rPr>
          <w:i/>
          <w:iCs/>
        </w:rPr>
        <w:t>)</w:t>
      </w:r>
    </w:p>
    <w:p w14:paraId="1F2F9604" w14:textId="77777777" w:rsidR="00AD59CF" w:rsidRDefault="00AD59CF" w:rsidP="00AD59CF">
      <w:pPr>
        <w:rPr>
          <w:i/>
          <w:iCs/>
        </w:rPr>
      </w:pPr>
      <w:r>
        <w:rPr>
          <w:i/>
          <w:iCs/>
        </w:rPr>
        <w:t>itse jäädytettyjen tuotteiden säilytysajat (2kk päiväysmerkinnästä tai jäädytyksestä)</w:t>
      </w:r>
    </w:p>
    <w:p w14:paraId="7F9AE753" w14:textId="77777777" w:rsidR="00AD59CF" w:rsidRDefault="00AD59CF" w:rsidP="00AD59CF">
      <w:pPr>
        <w:rPr>
          <w:i/>
          <w:iCs/>
        </w:rPr>
      </w:pPr>
      <w:r>
        <w:rPr>
          <w:i/>
          <w:iCs/>
        </w:rPr>
        <w:t>jäädytettyjen tuotteiden merkitseminen</w:t>
      </w:r>
    </w:p>
    <w:p w14:paraId="74A94D1E" w14:textId="77777777" w:rsidR="00AD59CF" w:rsidRDefault="00AD59CF" w:rsidP="00AD59CF">
      <w:pPr>
        <w:rPr>
          <w:i/>
          <w:iCs/>
        </w:rPr>
      </w:pPr>
      <w:r>
        <w:rPr>
          <w:i/>
          <w:iCs/>
        </w:rPr>
        <w:t xml:space="preserve">tuotteiden varastokierron toteutus </w:t>
      </w:r>
    </w:p>
    <w:p w14:paraId="1E005C61" w14:textId="77777777" w:rsidR="00AD59CF" w:rsidRDefault="00AD59CF" w:rsidP="00AD59CF">
      <w:pPr>
        <w:rPr>
          <w:i/>
          <w:iCs/>
        </w:rPr>
      </w:pPr>
      <w:r>
        <w:rPr>
          <w:i/>
          <w:iCs/>
        </w:rPr>
        <w:t xml:space="preserve">pakkausmerkinnät </w:t>
      </w:r>
    </w:p>
    <w:p w14:paraId="0EE4BF0C" w14:textId="77777777" w:rsidR="00AD59CF" w:rsidRDefault="00AD59CF" w:rsidP="00AD59CF">
      <w:pPr>
        <w:rPr>
          <w:i/>
          <w:iCs/>
        </w:rPr>
      </w:pPr>
      <w:r>
        <w:rPr>
          <w:i/>
          <w:iCs/>
        </w:rPr>
        <w:t>jäädytettyjen tai pakastettujen tuotteiden sulatus</w:t>
      </w:r>
    </w:p>
    <w:p w14:paraId="5F2E9F85" w14:textId="7881DF9C" w:rsidR="00AD59CF" w:rsidRDefault="00AD59CF" w:rsidP="00AD59CF">
      <w:r>
        <w:rPr>
          <w:i/>
          <w:iCs/>
        </w:rPr>
        <w:t>sulatettujen tuotteiden säilytysajat</w:t>
      </w:r>
    </w:p>
    <w:tbl>
      <w:tblPr>
        <w:tblStyle w:val="TaulukkoRuudukko"/>
        <w:tblW w:w="0" w:type="auto"/>
        <w:tblLook w:val="04A0" w:firstRow="1" w:lastRow="0" w:firstColumn="1" w:lastColumn="0" w:noHBand="0" w:noVBand="1"/>
      </w:tblPr>
      <w:tblGrid>
        <w:gridCol w:w="9476"/>
      </w:tblGrid>
      <w:tr w:rsidR="00EF0E00" w14:paraId="1C2E51A4" w14:textId="77777777" w:rsidTr="00EF0E00">
        <w:tc>
          <w:tcPr>
            <w:tcW w:w="9476" w:type="dxa"/>
          </w:tcPr>
          <w:p w14:paraId="2DC33059" w14:textId="77777777" w:rsidR="00EF0E00" w:rsidRDefault="00EF0E00" w:rsidP="0043697C">
            <w:pPr>
              <w:rPr>
                <w:i/>
                <w:iCs/>
              </w:rPr>
            </w:pPr>
          </w:p>
          <w:p w14:paraId="2F5C0A2D" w14:textId="77777777" w:rsidR="00AD59CF" w:rsidRDefault="00AD59CF" w:rsidP="0043697C">
            <w:pPr>
              <w:rPr>
                <w:i/>
                <w:iCs/>
              </w:rPr>
            </w:pPr>
          </w:p>
          <w:p w14:paraId="6F0F7BA5" w14:textId="77777777" w:rsidR="00AD59CF" w:rsidRDefault="00AD59CF" w:rsidP="0043697C">
            <w:pPr>
              <w:rPr>
                <w:i/>
                <w:iCs/>
              </w:rPr>
            </w:pPr>
          </w:p>
          <w:p w14:paraId="7759822F" w14:textId="77777777" w:rsidR="00AD59CF" w:rsidRDefault="00AD59CF" w:rsidP="0043697C">
            <w:pPr>
              <w:rPr>
                <w:i/>
                <w:iCs/>
              </w:rPr>
            </w:pPr>
          </w:p>
          <w:p w14:paraId="343C9B5D" w14:textId="77777777" w:rsidR="00AD59CF" w:rsidRDefault="00AD59CF" w:rsidP="0043697C">
            <w:pPr>
              <w:rPr>
                <w:i/>
                <w:iCs/>
              </w:rPr>
            </w:pPr>
          </w:p>
          <w:p w14:paraId="225AC8FF" w14:textId="77777777" w:rsidR="00AD59CF" w:rsidRDefault="00AD59CF" w:rsidP="0043697C">
            <w:pPr>
              <w:rPr>
                <w:i/>
                <w:iCs/>
              </w:rPr>
            </w:pPr>
          </w:p>
          <w:p w14:paraId="7AE772DC" w14:textId="4A971DB0" w:rsidR="00DA6CB8" w:rsidRPr="00324E3C" w:rsidRDefault="00DA6CB8" w:rsidP="0043697C">
            <w:pPr>
              <w:rPr>
                <w:i/>
                <w:iCs/>
              </w:rPr>
            </w:pPr>
          </w:p>
        </w:tc>
      </w:tr>
    </w:tbl>
    <w:p w14:paraId="37FED3D3" w14:textId="77777777" w:rsidR="00925D25" w:rsidRDefault="00925D25" w:rsidP="00DA6CB8"/>
    <w:p w14:paraId="461117EC" w14:textId="77777777" w:rsidR="00A7764D" w:rsidRPr="005B7CCB" w:rsidRDefault="0086618A" w:rsidP="00D21380">
      <w:pPr>
        <w:pStyle w:val="Otsikko1"/>
        <w:numPr>
          <w:ilvl w:val="0"/>
          <w:numId w:val="11"/>
        </w:numPr>
        <w:rPr>
          <w:rFonts w:asciiTheme="minorHAnsi" w:hAnsiTheme="minorHAnsi" w:cs="Arial"/>
          <w:bCs/>
          <w:color w:val="auto"/>
        </w:rPr>
      </w:pPr>
      <w:bookmarkStart w:id="6" w:name="_Toc75171026"/>
      <w:r w:rsidRPr="005B7CCB">
        <w:rPr>
          <w:rFonts w:asciiTheme="minorHAnsi" w:hAnsiTheme="minorHAnsi" w:cs="Arial"/>
          <w:bCs/>
          <w:color w:val="auto"/>
        </w:rPr>
        <w:t>Elintarvikkeiden</w:t>
      </w:r>
      <w:r w:rsidR="00E24A1B" w:rsidRPr="005B7CCB">
        <w:rPr>
          <w:rFonts w:asciiTheme="minorHAnsi" w:hAnsiTheme="minorHAnsi" w:cs="Arial"/>
          <w:bCs/>
          <w:color w:val="auto"/>
        </w:rPr>
        <w:t xml:space="preserve"> myynti ja</w:t>
      </w:r>
      <w:r w:rsidRPr="005B7CCB">
        <w:rPr>
          <w:rFonts w:asciiTheme="minorHAnsi" w:hAnsiTheme="minorHAnsi" w:cs="Arial"/>
          <w:bCs/>
          <w:color w:val="auto"/>
        </w:rPr>
        <w:t xml:space="preserve"> tarjoilu</w:t>
      </w:r>
      <w:bookmarkEnd w:id="6"/>
    </w:p>
    <w:p w14:paraId="18CFA383" w14:textId="77777777" w:rsidR="00E24A1B" w:rsidRDefault="00E24A1B" w:rsidP="00E24A1B">
      <w:pPr>
        <w:rPr>
          <w:lang w:eastAsia="fi-FI"/>
        </w:rPr>
      </w:pPr>
    </w:p>
    <w:p w14:paraId="70C085D8" w14:textId="4721950E" w:rsidR="00E24A1B" w:rsidRPr="00AD59CF" w:rsidRDefault="00E24A1B" w:rsidP="00E24A1B">
      <w:pPr>
        <w:rPr>
          <w:b/>
          <w:bCs/>
          <w:lang w:eastAsia="fi-FI"/>
        </w:rPr>
      </w:pPr>
      <w:r w:rsidRPr="00AD59CF">
        <w:rPr>
          <w:b/>
          <w:bCs/>
          <w:lang w:eastAsia="fi-FI"/>
        </w:rPr>
        <w:t>Elintarvikkeiden myynti</w:t>
      </w:r>
      <w:r w:rsidR="00AD59CF">
        <w:rPr>
          <w:b/>
          <w:bCs/>
          <w:lang w:eastAsia="fi-FI"/>
        </w:rPr>
        <w:t>:</w:t>
      </w:r>
    </w:p>
    <w:p w14:paraId="0DFCD54C" w14:textId="77777777" w:rsidR="00AD59CF" w:rsidRPr="00E24A1B" w:rsidRDefault="00AD59CF" w:rsidP="00AD59CF">
      <w:pPr>
        <w:rPr>
          <w:i/>
          <w:iCs/>
          <w:lang w:eastAsia="fi-FI"/>
        </w:rPr>
      </w:pPr>
      <w:r w:rsidRPr="00E24A1B">
        <w:rPr>
          <w:i/>
          <w:iCs/>
          <w:lang w:eastAsia="fi-FI"/>
        </w:rPr>
        <w:t>myytävät elintarvikkeet</w:t>
      </w:r>
    </w:p>
    <w:p w14:paraId="378F76BD" w14:textId="77777777" w:rsidR="00AD59CF" w:rsidRPr="00E24A1B" w:rsidRDefault="00AD59CF" w:rsidP="00AD59CF">
      <w:pPr>
        <w:rPr>
          <w:i/>
          <w:iCs/>
          <w:lang w:eastAsia="fi-FI"/>
        </w:rPr>
      </w:pPr>
      <w:r w:rsidRPr="00E24A1B">
        <w:rPr>
          <w:i/>
          <w:iCs/>
          <w:lang w:eastAsia="fi-FI"/>
        </w:rPr>
        <w:t>myyntiaika</w:t>
      </w:r>
    </w:p>
    <w:p w14:paraId="15CAF7FF" w14:textId="77777777" w:rsidR="00AD59CF" w:rsidRDefault="00AD59CF" w:rsidP="00AD59CF">
      <w:pPr>
        <w:rPr>
          <w:i/>
          <w:iCs/>
          <w:lang w:eastAsia="fi-FI"/>
        </w:rPr>
      </w:pPr>
      <w:r>
        <w:rPr>
          <w:i/>
          <w:iCs/>
          <w:lang w:eastAsia="fi-FI"/>
        </w:rPr>
        <w:lastRenderedPageBreak/>
        <w:t xml:space="preserve">helposti pilaantuvien </w:t>
      </w:r>
      <w:r w:rsidRPr="00E24A1B">
        <w:rPr>
          <w:i/>
          <w:iCs/>
          <w:lang w:eastAsia="fi-FI"/>
        </w:rPr>
        <w:t>elintarvikkeiden lämpötilat</w:t>
      </w:r>
    </w:p>
    <w:p w14:paraId="489B6EF7" w14:textId="2698A21E" w:rsidR="00AD59CF" w:rsidRDefault="00AD59CF" w:rsidP="00AD59CF">
      <w:pPr>
        <w:rPr>
          <w:lang w:eastAsia="fi-FI"/>
        </w:rPr>
      </w:pPr>
      <w:r>
        <w:rPr>
          <w:i/>
          <w:iCs/>
          <w:lang w:eastAsia="fi-FI"/>
        </w:rPr>
        <w:t>päivämäärien seuranta</w:t>
      </w:r>
    </w:p>
    <w:tbl>
      <w:tblPr>
        <w:tblStyle w:val="TaulukkoRuudukko"/>
        <w:tblW w:w="0" w:type="auto"/>
        <w:tblLook w:val="04A0" w:firstRow="1" w:lastRow="0" w:firstColumn="1" w:lastColumn="0" w:noHBand="0" w:noVBand="1"/>
      </w:tblPr>
      <w:tblGrid>
        <w:gridCol w:w="9476"/>
      </w:tblGrid>
      <w:tr w:rsidR="00E24A1B" w14:paraId="352CBBB6" w14:textId="77777777" w:rsidTr="00E24A1B">
        <w:tc>
          <w:tcPr>
            <w:tcW w:w="9476" w:type="dxa"/>
          </w:tcPr>
          <w:p w14:paraId="78A9A897" w14:textId="77777777" w:rsidR="00F912C5" w:rsidRDefault="00F912C5" w:rsidP="00E24A1B">
            <w:pPr>
              <w:rPr>
                <w:i/>
                <w:iCs/>
                <w:lang w:eastAsia="fi-FI"/>
              </w:rPr>
            </w:pPr>
          </w:p>
          <w:p w14:paraId="187C66AE" w14:textId="77777777" w:rsidR="00AD59CF" w:rsidRDefault="00AD59CF" w:rsidP="00E24A1B">
            <w:pPr>
              <w:rPr>
                <w:i/>
                <w:iCs/>
                <w:lang w:eastAsia="fi-FI"/>
              </w:rPr>
            </w:pPr>
          </w:p>
          <w:p w14:paraId="6636431D" w14:textId="4A57038E" w:rsidR="00AD59CF" w:rsidRDefault="00AD59CF" w:rsidP="00E24A1B">
            <w:pPr>
              <w:rPr>
                <w:i/>
                <w:iCs/>
                <w:lang w:eastAsia="fi-FI"/>
              </w:rPr>
            </w:pPr>
          </w:p>
          <w:p w14:paraId="07303714" w14:textId="5FBDC199" w:rsidR="00AD59CF" w:rsidRDefault="00AD59CF" w:rsidP="00E24A1B">
            <w:pPr>
              <w:rPr>
                <w:i/>
                <w:iCs/>
                <w:lang w:eastAsia="fi-FI"/>
              </w:rPr>
            </w:pPr>
          </w:p>
          <w:p w14:paraId="0DB8E16D" w14:textId="0FDDB33C" w:rsidR="00AD59CF" w:rsidRDefault="00AD59CF" w:rsidP="00E24A1B">
            <w:pPr>
              <w:rPr>
                <w:i/>
                <w:iCs/>
                <w:lang w:eastAsia="fi-FI"/>
              </w:rPr>
            </w:pPr>
          </w:p>
          <w:p w14:paraId="4731BB0B" w14:textId="77777777" w:rsidR="00DA6CB8" w:rsidRDefault="00DA6CB8" w:rsidP="00E24A1B">
            <w:pPr>
              <w:rPr>
                <w:i/>
                <w:iCs/>
                <w:lang w:eastAsia="fi-FI"/>
              </w:rPr>
            </w:pPr>
          </w:p>
          <w:p w14:paraId="4E758FE7" w14:textId="77777777" w:rsidR="00AD59CF" w:rsidRDefault="00AD59CF" w:rsidP="00E24A1B">
            <w:pPr>
              <w:rPr>
                <w:i/>
                <w:iCs/>
                <w:lang w:eastAsia="fi-FI"/>
              </w:rPr>
            </w:pPr>
          </w:p>
          <w:p w14:paraId="10A215D8" w14:textId="0F1E7A0C" w:rsidR="00AD59CF" w:rsidRPr="00F912C5" w:rsidRDefault="00AD59CF" w:rsidP="00E24A1B">
            <w:pPr>
              <w:rPr>
                <w:i/>
                <w:iCs/>
                <w:lang w:eastAsia="fi-FI"/>
              </w:rPr>
            </w:pPr>
          </w:p>
        </w:tc>
      </w:tr>
    </w:tbl>
    <w:p w14:paraId="102A1075" w14:textId="77777777" w:rsidR="00E24A1B" w:rsidRDefault="00E24A1B" w:rsidP="00E24A1B">
      <w:pPr>
        <w:rPr>
          <w:lang w:eastAsia="fi-FI"/>
        </w:rPr>
      </w:pPr>
    </w:p>
    <w:p w14:paraId="38C61C17" w14:textId="1BE2CAC2" w:rsidR="00BE61BA" w:rsidRDefault="00BE61BA" w:rsidP="00E24A1B">
      <w:pPr>
        <w:rPr>
          <w:b/>
          <w:bCs/>
          <w:lang w:eastAsia="fi-FI"/>
        </w:rPr>
      </w:pPr>
      <w:r w:rsidRPr="00AD59CF">
        <w:rPr>
          <w:b/>
          <w:bCs/>
          <w:lang w:eastAsia="fi-FI"/>
        </w:rPr>
        <w:t>Elintarvikkeiden tarjoilu</w:t>
      </w:r>
      <w:r w:rsidR="00AD59CF">
        <w:rPr>
          <w:b/>
          <w:bCs/>
          <w:lang w:eastAsia="fi-FI"/>
        </w:rPr>
        <w:t>:</w:t>
      </w:r>
    </w:p>
    <w:p w14:paraId="3EBFCCFF" w14:textId="77777777" w:rsidR="00AD59CF" w:rsidRDefault="00AD59CF" w:rsidP="00AD59CF">
      <w:pPr>
        <w:rPr>
          <w:i/>
          <w:iCs/>
          <w:lang w:eastAsia="fi-FI"/>
        </w:rPr>
      </w:pPr>
      <w:r>
        <w:rPr>
          <w:i/>
          <w:iCs/>
          <w:lang w:eastAsia="fi-FI"/>
        </w:rPr>
        <w:t>tarjoilun toteutus (annostarjoilu, seisova pöytä, pöytiin tarjoilu)</w:t>
      </w:r>
    </w:p>
    <w:p w14:paraId="5F281A0B" w14:textId="77777777" w:rsidR="00AD59CF" w:rsidRDefault="00AD59CF" w:rsidP="00AD59CF">
      <w:pPr>
        <w:rPr>
          <w:i/>
          <w:iCs/>
          <w:lang w:eastAsia="fi-FI"/>
        </w:rPr>
      </w:pPr>
      <w:r>
        <w:rPr>
          <w:i/>
          <w:iCs/>
          <w:lang w:eastAsia="fi-FI"/>
        </w:rPr>
        <w:t>tarjoiluajat</w:t>
      </w:r>
    </w:p>
    <w:p w14:paraId="207C0CD0" w14:textId="77777777" w:rsidR="00AD59CF" w:rsidRDefault="00AD59CF" w:rsidP="00AD59CF">
      <w:pPr>
        <w:rPr>
          <w:i/>
          <w:iCs/>
          <w:lang w:eastAsia="fi-FI"/>
        </w:rPr>
      </w:pPr>
      <w:r>
        <w:rPr>
          <w:i/>
          <w:iCs/>
          <w:lang w:eastAsia="fi-FI"/>
        </w:rPr>
        <w:t>erityisruokavalion ja allergeenien merkinnät</w:t>
      </w:r>
    </w:p>
    <w:p w14:paraId="520441DB" w14:textId="77777777" w:rsidR="00AD59CF" w:rsidRDefault="00AD59CF" w:rsidP="00AD59CF">
      <w:pPr>
        <w:rPr>
          <w:i/>
          <w:iCs/>
          <w:lang w:eastAsia="fi-FI"/>
        </w:rPr>
      </w:pPr>
      <w:r>
        <w:rPr>
          <w:i/>
          <w:iCs/>
          <w:lang w:eastAsia="fi-FI"/>
        </w:rPr>
        <w:t>lihan alkuperämaan ilmoittaminen</w:t>
      </w:r>
    </w:p>
    <w:p w14:paraId="085F548A" w14:textId="77777777" w:rsidR="00AD59CF" w:rsidRDefault="00AD59CF" w:rsidP="00AD59CF">
      <w:pPr>
        <w:rPr>
          <w:i/>
          <w:iCs/>
          <w:lang w:eastAsia="fi-FI"/>
        </w:rPr>
      </w:pPr>
      <w:r>
        <w:rPr>
          <w:i/>
          <w:iCs/>
          <w:lang w:eastAsia="fi-FI"/>
        </w:rPr>
        <w:t>kontaminaation estäminen (ottimien sekoittumisen estäminen, tarjoilupisteet, elintarvikkeiden suojaaminen)</w:t>
      </w:r>
    </w:p>
    <w:p w14:paraId="4C3AEDC6" w14:textId="1E1D8258" w:rsidR="00AD59CF" w:rsidRDefault="00AD59CF" w:rsidP="0075489C">
      <w:pPr>
        <w:rPr>
          <w:i/>
          <w:iCs/>
          <w:lang w:eastAsia="fi-FI"/>
        </w:rPr>
      </w:pPr>
      <w:r>
        <w:rPr>
          <w:i/>
          <w:iCs/>
          <w:lang w:eastAsia="fi-FI"/>
        </w:rPr>
        <w:t>tarjoilulämpötilat (</w:t>
      </w:r>
      <w:r w:rsidR="006E0C2D">
        <w:rPr>
          <w:i/>
          <w:iCs/>
          <w:lang w:eastAsia="fi-FI"/>
        </w:rPr>
        <w:t xml:space="preserve">kuumina tarjoiltavat &gt;60 </w:t>
      </w:r>
      <w:proofErr w:type="spellStart"/>
      <w:r w:rsidR="006E0C2D" w:rsidRPr="005811A3">
        <w:rPr>
          <w:rFonts w:asciiTheme="minorHAnsi" w:hAnsiTheme="minorHAnsi" w:cstheme="minorHAnsi"/>
          <w:i/>
          <w:iCs/>
          <w:vertAlign w:val="superscript"/>
        </w:rPr>
        <w:t>o</w:t>
      </w:r>
      <w:r w:rsidR="006E0C2D" w:rsidRPr="005811A3">
        <w:rPr>
          <w:rFonts w:asciiTheme="minorHAnsi" w:hAnsiTheme="minorHAnsi" w:cstheme="minorHAnsi"/>
          <w:i/>
          <w:iCs/>
        </w:rPr>
        <w:t>C</w:t>
      </w:r>
      <w:proofErr w:type="spellEnd"/>
      <w:r w:rsidR="006E0C2D">
        <w:rPr>
          <w:i/>
          <w:iCs/>
          <w:lang w:eastAsia="fi-FI"/>
        </w:rPr>
        <w:t xml:space="preserve">, kylminä tarjoiltavat &lt;12 </w:t>
      </w:r>
      <w:proofErr w:type="spellStart"/>
      <w:r w:rsidR="006E0C2D" w:rsidRPr="005811A3">
        <w:rPr>
          <w:rFonts w:asciiTheme="minorHAnsi" w:hAnsiTheme="minorHAnsi" w:cstheme="minorHAnsi"/>
          <w:i/>
          <w:iCs/>
          <w:vertAlign w:val="superscript"/>
        </w:rPr>
        <w:t>o</w:t>
      </w:r>
      <w:r w:rsidR="006E0C2D" w:rsidRPr="005811A3">
        <w:rPr>
          <w:rFonts w:asciiTheme="minorHAnsi" w:hAnsiTheme="minorHAnsi" w:cstheme="minorHAnsi"/>
          <w:i/>
          <w:iCs/>
        </w:rPr>
        <w:t>C</w:t>
      </w:r>
      <w:proofErr w:type="spellEnd"/>
      <w:r w:rsidR="006E0C2D">
        <w:rPr>
          <w:rFonts w:asciiTheme="minorHAnsi" w:hAnsiTheme="minorHAnsi" w:cstheme="minorHAnsi"/>
          <w:i/>
          <w:iCs/>
        </w:rPr>
        <w:t xml:space="preserve"> tarjoilun kestäessä enintään 4 h. Tarjoilun kestäessä yli 4 h, kylminä tarjoiltavat &lt;6 </w:t>
      </w:r>
      <w:proofErr w:type="spellStart"/>
      <w:r w:rsidR="006E0C2D" w:rsidRPr="005811A3">
        <w:rPr>
          <w:rFonts w:asciiTheme="minorHAnsi" w:hAnsiTheme="minorHAnsi" w:cstheme="minorHAnsi"/>
          <w:i/>
          <w:iCs/>
          <w:vertAlign w:val="superscript"/>
        </w:rPr>
        <w:t>o</w:t>
      </w:r>
      <w:r w:rsidR="006E0C2D" w:rsidRPr="005811A3">
        <w:rPr>
          <w:rFonts w:asciiTheme="minorHAnsi" w:hAnsiTheme="minorHAnsi" w:cstheme="minorHAnsi"/>
          <w:i/>
          <w:iCs/>
        </w:rPr>
        <w:t>C</w:t>
      </w:r>
      <w:proofErr w:type="spellEnd"/>
      <w:r w:rsidR="006E0C2D">
        <w:rPr>
          <w:rFonts w:asciiTheme="minorHAnsi" w:hAnsiTheme="minorHAnsi" w:cstheme="minorHAnsi"/>
          <w:i/>
          <w:iCs/>
        </w:rPr>
        <w:t>.</w:t>
      </w:r>
      <w:r w:rsidR="006E0C2D">
        <w:rPr>
          <w:i/>
          <w:iCs/>
          <w:lang w:eastAsia="fi-FI"/>
        </w:rPr>
        <w:t xml:space="preserve"> L</w:t>
      </w:r>
      <w:r w:rsidR="0075489C">
        <w:rPr>
          <w:i/>
          <w:iCs/>
          <w:lang w:eastAsia="fi-FI"/>
        </w:rPr>
        <w:t xml:space="preserve">ämpötiloja koskevat vaatimukset esitetty </w:t>
      </w:r>
      <w:r w:rsidR="0075489C" w:rsidRPr="0075489C">
        <w:rPr>
          <w:i/>
          <w:iCs/>
          <w:lang w:eastAsia="fi-FI"/>
        </w:rPr>
        <w:t>Maa- ja metsätalousministeriön asetu</w:t>
      </w:r>
      <w:r w:rsidR="0075489C">
        <w:rPr>
          <w:i/>
          <w:iCs/>
          <w:lang w:eastAsia="fi-FI"/>
        </w:rPr>
        <w:t>ksessa</w:t>
      </w:r>
      <w:r w:rsidR="006E0C2D">
        <w:rPr>
          <w:i/>
          <w:iCs/>
          <w:lang w:eastAsia="fi-FI"/>
        </w:rPr>
        <w:t xml:space="preserve"> </w:t>
      </w:r>
      <w:r w:rsidR="0075489C" w:rsidRPr="0075489C">
        <w:rPr>
          <w:i/>
          <w:iCs/>
          <w:lang w:eastAsia="fi-FI"/>
        </w:rPr>
        <w:t>elintarvikehygieniasta</w:t>
      </w:r>
      <w:r w:rsidR="0075489C">
        <w:rPr>
          <w:i/>
          <w:iCs/>
          <w:lang w:eastAsia="fi-FI"/>
        </w:rPr>
        <w:t xml:space="preserve"> 13.4.2021/318 23. §</w:t>
      </w:r>
      <w:r>
        <w:rPr>
          <w:i/>
          <w:iCs/>
          <w:lang w:eastAsia="fi-FI"/>
        </w:rPr>
        <w:t>)</w:t>
      </w:r>
    </w:p>
    <w:p w14:paraId="0BC0B540" w14:textId="77777777" w:rsidR="00AD59CF" w:rsidRDefault="00AD59CF" w:rsidP="00AD59CF">
      <w:pPr>
        <w:rPr>
          <w:i/>
          <w:iCs/>
          <w:lang w:eastAsia="fi-FI"/>
        </w:rPr>
      </w:pPr>
      <w:r>
        <w:rPr>
          <w:i/>
          <w:iCs/>
          <w:lang w:eastAsia="fi-FI"/>
        </w:rPr>
        <w:t>ruoan lämpötilan varmistaminen (laitteisto)</w:t>
      </w:r>
    </w:p>
    <w:p w14:paraId="6689245B" w14:textId="4DC7BDBF" w:rsidR="00AD59CF" w:rsidRPr="00AD59CF" w:rsidRDefault="00AD59CF" w:rsidP="00AD59CF">
      <w:pPr>
        <w:rPr>
          <w:b/>
          <w:bCs/>
          <w:lang w:eastAsia="fi-FI"/>
        </w:rPr>
      </w:pPr>
      <w:r>
        <w:rPr>
          <w:i/>
          <w:iCs/>
          <w:lang w:eastAsia="fi-FI"/>
        </w:rPr>
        <w:t>lämpötilaseuranta ja toiminta poikkeamissa (mistä ja milloin)</w:t>
      </w:r>
    </w:p>
    <w:tbl>
      <w:tblPr>
        <w:tblStyle w:val="TaulukkoRuudukko"/>
        <w:tblW w:w="0" w:type="auto"/>
        <w:tblLook w:val="04A0" w:firstRow="1" w:lastRow="0" w:firstColumn="1" w:lastColumn="0" w:noHBand="0" w:noVBand="1"/>
      </w:tblPr>
      <w:tblGrid>
        <w:gridCol w:w="9476"/>
      </w:tblGrid>
      <w:tr w:rsidR="00BE61BA" w14:paraId="1965361C" w14:textId="77777777" w:rsidTr="00BE61BA">
        <w:tc>
          <w:tcPr>
            <w:tcW w:w="9476" w:type="dxa"/>
          </w:tcPr>
          <w:p w14:paraId="0A992F08" w14:textId="77777777" w:rsidR="00B70794" w:rsidRDefault="00B70794" w:rsidP="00E24A1B">
            <w:pPr>
              <w:rPr>
                <w:i/>
                <w:iCs/>
                <w:lang w:eastAsia="fi-FI"/>
              </w:rPr>
            </w:pPr>
          </w:p>
          <w:p w14:paraId="79566101" w14:textId="5F5C3BAA" w:rsidR="00AD59CF" w:rsidRDefault="00AD59CF" w:rsidP="00E24A1B">
            <w:pPr>
              <w:rPr>
                <w:i/>
                <w:iCs/>
                <w:lang w:eastAsia="fi-FI"/>
              </w:rPr>
            </w:pPr>
          </w:p>
          <w:p w14:paraId="7069D58D" w14:textId="77777777" w:rsidR="0075489C" w:rsidRDefault="0075489C" w:rsidP="00E24A1B">
            <w:pPr>
              <w:rPr>
                <w:i/>
                <w:iCs/>
                <w:lang w:eastAsia="fi-FI"/>
              </w:rPr>
            </w:pPr>
          </w:p>
          <w:p w14:paraId="4B6FA9D6" w14:textId="77777777" w:rsidR="00AD59CF" w:rsidRDefault="00AD59CF" w:rsidP="00E24A1B">
            <w:pPr>
              <w:rPr>
                <w:i/>
                <w:iCs/>
                <w:lang w:eastAsia="fi-FI"/>
              </w:rPr>
            </w:pPr>
          </w:p>
          <w:p w14:paraId="64910647" w14:textId="77777777" w:rsidR="00AD59CF" w:rsidRDefault="00AD59CF" w:rsidP="00E24A1B">
            <w:pPr>
              <w:rPr>
                <w:i/>
                <w:iCs/>
                <w:lang w:eastAsia="fi-FI"/>
              </w:rPr>
            </w:pPr>
          </w:p>
          <w:p w14:paraId="17A1C4BD" w14:textId="6D1E2ED3" w:rsidR="00AD59CF" w:rsidRDefault="00AD59CF" w:rsidP="00E24A1B">
            <w:pPr>
              <w:rPr>
                <w:i/>
                <w:iCs/>
                <w:lang w:eastAsia="fi-FI"/>
              </w:rPr>
            </w:pPr>
          </w:p>
          <w:p w14:paraId="39F75215" w14:textId="77777777" w:rsidR="006E0C2D" w:rsidRDefault="006E0C2D" w:rsidP="00E24A1B">
            <w:pPr>
              <w:rPr>
                <w:i/>
                <w:iCs/>
                <w:lang w:eastAsia="fi-FI"/>
              </w:rPr>
            </w:pPr>
          </w:p>
          <w:p w14:paraId="7E90F072" w14:textId="34053484" w:rsidR="00AD59CF" w:rsidRPr="00BE61BA" w:rsidRDefault="00AD59CF" w:rsidP="00E24A1B">
            <w:pPr>
              <w:rPr>
                <w:i/>
                <w:iCs/>
                <w:lang w:eastAsia="fi-FI"/>
              </w:rPr>
            </w:pPr>
          </w:p>
        </w:tc>
      </w:tr>
    </w:tbl>
    <w:p w14:paraId="5AD98AD7" w14:textId="77777777" w:rsidR="00824E2A" w:rsidRDefault="00824E2A" w:rsidP="00824E2A">
      <w:pPr>
        <w:rPr>
          <w:lang w:eastAsia="fi-FI"/>
        </w:rPr>
      </w:pPr>
    </w:p>
    <w:p w14:paraId="66B03C8F" w14:textId="6A37160B" w:rsidR="00824E2A" w:rsidRDefault="00824E2A" w:rsidP="00824E2A">
      <w:pPr>
        <w:rPr>
          <w:b/>
          <w:bCs/>
          <w:lang w:eastAsia="fi-FI"/>
        </w:rPr>
      </w:pPr>
      <w:r w:rsidRPr="00AD59CF">
        <w:rPr>
          <w:b/>
          <w:bCs/>
          <w:lang w:eastAsia="fi-FI"/>
        </w:rPr>
        <w:lastRenderedPageBreak/>
        <w:t xml:space="preserve">Ylimääräisen ruoan luovuttaminen </w:t>
      </w:r>
      <w:r w:rsidR="005B7CCB" w:rsidRPr="00AD59CF">
        <w:rPr>
          <w:b/>
          <w:bCs/>
          <w:lang w:eastAsia="fi-FI"/>
        </w:rPr>
        <w:t>tai myyminen</w:t>
      </w:r>
      <w:r w:rsidR="00AD59CF">
        <w:rPr>
          <w:b/>
          <w:bCs/>
          <w:lang w:eastAsia="fi-FI"/>
        </w:rPr>
        <w:t>:</w:t>
      </w:r>
    </w:p>
    <w:p w14:paraId="7E5A6644" w14:textId="77777777" w:rsidR="00AD59CF" w:rsidRPr="00824E2A" w:rsidRDefault="00AD59CF" w:rsidP="00AD59CF">
      <w:pPr>
        <w:rPr>
          <w:i/>
          <w:iCs/>
          <w:lang w:eastAsia="fi-FI"/>
        </w:rPr>
      </w:pPr>
      <w:r w:rsidRPr="00824E2A">
        <w:rPr>
          <w:i/>
          <w:iCs/>
          <w:lang w:eastAsia="fi-FI"/>
        </w:rPr>
        <w:t xml:space="preserve">luovutettava </w:t>
      </w:r>
      <w:r>
        <w:rPr>
          <w:i/>
          <w:iCs/>
          <w:lang w:eastAsia="fi-FI"/>
        </w:rPr>
        <w:t xml:space="preserve">tai myytävä </w:t>
      </w:r>
      <w:r w:rsidRPr="00824E2A">
        <w:rPr>
          <w:i/>
          <w:iCs/>
          <w:lang w:eastAsia="fi-FI"/>
        </w:rPr>
        <w:t>ruoka</w:t>
      </w:r>
      <w:r>
        <w:rPr>
          <w:i/>
          <w:iCs/>
          <w:lang w:eastAsia="fi-FI"/>
        </w:rPr>
        <w:t xml:space="preserve"> (mitä elintarvikkeita, kylmänä vai kuumana)</w:t>
      </w:r>
    </w:p>
    <w:p w14:paraId="6D123CCE" w14:textId="77777777" w:rsidR="00AD59CF" w:rsidRDefault="00AD59CF" w:rsidP="00AD59CF">
      <w:pPr>
        <w:rPr>
          <w:i/>
          <w:iCs/>
          <w:lang w:eastAsia="fi-FI"/>
        </w:rPr>
      </w:pPr>
      <w:r w:rsidRPr="00824E2A">
        <w:rPr>
          <w:i/>
          <w:iCs/>
          <w:lang w:eastAsia="fi-FI"/>
        </w:rPr>
        <w:t>kenelle ruokaa luovutetaan</w:t>
      </w:r>
      <w:r>
        <w:rPr>
          <w:i/>
          <w:iCs/>
          <w:lang w:eastAsia="fi-FI"/>
        </w:rPr>
        <w:t xml:space="preserve"> tai myydään (hyväntekeväisyysjärjestö, asiakas)</w:t>
      </w:r>
    </w:p>
    <w:p w14:paraId="6FB39FA6" w14:textId="77777777" w:rsidR="00AD59CF" w:rsidRPr="00824E2A" w:rsidRDefault="00AD59CF" w:rsidP="00AD59CF">
      <w:pPr>
        <w:rPr>
          <w:i/>
          <w:iCs/>
          <w:lang w:eastAsia="fi-FI"/>
        </w:rPr>
      </w:pPr>
      <w:r>
        <w:rPr>
          <w:i/>
          <w:iCs/>
          <w:lang w:eastAsia="fi-FI"/>
        </w:rPr>
        <w:t>luovuttamisen lainmukaisuus (hyväntekeväisyysjärjestön ilmoitus toiminnasta)</w:t>
      </w:r>
    </w:p>
    <w:p w14:paraId="59008409" w14:textId="77777777" w:rsidR="00AD59CF" w:rsidRDefault="00AD59CF" w:rsidP="00AD59CF">
      <w:pPr>
        <w:rPr>
          <w:i/>
          <w:iCs/>
          <w:lang w:eastAsia="fi-FI"/>
        </w:rPr>
      </w:pPr>
      <w:r>
        <w:rPr>
          <w:i/>
          <w:iCs/>
          <w:lang w:eastAsia="fi-FI"/>
        </w:rPr>
        <w:t>kuljetuksen järjestäminen</w:t>
      </w:r>
    </w:p>
    <w:p w14:paraId="5E558999" w14:textId="03D63A4B" w:rsidR="00AD59CF" w:rsidRPr="00AD59CF" w:rsidRDefault="00AD59CF" w:rsidP="00AD59CF">
      <w:pPr>
        <w:rPr>
          <w:b/>
          <w:bCs/>
          <w:lang w:eastAsia="fi-FI"/>
        </w:rPr>
      </w:pPr>
      <w:r>
        <w:rPr>
          <w:i/>
          <w:iCs/>
          <w:lang w:eastAsia="fi-FI"/>
        </w:rPr>
        <w:t>lämpötilanhallinta ja seuranta kuljetuksen aikana</w:t>
      </w:r>
    </w:p>
    <w:tbl>
      <w:tblPr>
        <w:tblStyle w:val="TaulukkoRuudukko"/>
        <w:tblW w:w="0" w:type="auto"/>
        <w:tblLook w:val="04A0" w:firstRow="1" w:lastRow="0" w:firstColumn="1" w:lastColumn="0" w:noHBand="0" w:noVBand="1"/>
      </w:tblPr>
      <w:tblGrid>
        <w:gridCol w:w="9476"/>
      </w:tblGrid>
      <w:tr w:rsidR="00824E2A" w14:paraId="7C490CB6" w14:textId="77777777" w:rsidTr="00824E2A">
        <w:tc>
          <w:tcPr>
            <w:tcW w:w="9476" w:type="dxa"/>
          </w:tcPr>
          <w:p w14:paraId="1E3DDF06" w14:textId="77777777" w:rsidR="00824E2A" w:rsidRDefault="00824E2A" w:rsidP="00824E2A">
            <w:pPr>
              <w:rPr>
                <w:i/>
                <w:iCs/>
                <w:lang w:eastAsia="fi-FI"/>
              </w:rPr>
            </w:pPr>
          </w:p>
          <w:p w14:paraId="41CFC185" w14:textId="77777777" w:rsidR="00AD59CF" w:rsidRDefault="00AD59CF" w:rsidP="00824E2A">
            <w:pPr>
              <w:rPr>
                <w:i/>
                <w:iCs/>
                <w:lang w:eastAsia="fi-FI"/>
              </w:rPr>
            </w:pPr>
          </w:p>
          <w:p w14:paraId="625AC947" w14:textId="77777777" w:rsidR="00AD59CF" w:rsidRDefault="00AD59CF" w:rsidP="00824E2A">
            <w:pPr>
              <w:rPr>
                <w:i/>
                <w:iCs/>
                <w:lang w:eastAsia="fi-FI"/>
              </w:rPr>
            </w:pPr>
          </w:p>
          <w:p w14:paraId="2691EAE5" w14:textId="77777777" w:rsidR="00AD59CF" w:rsidRDefault="00AD59CF" w:rsidP="00824E2A">
            <w:pPr>
              <w:rPr>
                <w:i/>
                <w:iCs/>
                <w:lang w:eastAsia="fi-FI"/>
              </w:rPr>
            </w:pPr>
          </w:p>
          <w:p w14:paraId="11E2D4BB" w14:textId="77777777" w:rsidR="00AD59CF" w:rsidRDefault="00AD59CF" w:rsidP="00824E2A">
            <w:pPr>
              <w:rPr>
                <w:i/>
                <w:iCs/>
                <w:lang w:eastAsia="fi-FI"/>
              </w:rPr>
            </w:pPr>
          </w:p>
          <w:p w14:paraId="640E8D94" w14:textId="77777777" w:rsidR="00AD59CF" w:rsidRDefault="00AD59CF" w:rsidP="00824E2A">
            <w:pPr>
              <w:rPr>
                <w:i/>
                <w:iCs/>
                <w:lang w:eastAsia="fi-FI"/>
              </w:rPr>
            </w:pPr>
          </w:p>
          <w:p w14:paraId="1B0DD249" w14:textId="70C22B93" w:rsidR="00DA6CB8" w:rsidRPr="00824E2A" w:rsidRDefault="00DA6CB8" w:rsidP="00824E2A">
            <w:pPr>
              <w:rPr>
                <w:i/>
                <w:iCs/>
                <w:lang w:eastAsia="fi-FI"/>
              </w:rPr>
            </w:pPr>
          </w:p>
        </w:tc>
      </w:tr>
    </w:tbl>
    <w:p w14:paraId="2B1F83F7" w14:textId="77777777" w:rsidR="00DA6CB8" w:rsidRPr="005B7CCB" w:rsidRDefault="00DA6CB8" w:rsidP="00824E2A">
      <w:pPr>
        <w:rPr>
          <w:rFonts w:asciiTheme="minorHAnsi" w:hAnsiTheme="minorHAnsi"/>
          <w:lang w:eastAsia="fi-FI"/>
        </w:rPr>
      </w:pPr>
    </w:p>
    <w:p w14:paraId="6BD34442" w14:textId="77777777" w:rsidR="00824E2A" w:rsidRPr="005B7CCB" w:rsidRDefault="005B7CCB" w:rsidP="00D21380">
      <w:pPr>
        <w:pStyle w:val="Otsikko1"/>
        <w:numPr>
          <w:ilvl w:val="0"/>
          <w:numId w:val="11"/>
        </w:numPr>
        <w:rPr>
          <w:rFonts w:asciiTheme="minorHAnsi" w:hAnsiTheme="minorHAnsi"/>
          <w:color w:val="auto"/>
        </w:rPr>
      </w:pPr>
      <w:bookmarkStart w:id="7" w:name="_Toc75171027"/>
      <w:r w:rsidRPr="005B7CCB">
        <w:rPr>
          <w:rFonts w:asciiTheme="minorHAnsi" w:hAnsiTheme="minorHAnsi"/>
          <w:color w:val="auto"/>
        </w:rPr>
        <w:t>Kuljetus ja etämyynti asiakkaille</w:t>
      </w:r>
      <w:bookmarkEnd w:id="7"/>
    </w:p>
    <w:p w14:paraId="22EE8CB8" w14:textId="77777777" w:rsidR="005B7CCB" w:rsidRDefault="005B7CCB" w:rsidP="005B7CCB">
      <w:pPr>
        <w:rPr>
          <w:lang w:eastAsia="fi-FI"/>
        </w:rPr>
      </w:pPr>
    </w:p>
    <w:p w14:paraId="34992252" w14:textId="33394876" w:rsidR="0013399E" w:rsidRDefault="0013399E" w:rsidP="005B7CCB">
      <w:pPr>
        <w:rPr>
          <w:b/>
          <w:bCs/>
          <w:lang w:eastAsia="fi-FI"/>
        </w:rPr>
      </w:pPr>
      <w:r w:rsidRPr="00AD59CF">
        <w:rPr>
          <w:b/>
          <w:bCs/>
          <w:lang w:eastAsia="fi-FI"/>
        </w:rPr>
        <w:t>Kuljetus ja etämyynti</w:t>
      </w:r>
      <w:r w:rsidR="00AD59CF">
        <w:rPr>
          <w:b/>
          <w:bCs/>
          <w:lang w:eastAsia="fi-FI"/>
        </w:rPr>
        <w:t>:</w:t>
      </w:r>
    </w:p>
    <w:p w14:paraId="09C5498F" w14:textId="77777777" w:rsidR="00AD59CF" w:rsidRDefault="00AD59CF" w:rsidP="00AD59CF">
      <w:pPr>
        <w:rPr>
          <w:i/>
          <w:iCs/>
          <w:lang w:eastAsia="fi-FI"/>
        </w:rPr>
      </w:pPr>
      <w:r>
        <w:rPr>
          <w:i/>
          <w:iCs/>
          <w:lang w:eastAsia="fi-FI"/>
        </w:rPr>
        <w:t>kuljetuksen kuvaus (kuljetusaika, -alue, kuljetuslaatikoiden palautus)</w:t>
      </w:r>
    </w:p>
    <w:p w14:paraId="70A3A779" w14:textId="77777777" w:rsidR="00AD59CF" w:rsidRDefault="00AD59CF" w:rsidP="00AD59CF">
      <w:pPr>
        <w:rPr>
          <w:i/>
          <w:iCs/>
          <w:lang w:eastAsia="fi-FI"/>
        </w:rPr>
      </w:pPr>
      <w:r>
        <w:rPr>
          <w:i/>
          <w:iCs/>
          <w:lang w:eastAsia="fi-FI"/>
        </w:rPr>
        <w:t>kuljettaja (kuljetuskalusto, auton puhtaanapito)</w:t>
      </w:r>
    </w:p>
    <w:p w14:paraId="515CB375" w14:textId="77777777" w:rsidR="00AD59CF" w:rsidRPr="00824E2A" w:rsidRDefault="00AD59CF" w:rsidP="00AD59CF">
      <w:pPr>
        <w:rPr>
          <w:i/>
          <w:iCs/>
          <w:lang w:eastAsia="fi-FI"/>
        </w:rPr>
      </w:pPr>
      <w:r>
        <w:rPr>
          <w:i/>
          <w:iCs/>
          <w:lang w:eastAsia="fi-FI"/>
        </w:rPr>
        <w:t xml:space="preserve">myytävä </w:t>
      </w:r>
      <w:r w:rsidRPr="00824E2A">
        <w:rPr>
          <w:i/>
          <w:iCs/>
          <w:lang w:eastAsia="fi-FI"/>
        </w:rPr>
        <w:t>ruoka</w:t>
      </w:r>
      <w:r>
        <w:rPr>
          <w:i/>
          <w:iCs/>
          <w:lang w:eastAsia="fi-FI"/>
        </w:rPr>
        <w:t xml:space="preserve"> (mitä elintarvikkeita, kylmänä vai kuumana)</w:t>
      </w:r>
    </w:p>
    <w:p w14:paraId="6C5D7BEC" w14:textId="3512D65A" w:rsidR="00AD59CF" w:rsidRDefault="00AD59CF" w:rsidP="00AD59CF">
      <w:pPr>
        <w:rPr>
          <w:i/>
          <w:iCs/>
          <w:lang w:eastAsia="fi-FI"/>
        </w:rPr>
      </w:pPr>
      <w:r w:rsidRPr="00824E2A">
        <w:rPr>
          <w:i/>
          <w:iCs/>
          <w:lang w:eastAsia="fi-FI"/>
        </w:rPr>
        <w:t xml:space="preserve">kenelle ruokaa </w:t>
      </w:r>
      <w:r>
        <w:rPr>
          <w:i/>
          <w:iCs/>
          <w:lang w:eastAsia="fi-FI"/>
        </w:rPr>
        <w:t>myydään (asiakas</w:t>
      </w:r>
      <w:r w:rsidR="008F0D19">
        <w:rPr>
          <w:i/>
          <w:iCs/>
          <w:lang w:eastAsia="fi-FI"/>
        </w:rPr>
        <w:t>, ateriapalvelu</w:t>
      </w:r>
      <w:r>
        <w:rPr>
          <w:i/>
          <w:iCs/>
          <w:lang w:eastAsia="fi-FI"/>
        </w:rPr>
        <w:t>)</w:t>
      </w:r>
    </w:p>
    <w:p w14:paraId="59680691" w14:textId="77777777" w:rsidR="00AD59CF" w:rsidRDefault="00AD59CF" w:rsidP="00AD59CF">
      <w:pPr>
        <w:rPr>
          <w:i/>
          <w:iCs/>
          <w:lang w:eastAsia="fi-FI"/>
        </w:rPr>
      </w:pPr>
      <w:r>
        <w:rPr>
          <w:i/>
          <w:iCs/>
          <w:lang w:eastAsia="fi-FI"/>
        </w:rPr>
        <w:t>tuotteiden pakkaus ja lämpötilavaatimukset</w:t>
      </w:r>
    </w:p>
    <w:p w14:paraId="06D0D001" w14:textId="77777777" w:rsidR="00AD59CF" w:rsidRDefault="00AD59CF" w:rsidP="00AD59CF">
      <w:pPr>
        <w:rPr>
          <w:i/>
          <w:iCs/>
          <w:lang w:eastAsia="fi-FI"/>
        </w:rPr>
      </w:pPr>
      <w:r>
        <w:rPr>
          <w:i/>
          <w:iCs/>
          <w:lang w:eastAsia="fi-FI"/>
        </w:rPr>
        <w:t>lämpötilanhallinta ja seuranta kuljetuksen aikana</w:t>
      </w:r>
    </w:p>
    <w:p w14:paraId="379DB32E" w14:textId="13C87C59" w:rsidR="00AD59CF" w:rsidRPr="00AD59CF" w:rsidRDefault="00AD59CF" w:rsidP="00AD59CF">
      <w:pPr>
        <w:rPr>
          <w:b/>
          <w:bCs/>
          <w:lang w:eastAsia="fi-FI"/>
        </w:rPr>
      </w:pPr>
      <w:r>
        <w:rPr>
          <w:i/>
          <w:iCs/>
          <w:lang w:eastAsia="fi-FI"/>
        </w:rPr>
        <w:t>internet -myynnin kuvaus</w:t>
      </w:r>
    </w:p>
    <w:tbl>
      <w:tblPr>
        <w:tblStyle w:val="TaulukkoRuudukko"/>
        <w:tblW w:w="0" w:type="auto"/>
        <w:tblLook w:val="04A0" w:firstRow="1" w:lastRow="0" w:firstColumn="1" w:lastColumn="0" w:noHBand="0" w:noVBand="1"/>
      </w:tblPr>
      <w:tblGrid>
        <w:gridCol w:w="9476"/>
      </w:tblGrid>
      <w:tr w:rsidR="00824E2A" w14:paraId="5C36CCE6" w14:textId="77777777" w:rsidTr="00824E2A">
        <w:tc>
          <w:tcPr>
            <w:tcW w:w="9476" w:type="dxa"/>
          </w:tcPr>
          <w:p w14:paraId="1D18045F" w14:textId="77777777" w:rsidR="003A6327" w:rsidRDefault="003A6327" w:rsidP="003A6327">
            <w:pPr>
              <w:rPr>
                <w:i/>
                <w:iCs/>
                <w:lang w:eastAsia="fi-FI"/>
              </w:rPr>
            </w:pPr>
          </w:p>
          <w:p w14:paraId="021C7466" w14:textId="77777777" w:rsidR="00AD59CF" w:rsidRDefault="00AD59CF" w:rsidP="003A6327">
            <w:pPr>
              <w:rPr>
                <w:i/>
                <w:iCs/>
                <w:lang w:eastAsia="fi-FI"/>
              </w:rPr>
            </w:pPr>
          </w:p>
          <w:p w14:paraId="4EC374B4" w14:textId="77777777" w:rsidR="00AD59CF" w:rsidRDefault="00AD59CF" w:rsidP="003A6327">
            <w:pPr>
              <w:rPr>
                <w:i/>
                <w:iCs/>
                <w:lang w:eastAsia="fi-FI"/>
              </w:rPr>
            </w:pPr>
          </w:p>
          <w:p w14:paraId="14F321D6" w14:textId="77777777" w:rsidR="00AD59CF" w:rsidRDefault="00AD59CF" w:rsidP="003A6327">
            <w:pPr>
              <w:rPr>
                <w:i/>
                <w:iCs/>
                <w:lang w:eastAsia="fi-FI"/>
              </w:rPr>
            </w:pPr>
          </w:p>
          <w:p w14:paraId="3BA60333" w14:textId="77777777" w:rsidR="00AD59CF" w:rsidRDefault="00AD59CF" w:rsidP="003A6327">
            <w:pPr>
              <w:rPr>
                <w:i/>
                <w:iCs/>
                <w:lang w:eastAsia="fi-FI"/>
              </w:rPr>
            </w:pPr>
          </w:p>
          <w:p w14:paraId="3DB82380" w14:textId="73165ACB" w:rsidR="00DA6CB8" w:rsidRPr="003A6327" w:rsidRDefault="00DA6CB8" w:rsidP="003A6327">
            <w:pPr>
              <w:rPr>
                <w:i/>
                <w:iCs/>
                <w:lang w:eastAsia="fi-FI"/>
              </w:rPr>
            </w:pPr>
          </w:p>
        </w:tc>
      </w:tr>
    </w:tbl>
    <w:p w14:paraId="3D5F86DF" w14:textId="77777777" w:rsidR="008432A7" w:rsidRDefault="008432A7" w:rsidP="008432A7"/>
    <w:p w14:paraId="14C5E165" w14:textId="0CB5D21A" w:rsidR="00FE5037" w:rsidRDefault="00FE5037" w:rsidP="008432A7">
      <w:pPr>
        <w:rPr>
          <w:b/>
          <w:bCs/>
        </w:rPr>
      </w:pPr>
      <w:r w:rsidRPr="00AD59CF">
        <w:rPr>
          <w:b/>
          <w:bCs/>
        </w:rPr>
        <w:t>Maahantuonti</w:t>
      </w:r>
      <w:r w:rsidR="00AD59CF">
        <w:rPr>
          <w:b/>
          <w:bCs/>
        </w:rPr>
        <w:t>:</w:t>
      </w:r>
    </w:p>
    <w:p w14:paraId="3649DB34" w14:textId="4A6B36BA" w:rsidR="00AD59CF" w:rsidRPr="00AD59CF" w:rsidRDefault="00AD59CF" w:rsidP="008432A7">
      <w:pPr>
        <w:rPr>
          <w:b/>
          <w:bCs/>
        </w:rPr>
      </w:pPr>
      <w:r>
        <w:rPr>
          <w:bCs/>
          <w:i/>
          <w:iCs/>
        </w:rPr>
        <w:t xml:space="preserve">Eläinperäisten elintarvikkeiden </w:t>
      </w:r>
      <w:r w:rsidRPr="00723EA3">
        <w:rPr>
          <w:bCs/>
          <w:i/>
          <w:iCs/>
        </w:rPr>
        <w:t>(liha-, maito-, kala- ja munavalmisteita)</w:t>
      </w:r>
      <w:r>
        <w:rPr>
          <w:bCs/>
          <w:i/>
          <w:iCs/>
        </w:rPr>
        <w:t xml:space="preserve"> tuomisesta</w:t>
      </w:r>
      <w:r w:rsidRPr="00723EA3">
        <w:rPr>
          <w:bCs/>
          <w:i/>
          <w:iCs/>
        </w:rPr>
        <w:t xml:space="preserve"> Euroopan unionin toisesta jäsenvaltiosta Suomeen, tulee ennen toiminnan aloittamista tehdä ilmoitus </w:t>
      </w:r>
      <w:r>
        <w:rPr>
          <w:bCs/>
          <w:i/>
          <w:iCs/>
        </w:rPr>
        <w:t>Ruokavirastoon: www.ruokavirasto.fi</w:t>
      </w:r>
    </w:p>
    <w:tbl>
      <w:tblPr>
        <w:tblStyle w:val="TaulukkoRuudukko"/>
        <w:tblW w:w="0" w:type="auto"/>
        <w:tblLook w:val="04A0" w:firstRow="1" w:lastRow="0" w:firstColumn="1" w:lastColumn="0" w:noHBand="0" w:noVBand="1"/>
      </w:tblPr>
      <w:tblGrid>
        <w:gridCol w:w="9476"/>
      </w:tblGrid>
      <w:tr w:rsidR="00FE5037" w14:paraId="5E1ACB83" w14:textId="77777777" w:rsidTr="00FE5037">
        <w:tc>
          <w:tcPr>
            <w:tcW w:w="9476" w:type="dxa"/>
          </w:tcPr>
          <w:p w14:paraId="69AB6E20" w14:textId="77777777" w:rsidR="00FE5037" w:rsidRDefault="00FE5037" w:rsidP="008432A7">
            <w:pPr>
              <w:rPr>
                <w:i/>
                <w:iCs/>
              </w:rPr>
            </w:pPr>
          </w:p>
          <w:p w14:paraId="29BAEB8F" w14:textId="77777777" w:rsidR="00AD59CF" w:rsidRDefault="00AD59CF" w:rsidP="008432A7">
            <w:pPr>
              <w:rPr>
                <w:i/>
                <w:iCs/>
              </w:rPr>
            </w:pPr>
          </w:p>
          <w:p w14:paraId="21F50CE4" w14:textId="63757A70" w:rsidR="00AD59CF" w:rsidRDefault="00AD59CF" w:rsidP="008432A7">
            <w:pPr>
              <w:rPr>
                <w:i/>
                <w:iCs/>
              </w:rPr>
            </w:pPr>
          </w:p>
          <w:p w14:paraId="2CE707DC" w14:textId="1E3BA4E4" w:rsidR="00AD59CF" w:rsidRDefault="00AD59CF" w:rsidP="008432A7">
            <w:pPr>
              <w:rPr>
                <w:i/>
                <w:iCs/>
              </w:rPr>
            </w:pPr>
          </w:p>
          <w:p w14:paraId="7131907F" w14:textId="77777777" w:rsidR="00DA6CB8" w:rsidRDefault="00DA6CB8" w:rsidP="008432A7">
            <w:pPr>
              <w:rPr>
                <w:i/>
                <w:iCs/>
              </w:rPr>
            </w:pPr>
          </w:p>
          <w:p w14:paraId="732DED09" w14:textId="77777777" w:rsidR="00AD59CF" w:rsidRDefault="00AD59CF" w:rsidP="008432A7">
            <w:pPr>
              <w:rPr>
                <w:i/>
                <w:iCs/>
              </w:rPr>
            </w:pPr>
          </w:p>
          <w:p w14:paraId="0664A501" w14:textId="56A42BB7" w:rsidR="00AD59CF" w:rsidRPr="00723EA3" w:rsidRDefault="00AD59CF" w:rsidP="008432A7">
            <w:pPr>
              <w:rPr>
                <w:i/>
                <w:iCs/>
              </w:rPr>
            </w:pPr>
          </w:p>
        </w:tc>
      </w:tr>
    </w:tbl>
    <w:p w14:paraId="44FE4A9D" w14:textId="77777777" w:rsidR="00FE5037" w:rsidRDefault="00FE5037" w:rsidP="008432A7"/>
    <w:p w14:paraId="6A8143B2" w14:textId="77777777" w:rsidR="008432A7" w:rsidRDefault="00566F38" w:rsidP="00D21380">
      <w:pPr>
        <w:pStyle w:val="Otsikko1"/>
        <w:numPr>
          <w:ilvl w:val="0"/>
          <w:numId w:val="11"/>
        </w:numPr>
        <w:rPr>
          <w:rFonts w:asciiTheme="minorHAnsi" w:hAnsiTheme="minorHAnsi" w:cstheme="minorHAnsi"/>
          <w:color w:val="auto"/>
        </w:rPr>
      </w:pPr>
      <w:bookmarkStart w:id="8" w:name="_Toc75171028"/>
      <w:r w:rsidRPr="00566F38">
        <w:rPr>
          <w:rFonts w:asciiTheme="minorHAnsi" w:hAnsiTheme="minorHAnsi" w:cstheme="minorHAnsi"/>
          <w:color w:val="auto"/>
        </w:rPr>
        <w:t>Jäljitettävyys ja takaisinvedot</w:t>
      </w:r>
      <w:bookmarkEnd w:id="8"/>
    </w:p>
    <w:p w14:paraId="7C0EFB9F" w14:textId="77777777" w:rsidR="00566F38" w:rsidRDefault="00566F38" w:rsidP="00566F38">
      <w:pPr>
        <w:rPr>
          <w:lang w:eastAsia="fi-FI"/>
        </w:rPr>
      </w:pPr>
    </w:p>
    <w:p w14:paraId="65D7FB8B" w14:textId="4EB4DC3A" w:rsidR="00566F38" w:rsidRPr="00AD59CF" w:rsidRDefault="00566F38" w:rsidP="00566F38">
      <w:pPr>
        <w:rPr>
          <w:b/>
          <w:bCs/>
        </w:rPr>
      </w:pPr>
      <w:r w:rsidRPr="00AD59CF">
        <w:rPr>
          <w:b/>
          <w:bCs/>
        </w:rPr>
        <w:t>Toiminnan jäljitettävyys</w:t>
      </w:r>
      <w:r w:rsidR="00AD59CF" w:rsidRPr="00AD59CF">
        <w:rPr>
          <w:b/>
          <w:bCs/>
        </w:rPr>
        <w:t>:</w:t>
      </w:r>
    </w:p>
    <w:p w14:paraId="14A97C7E" w14:textId="77777777" w:rsidR="00AD59CF" w:rsidRDefault="00AD59CF" w:rsidP="00AD59CF">
      <w:pPr>
        <w:rPr>
          <w:i/>
          <w:iCs/>
        </w:rPr>
      </w:pPr>
      <w:r>
        <w:rPr>
          <w:i/>
          <w:iCs/>
        </w:rPr>
        <w:t>Jäljitettävyystietojen säilytys (kuormakirjat, lähetyslistat, ostokuitit)</w:t>
      </w:r>
    </w:p>
    <w:p w14:paraId="0F503FBA" w14:textId="4519B0E9" w:rsidR="00AD59CF" w:rsidRPr="00A82EE3" w:rsidRDefault="00AD59CF" w:rsidP="00AD59CF">
      <w:pPr>
        <w:rPr>
          <w:color w:val="FF0000"/>
        </w:rPr>
      </w:pPr>
      <w:r>
        <w:rPr>
          <w:i/>
          <w:iCs/>
        </w:rPr>
        <w:t>Jäljitettävyyden varmistaminen (esim. tuotteita siirtäessä pois alkuperäispakkauksesta merkitään päivämäärä ja erätunnus)</w:t>
      </w:r>
    </w:p>
    <w:tbl>
      <w:tblPr>
        <w:tblStyle w:val="TaulukkoRuudukko"/>
        <w:tblW w:w="0" w:type="auto"/>
        <w:tblLook w:val="04A0" w:firstRow="1" w:lastRow="0" w:firstColumn="1" w:lastColumn="0" w:noHBand="0" w:noVBand="1"/>
      </w:tblPr>
      <w:tblGrid>
        <w:gridCol w:w="9476"/>
      </w:tblGrid>
      <w:tr w:rsidR="00566F38" w14:paraId="54C83E59" w14:textId="77777777" w:rsidTr="00A234C6">
        <w:tc>
          <w:tcPr>
            <w:tcW w:w="9476" w:type="dxa"/>
          </w:tcPr>
          <w:p w14:paraId="15995496" w14:textId="77777777" w:rsidR="00AD59CF" w:rsidRDefault="00AD59CF" w:rsidP="00A234C6">
            <w:pPr>
              <w:rPr>
                <w:i/>
                <w:iCs/>
              </w:rPr>
            </w:pPr>
          </w:p>
          <w:p w14:paraId="07920BCB" w14:textId="77777777" w:rsidR="00AD59CF" w:rsidRDefault="00AD59CF" w:rsidP="00A234C6">
            <w:pPr>
              <w:rPr>
                <w:i/>
                <w:iCs/>
              </w:rPr>
            </w:pPr>
          </w:p>
          <w:p w14:paraId="57B07310" w14:textId="77777777" w:rsidR="00AD59CF" w:rsidRDefault="00AD59CF" w:rsidP="00A234C6">
            <w:pPr>
              <w:rPr>
                <w:i/>
                <w:iCs/>
              </w:rPr>
            </w:pPr>
          </w:p>
          <w:p w14:paraId="1D97F08F" w14:textId="77777777" w:rsidR="00AD59CF" w:rsidRDefault="00AD59CF" w:rsidP="00A234C6">
            <w:pPr>
              <w:rPr>
                <w:i/>
                <w:iCs/>
              </w:rPr>
            </w:pPr>
          </w:p>
          <w:p w14:paraId="5061EDA9" w14:textId="77777777" w:rsidR="00AD59CF" w:rsidRDefault="00AD59CF" w:rsidP="00A234C6">
            <w:pPr>
              <w:rPr>
                <w:i/>
                <w:iCs/>
              </w:rPr>
            </w:pPr>
          </w:p>
          <w:p w14:paraId="5FBD4F1D" w14:textId="77777777" w:rsidR="00AD59CF" w:rsidRDefault="00AD59CF" w:rsidP="00A234C6">
            <w:pPr>
              <w:rPr>
                <w:i/>
                <w:iCs/>
              </w:rPr>
            </w:pPr>
          </w:p>
          <w:p w14:paraId="2AAD48A2" w14:textId="7C90E7D8" w:rsidR="00AD59CF" w:rsidRPr="00E95E5C" w:rsidRDefault="00AD59CF" w:rsidP="00A234C6">
            <w:pPr>
              <w:rPr>
                <w:i/>
                <w:iCs/>
              </w:rPr>
            </w:pPr>
          </w:p>
        </w:tc>
      </w:tr>
    </w:tbl>
    <w:p w14:paraId="210CD1D2" w14:textId="77777777" w:rsidR="00566F38" w:rsidRDefault="00566F38" w:rsidP="00566F38">
      <w:pPr>
        <w:rPr>
          <w:lang w:eastAsia="fi-FI"/>
        </w:rPr>
      </w:pPr>
    </w:p>
    <w:p w14:paraId="03DA37F0" w14:textId="035A295C" w:rsidR="00566F38" w:rsidRDefault="00566F38" w:rsidP="00566F38">
      <w:pPr>
        <w:rPr>
          <w:b/>
          <w:bCs/>
          <w:lang w:eastAsia="fi-FI"/>
        </w:rPr>
      </w:pPr>
      <w:r w:rsidRPr="00AD59CF">
        <w:rPr>
          <w:b/>
          <w:bCs/>
          <w:lang w:eastAsia="fi-FI"/>
        </w:rPr>
        <w:t>Takaisinvedot</w:t>
      </w:r>
      <w:r w:rsidR="00AD59CF" w:rsidRPr="00AD59CF">
        <w:rPr>
          <w:b/>
          <w:bCs/>
          <w:lang w:eastAsia="fi-FI"/>
        </w:rPr>
        <w:t>:</w:t>
      </w:r>
    </w:p>
    <w:p w14:paraId="34F15D7A" w14:textId="52E1DE34" w:rsidR="00AD59CF" w:rsidRPr="00AD59CF" w:rsidRDefault="00AD59CF" w:rsidP="00566F38">
      <w:pPr>
        <w:rPr>
          <w:b/>
          <w:bCs/>
          <w:lang w:eastAsia="fi-FI"/>
        </w:rPr>
      </w:pPr>
      <w:r>
        <w:rPr>
          <w:i/>
          <w:iCs/>
        </w:rPr>
        <w:t xml:space="preserve">Toiminta takaisinvetotapauksissa (jos </w:t>
      </w:r>
      <w:r w:rsidRPr="000A1203">
        <w:rPr>
          <w:i/>
          <w:iCs/>
        </w:rPr>
        <w:t>myynnissä olevasta elintarvikkeesta tulee takaisinvetoilmoitus, otetaan ko. elintarvikkeet pois tarjoilusta</w:t>
      </w:r>
      <w:r>
        <w:rPr>
          <w:i/>
          <w:iCs/>
        </w:rPr>
        <w:t xml:space="preserve"> ja</w:t>
      </w:r>
      <w:r w:rsidRPr="000A1203">
        <w:rPr>
          <w:i/>
          <w:iCs/>
        </w:rPr>
        <w:t xml:space="preserve"> toimitaan </w:t>
      </w:r>
      <w:r w:rsidR="00494BBD">
        <w:rPr>
          <w:i/>
          <w:iCs/>
        </w:rPr>
        <w:t>Ruokaviraston</w:t>
      </w:r>
      <w:r w:rsidRPr="000A1203">
        <w:rPr>
          <w:i/>
          <w:iCs/>
        </w:rPr>
        <w:t xml:space="preserve"> takaisinvetoilmoituksen ohjeen mukaan</w:t>
      </w:r>
      <w:r>
        <w:rPr>
          <w:i/>
          <w:iCs/>
        </w:rPr>
        <w:t>.</w:t>
      </w:r>
      <w:r w:rsidRPr="000A1203">
        <w:rPr>
          <w:i/>
          <w:iCs/>
        </w:rPr>
        <w:t xml:space="preserve"> </w:t>
      </w:r>
      <w:r>
        <w:rPr>
          <w:i/>
          <w:iCs/>
        </w:rPr>
        <w:t>T</w:t>
      </w:r>
      <w:r w:rsidRPr="000A1203">
        <w:rPr>
          <w:i/>
          <w:iCs/>
        </w:rPr>
        <w:t xml:space="preserve">arvittaessa otetaan yhteys </w:t>
      </w:r>
      <w:r w:rsidR="00494BBD">
        <w:rPr>
          <w:i/>
          <w:iCs/>
        </w:rPr>
        <w:t>Mikkelin seudun ympäristöpalveluihin</w:t>
      </w:r>
      <w:r w:rsidRPr="000A1203">
        <w:rPr>
          <w:i/>
          <w:iCs/>
        </w:rPr>
        <w:t xml:space="preserve">. </w:t>
      </w:r>
      <w:r>
        <w:rPr>
          <w:i/>
          <w:iCs/>
        </w:rPr>
        <w:t>Jos</w:t>
      </w:r>
      <w:r w:rsidRPr="000A1203">
        <w:rPr>
          <w:i/>
          <w:iCs/>
        </w:rPr>
        <w:t xml:space="preserve"> tuote on toimijan itse valmistama tai maahantuoma, otetaan ko. tuotteet pois tarjoilusta/myynnistä ja otetaan välittömästi yhteyttä </w:t>
      </w:r>
      <w:r w:rsidR="00494BBD">
        <w:rPr>
          <w:i/>
          <w:iCs/>
        </w:rPr>
        <w:t>Mikkelin seudun ympäristöpalveluihin</w:t>
      </w:r>
      <w:r w:rsidRPr="000A1203">
        <w:rPr>
          <w:i/>
          <w:iCs/>
        </w:rPr>
        <w:t xml:space="preserve"> jatkotoimenpiteiden selvittämiseksi</w:t>
      </w:r>
      <w:r>
        <w:rPr>
          <w:i/>
          <w:iCs/>
        </w:rPr>
        <w:t>)</w:t>
      </w:r>
    </w:p>
    <w:tbl>
      <w:tblPr>
        <w:tblStyle w:val="TaulukkoRuudukko"/>
        <w:tblW w:w="0" w:type="auto"/>
        <w:tblLook w:val="04A0" w:firstRow="1" w:lastRow="0" w:firstColumn="1" w:lastColumn="0" w:noHBand="0" w:noVBand="1"/>
      </w:tblPr>
      <w:tblGrid>
        <w:gridCol w:w="9476"/>
      </w:tblGrid>
      <w:tr w:rsidR="00566F38" w14:paraId="6102C547" w14:textId="77777777" w:rsidTr="00566F38">
        <w:tc>
          <w:tcPr>
            <w:tcW w:w="9476" w:type="dxa"/>
          </w:tcPr>
          <w:p w14:paraId="657B1374" w14:textId="77777777" w:rsidR="00566F38" w:rsidRDefault="00566F38" w:rsidP="00566F38">
            <w:pPr>
              <w:rPr>
                <w:i/>
                <w:iCs/>
              </w:rPr>
            </w:pPr>
          </w:p>
          <w:p w14:paraId="2B5654D0" w14:textId="77777777" w:rsidR="00AD59CF" w:rsidRDefault="00AD59CF" w:rsidP="00566F38">
            <w:pPr>
              <w:rPr>
                <w:i/>
                <w:iCs/>
              </w:rPr>
            </w:pPr>
          </w:p>
          <w:p w14:paraId="6DD591EE" w14:textId="77777777" w:rsidR="00AD59CF" w:rsidRDefault="00AD59CF" w:rsidP="00566F38">
            <w:pPr>
              <w:rPr>
                <w:i/>
                <w:iCs/>
              </w:rPr>
            </w:pPr>
          </w:p>
          <w:p w14:paraId="495F2E06" w14:textId="77777777" w:rsidR="00AD59CF" w:rsidRDefault="00AD59CF" w:rsidP="00566F38">
            <w:pPr>
              <w:rPr>
                <w:i/>
                <w:iCs/>
              </w:rPr>
            </w:pPr>
          </w:p>
          <w:p w14:paraId="37ADBF12" w14:textId="77777777" w:rsidR="00AD59CF" w:rsidRDefault="00AD59CF" w:rsidP="00566F38">
            <w:pPr>
              <w:rPr>
                <w:i/>
                <w:iCs/>
              </w:rPr>
            </w:pPr>
          </w:p>
          <w:p w14:paraId="53C4ACDF" w14:textId="77777777" w:rsidR="00AD59CF" w:rsidRDefault="00AD59CF" w:rsidP="00566F38">
            <w:pPr>
              <w:rPr>
                <w:i/>
                <w:iCs/>
              </w:rPr>
            </w:pPr>
          </w:p>
          <w:p w14:paraId="65A0B313" w14:textId="4612A159" w:rsidR="00D5720E" w:rsidRPr="00566F38" w:rsidRDefault="00D5720E" w:rsidP="00566F38">
            <w:pPr>
              <w:rPr>
                <w:i/>
                <w:iCs/>
              </w:rPr>
            </w:pPr>
          </w:p>
        </w:tc>
      </w:tr>
    </w:tbl>
    <w:p w14:paraId="42572BC7" w14:textId="2561546E" w:rsidR="00566F38" w:rsidRDefault="00566F38" w:rsidP="00566F38">
      <w:pPr>
        <w:rPr>
          <w:lang w:eastAsia="fi-FI"/>
        </w:rPr>
      </w:pPr>
    </w:p>
    <w:p w14:paraId="21F0C951" w14:textId="77777777" w:rsidR="00AD59CF" w:rsidRDefault="00AD59CF" w:rsidP="00566F38">
      <w:pPr>
        <w:rPr>
          <w:lang w:eastAsia="fi-FI"/>
        </w:rPr>
      </w:pPr>
    </w:p>
    <w:p w14:paraId="25375C38" w14:textId="77777777" w:rsidR="003D3994" w:rsidRDefault="003D3994" w:rsidP="00D21380">
      <w:pPr>
        <w:pStyle w:val="Otsikko1"/>
        <w:numPr>
          <w:ilvl w:val="0"/>
          <w:numId w:val="11"/>
        </w:numPr>
        <w:rPr>
          <w:rFonts w:asciiTheme="minorHAnsi" w:hAnsiTheme="minorHAnsi" w:cstheme="minorHAnsi"/>
          <w:color w:val="auto"/>
        </w:rPr>
      </w:pPr>
      <w:bookmarkStart w:id="9" w:name="_Toc75171029"/>
      <w:r w:rsidRPr="00A234C6">
        <w:rPr>
          <w:rFonts w:asciiTheme="minorHAnsi" w:hAnsiTheme="minorHAnsi" w:cstheme="minorHAnsi"/>
          <w:color w:val="auto"/>
        </w:rPr>
        <w:t>Siivous</w:t>
      </w:r>
      <w:r w:rsidR="0088577C">
        <w:rPr>
          <w:rFonts w:asciiTheme="minorHAnsi" w:hAnsiTheme="minorHAnsi" w:cstheme="minorHAnsi"/>
          <w:color w:val="auto"/>
        </w:rPr>
        <w:t xml:space="preserve"> </w:t>
      </w:r>
      <w:r w:rsidRPr="00A234C6">
        <w:rPr>
          <w:rFonts w:asciiTheme="minorHAnsi" w:hAnsiTheme="minorHAnsi" w:cstheme="minorHAnsi"/>
          <w:color w:val="auto"/>
        </w:rPr>
        <w:t>ja kunnossapito</w:t>
      </w:r>
      <w:bookmarkEnd w:id="9"/>
    </w:p>
    <w:p w14:paraId="57D98B89" w14:textId="77777777" w:rsidR="003D3994" w:rsidRDefault="003D3994" w:rsidP="003D3994">
      <w:pPr>
        <w:rPr>
          <w:lang w:eastAsia="fi-FI"/>
        </w:rPr>
      </w:pPr>
    </w:p>
    <w:p w14:paraId="4FCAF3A4" w14:textId="4ED2326E" w:rsidR="003D3994" w:rsidRPr="00AD59CF" w:rsidRDefault="00253203" w:rsidP="003D3994">
      <w:pPr>
        <w:rPr>
          <w:rFonts w:asciiTheme="minorHAnsi" w:hAnsiTheme="minorHAnsi" w:cstheme="minorHAnsi"/>
          <w:b/>
          <w:bCs/>
        </w:rPr>
      </w:pPr>
      <w:r w:rsidRPr="00AD59CF">
        <w:rPr>
          <w:rFonts w:asciiTheme="minorHAnsi" w:hAnsiTheme="minorHAnsi" w:cstheme="minorHAnsi"/>
          <w:b/>
          <w:bCs/>
        </w:rPr>
        <w:t>Tilojen puhtaanapito / korvattavissa siivoussuunnitelmalla</w:t>
      </w:r>
      <w:r w:rsidR="00AD59CF" w:rsidRPr="00AD59CF">
        <w:rPr>
          <w:rFonts w:asciiTheme="minorHAnsi" w:hAnsiTheme="minorHAnsi" w:cstheme="minorHAnsi"/>
          <w:b/>
          <w:bCs/>
        </w:rPr>
        <w:t>:</w:t>
      </w:r>
    </w:p>
    <w:p w14:paraId="31A67327" w14:textId="77777777" w:rsidR="00AD59CF" w:rsidRDefault="00AD59CF" w:rsidP="00AD59CF">
      <w:pPr>
        <w:rPr>
          <w:rFonts w:asciiTheme="minorHAnsi" w:hAnsiTheme="minorHAnsi" w:cstheme="minorHAnsi"/>
          <w:i/>
          <w:iCs/>
        </w:rPr>
      </w:pPr>
      <w:r>
        <w:rPr>
          <w:rFonts w:asciiTheme="minorHAnsi" w:hAnsiTheme="minorHAnsi" w:cstheme="minorHAnsi"/>
          <w:i/>
          <w:iCs/>
        </w:rPr>
        <w:t>tilojen puhtaanapidosta vastaava (yhteystiedot, sopimus liitteenä)</w:t>
      </w:r>
    </w:p>
    <w:p w14:paraId="599C61EE" w14:textId="77777777" w:rsidR="00AD59CF" w:rsidRDefault="00AD59CF" w:rsidP="00AD59CF">
      <w:pPr>
        <w:rPr>
          <w:rFonts w:asciiTheme="minorHAnsi" w:hAnsiTheme="minorHAnsi" w:cstheme="minorHAnsi"/>
          <w:i/>
          <w:iCs/>
        </w:rPr>
      </w:pPr>
      <w:r>
        <w:rPr>
          <w:rFonts w:asciiTheme="minorHAnsi" w:hAnsiTheme="minorHAnsi" w:cstheme="minorHAnsi"/>
          <w:i/>
          <w:iCs/>
        </w:rPr>
        <w:t>siivottavat kohteet (kuinka usein, käytettävät siivousvälineet ja -aineet)</w:t>
      </w:r>
    </w:p>
    <w:p w14:paraId="5F65BB3B" w14:textId="77777777" w:rsidR="00AD59CF" w:rsidRDefault="00AD59CF" w:rsidP="00AD59CF">
      <w:pPr>
        <w:rPr>
          <w:rFonts w:asciiTheme="minorHAnsi" w:hAnsiTheme="minorHAnsi" w:cstheme="minorHAnsi"/>
          <w:i/>
          <w:iCs/>
        </w:rPr>
      </w:pPr>
      <w:r>
        <w:rPr>
          <w:rFonts w:asciiTheme="minorHAnsi" w:hAnsiTheme="minorHAnsi" w:cstheme="minorHAnsi"/>
          <w:i/>
          <w:iCs/>
        </w:rPr>
        <w:t>siivousvälineiden säilytys</w:t>
      </w:r>
    </w:p>
    <w:p w14:paraId="5CCCA31E" w14:textId="77777777" w:rsidR="00AD59CF" w:rsidRDefault="00AD59CF" w:rsidP="00AD59CF">
      <w:pPr>
        <w:rPr>
          <w:rFonts w:asciiTheme="minorHAnsi" w:hAnsiTheme="minorHAnsi" w:cstheme="minorHAnsi"/>
          <w:i/>
          <w:iCs/>
        </w:rPr>
      </w:pPr>
      <w:r>
        <w:rPr>
          <w:rFonts w:asciiTheme="minorHAnsi" w:hAnsiTheme="minorHAnsi" w:cstheme="minorHAnsi"/>
          <w:i/>
          <w:iCs/>
        </w:rPr>
        <w:t>jäteastioiden tyhjentäminen</w:t>
      </w:r>
    </w:p>
    <w:p w14:paraId="70E58EDC" w14:textId="319AAA30" w:rsidR="00AD59CF" w:rsidRDefault="00AD59CF" w:rsidP="00AD59CF">
      <w:pPr>
        <w:rPr>
          <w:rFonts w:asciiTheme="minorHAnsi" w:hAnsiTheme="minorHAnsi" w:cstheme="minorHAnsi"/>
        </w:rPr>
      </w:pPr>
      <w:r>
        <w:rPr>
          <w:rFonts w:asciiTheme="minorHAnsi" w:hAnsiTheme="minorHAnsi" w:cstheme="minorHAnsi"/>
          <w:i/>
          <w:iCs/>
        </w:rPr>
        <w:t>siivoussuunnitelma erityistilanteessa</w:t>
      </w:r>
    </w:p>
    <w:tbl>
      <w:tblPr>
        <w:tblStyle w:val="TaulukkoRuudukko"/>
        <w:tblW w:w="0" w:type="auto"/>
        <w:tblLook w:val="04A0" w:firstRow="1" w:lastRow="0" w:firstColumn="1" w:lastColumn="0" w:noHBand="0" w:noVBand="1"/>
      </w:tblPr>
      <w:tblGrid>
        <w:gridCol w:w="9476"/>
      </w:tblGrid>
      <w:tr w:rsidR="00253203" w14:paraId="6CC45EB6" w14:textId="77777777" w:rsidTr="00253203">
        <w:tc>
          <w:tcPr>
            <w:tcW w:w="9476" w:type="dxa"/>
          </w:tcPr>
          <w:p w14:paraId="0141AC42" w14:textId="77777777" w:rsidR="00151ECF" w:rsidRDefault="00151ECF" w:rsidP="003D3994">
            <w:pPr>
              <w:rPr>
                <w:rFonts w:asciiTheme="minorHAnsi" w:hAnsiTheme="minorHAnsi" w:cstheme="minorHAnsi"/>
                <w:i/>
                <w:iCs/>
              </w:rPr>
            </w:pPr>
          </w:p>
          <w:p w14:paraId="1982983B" w14:textId="77777777" w:rsidR="00AD59CF" w:rsidRDefault="00AD59CF" w:rsidP="003D3994">
            <w:pPr>
              <w:rPr>
                <w:rFonts w:asciiTheme="minorHAnsi" w:hAnsiTheme="minorHAnsi" w:cstheme="minorHAnsi"/>
                <w:i/>
                <w:iCs/>
              </w:rPr>
            </w:pPr>
          </w:p>
          <w:p w14:paraId="75A941F6" w14:textId="77777777" w:rsidR="00AD59CF" w:rsidRDefault="00AD59CF" w:rsidP="003D3994">
            <w:pPr>
              <w:rPr>
                <w:rFonts w:asciiTheme="minorHAnsi" w:hAnsiTheme="minorHAnsi" w:cstheme="minorHAnsi"/>
                <w:i/>
                <w:iCs/>
              </w:rPr>
            </w:pPr>
          </w:p>
          <w:p w14:paraId="651A508C" w14:textId="77777777" w:rsidR="00AD59CF" w:rsidRDefault="00AD59CF" w:rsidP="003D3994">
            <w:pPr>
              <w:rPr>
                <w:rFonts w:asciiTheme="minorHAnsi" w:hAnsiTheme="minorHAnsi" w:cstheme="minorHAnsi"/>
                <w:i/>
                <w:iCs/>
              </w:rPr>
            </w:pPr>
          </w:p>
          <w:p w14:paraId="7B4C1111" w14:textId="77777777" w:rsidR="00AD59CF" w:rsidRDefault="00AD59CF" w:rsidP="003D3994">
            <w:pPr>
              <w:rPr>
                <w:rFonts w:asciiTheme="minorHAnsi" w:hAnsiTheme="minorHAnsi" w:cstheme="minorHAnsi"/>
                <w:i/>
                <w:iCs/>
              </w:rPr>
            </w:pPr>
          </w:p>
          <w:p w14:paraId="549ED7A9" w14:textId="3D90E91F" w:rsidR="00AD59CF" w:rsidRPr="00253203" w:rsidRDefault="00AD59CF" w:rsidP="003D3994">
            <w:pPr>
              <w:rPr>
                <w:rFonts w:asciiTheme="minorHAnsi" w:hAnsiTheme="minorHAnsi" w:cstheme="minorHAnsi"/>
                <w:i/>
                <w:iCs/>
              </w:rPr>
            </w:pPr>
          </w:p>
        </w:tc>
      </w:tr>
    </w:tbl>
    <w:p w14:paraId="447250AC" w14:textId="77777777" w:rsidR="00253203" w:rsidRDefault="00253203" w:rsidP="003D3994">
      <w:pPr>
        <w:rPr>
          <w:rFonts w:asciiTheme="minorHAnsi" w:hAnsiTheme="minorHAnsi" w:cstheme="minorHAnsi"/>
        </w:rPr>
      </w:pPr>
    </w:p>
    <w:p w14:paraId="708DA754" w14:textId="418DB868" w:rsidR="00842609" w:rsidRPr="00AD59CF" w:rsidRDefault="00842609" w:rsidP="00842609">
      <w:pPr>
        <w:rPr>
          <w:rFonts w:asciiTheme="minorHAnsi" w:hAnsiTheme="minorHAnsi" w:cstheme="minorHAnsi"/>
          <w:b/>
          <w:bCs/>
        </w:rPr>
      </w:pPr>
      <w:r w:rsidRPr="00AD59CF">
        <w:rPr>
          <w:rFonts w:asciiTheme="minorHAnsi" w:hAnsiTheme="minorHAnsi" w:cstheme="minorHAnsi"/>
          <w:b/>
          <w:bCs/>
        </w:rPr>
        <w:t>Astianpesuveden lämpötilaseuranta</w:t>
      </w:r>
      <w:r w:rsidR="00AD59CF" w:rsidRPr="00AD59CF">
        <w:rPr>
          <w:rFonts w:asciiTheme="minorHAnsi" w:hAnsiTheme="minorHAnsi" w:cstheme="minorHAnsi"/>
          <w:b/>
          <w:bCs/>
        </w:rPr>
        <w:t>:</w:t>
      </w:r>
    </w:p>
    <w:p w14:paraId="0C4D24BE" w14:textId="14F8D194" w:rsidR="00AD59CF" w:rsidRDefault="00AD59CF" w:rsidP="00AD59CF">
      <w:pPr>
        <w:rPr>
          <w:rFonts w:asciiTheme="minorHAnsi" w:hAnsiTheme="minorHAnsi" w:cstheme="minorHAnsi"/>
          <w:i/>
          <w:iCs/>
        </w:rPr>
      </w:pPr>
      <w:r>
        <w:rPr>
          <w:rFonts w:asciiTheme="minorHAnsi" w:hAnsiTheme="minorHAnsi" w:cstheme="minorHAnsi"/>
          <w:i/>
          <w:iCs/>
        </w:rPr>
        <w:t xml:space="preserve">lämpötilavaatimukset (esipesu enintään </w:t>
      </w:r>
      <w:r w:rsidRPr="005811A3">
        <w:rPr>
          <w:rFonts w:asciiTheme="minorHAnsi" w:hAnsiTheme="minorHAnsi" w:cstheme="minorHAnsi"/>
          <w:i/>
          <w:iCs/>
        </w:rPr>
        <w:t xml:space="preserve">40 </w:t>
      </w:r>
      <w:proofErr w:type="spellStart"/>
      <w:r w:rsidRPr="005811A3">
        <w:rPr>
          <w:rFonts w:asciiTheme="minorHAnsi" w:hAnsiTheme="minorHAnsi" w:cstheme="minorHAnsi"/>
          <w:i/>
          <w:iCs/>
          <w:vertAlign w:val="superscript"/>
        </w:rPr>
        <w:t>o</w:t>
      </w:r>
      <w:r w:rsidRPr="005811A3">
        <w:rPr>
          <w:rFonts w:asciiTheme="minorHAnsi" w:hAnsiTheme="minorHAnsi" w:cstheme="minorHAnsi"/>
          <w:i/>
          <w:iCs/>
        </w:rPr>
        <w:t>C</w:t>
      </w:r>
      <w:proofErr w:type="spellEnd"/>
      <w:r>
        <w:rPr>
          <w:rFonts w:asciiTheme="minorHAnsi" w:hAnsiTheme="minorHAnsi" w:cstheme="minorHAnsi"/>
          <w:i/>
          <w:iCs/>
        </w:rPr>
        <w:t>, pesuvesi</w:t>
      </w:r>
      <w:r w:rsidRPr="005811A3">
        <w:rPr>
          <w:rFonts w:asciiTheme="minorHAnsi" w:hAnsiTheme="minorHAnsi" w:cstheme="minorHAnsi"/>
          <w:i/>
          <w:iCs/>
        </w:rPr>
        <w:t xml:space="preserve"> vähintään +55</w:t>
      </w:r>
      <w:r w:rsidR="00551B76">
        <w:rPr>
          <w:rFonts w:asciiTheme="minorHAnsi" w:hAnsiTheme="minorHAnsi" w:cstheme="minorHAnsi"/>
          <w:i/>
          <w:iCs/>
        </w:rPr>
        <w:t xml:space="preserve"> </w:t>
      </w:r>
      <w:proofErr w:type="spellStart"/>
      <w:r w:rsidRPr="005811A3">
        <w:rPr>
          <w:rFonts w:asciiTheme="minorHAnsi" w:hAnsiTheme="minorHAnsi" w:cstheme="minorHAnsi"/>
          <w:i/>
          <w:iCs/>
          <w:vertAlign w:val="superscript"/>
        </w:rPr>
        <w:t>o</w:t>
      </w:r>
      <w:r w:rsidRPr="005811A3">
        <w:rPr>
          <w:rFonts w:asciiTheme="minorHAnsi" w:hAnsiTheme="minorHAnsi" w:cstheme="minorHAnsi"/>
          <w:i/>
          <w:iCs/>
        </w:rPr>
        <w:t>C</w:t>
      </w:r>
      <w:proofErr w:type="spellEnd"/>
      <w:r w:rsidRPr="005811A3">
        <w:rPr>
          <w:rFonts w:asciiTheme="minorHAnsi" w:hAnsiTheme="minorHAnsi" w:cstheme="minorHAnsi"/>
          <w:i/>
          <w:iCs/>
        </w:rPr>
        <w:t xml:space="preserve"> (mielellään + 60</w:t>
      </w:r>
      <w:r w:rsidR="00551B76">
        <w:rPr>
          <w:rFonts w:asciiTheme="minorHAnsi" w:hAnsiTheme="minorHAnsi" w:cstheme="minorHAnsi"/>
          <w:i/>
          <w:iCs/>
        </w:rPr>
        <w:t xml:space="preserve"> </w:t>
      </w:r>
      <w:proofErr w:type="spellStart"/>
      <w:r w:rsidRPr="005811A3">
        <w:rPr>
          <w:rFonts w:asciiTheme="minorHAnsi" w:hAnsiTheme="minorHAnsi" w:cstheme="minorHAnsi"/>
          <w:i/>
          <w:iCs/>
          <w:vertAlign w:val="superscript"/>
        </w:rPr>
        <w:t>o</w:t>
      </w:r>
      <w:r w:rsidRPr="005811A3">
        <w:rPr>
          <w:rFonts w:asciiTheme="minorHAnsi" w:hAnsiTheme="minorHAnsi" w:cstheme="minorHAnsi"/>
          <w:i/>
          <w:iCs/>
        </w:rPr>
        <w:t>C</w:t>
      </w:r>
      <w:proofErr w:type="spellEnd"/>
      <w:r w:rsidRPr="005811A3">
        <w:rPr>
          <w:rFonts w:asciiTheme="minorHAnsi" w:hAnsiTheme="minorHAnsi" w:cstheme="minorHAnsi"/>
          <w:i/>
          <w:iCs/>
        </w:rPr>
        <w:t xml:space="preserve"> – 70</w:t>
      </w:r>
      <w:r w:rsidR="00551B76">
        <w:rPr>
          <w:rFonts w:asciiTheme="minorHAnsi" w:hAnsiTheme="minorHAnsi" w:cstheme="minorHAnsi"/>
          <w:i/>
          <w:iCs/>
        </w:rPr>
        <w:t xml:space="preserve"> </w:t>
      </w:r>
      <w:proofErr w:type="spellStart"/>
      <w:r w:rsidRPr="005811A3">
        <w:rPr>
          <w:rFonts w:asciiTheme="minorHAnsi" w:hAnsiTheme="minorHAnsi" w:cstheme="minorHAnsi"/>
          <w:i/>
          <w:iCs/>
          <w:vertAlign w:val="superscript"/>
        </w:rPr>
        <w:t>o</w:t>
      </w:r>
      <w:r w:rsidRPr="005811A3">
        <w:rPr>
          <w:rFonts w:asciiTheme="minorHAnsi" w:hAnsiTheme="minorHAnsi" w:cstheme="minorHAnsi"/>
          <w:i/>
          <w:iCs/>
        </w:rPr>
        <w:t>C</w:t>
      </w:r>
      <w:proofErr w:type="spellEnd"/>
      <w:r w:rsidRPr="005811A3">
        <w:rPr>
          <w:rFonts w:asciiTheme="minorHAnsi" w:hAnsiTheme="minorHAnsi" w:cstheme="minorHAnsi"/>
          <w:i/>
          <w:iCs/>
        </w:rPr>
        <w:t>) ja huuhteluve</w:t>
      </w:r>
      <w:r>
        <w:rPr>
          <w:rFonts w:asciiTheme="minorHAnsi" w:hAnsiTheme="minorHAnsi" w:cstheme="minorHAnsi"/>
          <w:i/>
          <w:iCs/>
        </w:rPr>
        <w:t>si</w:t>
      </w:r>
      <w:r w:rsidRPr="005811A3">
        <w:rPr>
          <w:rFonts w:asciiTheme="minorHAnsi" w:hAnsiTheme="minorHAnsi" w:cstheme="minorHAnsi"/>
          <w:i/>
          <w:iCs/>
        </w:rPr>
        <w:t xml:space="preserve"> vähintään +80</w:t>
      </w:r>
      <w:r w:rsidR="00551B76">
        <w:rPr>
          <w:rFonts w:asciiTheme="minorHAnsi" w:hAnsiTheme="minorHAnsi" w:cstheme="minorHAnsi"/>
          <w:i/>
          <w:iCs/>
        </w:rPr>
        <w:t xml:space="preserve"> </w:t>
      </w:r>
      <w:proofErr w:type="spellStart"/>
      <w:r w:rsidRPr="005811A3">
        <w:rPr>
          <w:rFonts w:asciiTheme="minorHAnsi" w:hAnsiTheme="minorHAnsi" w:cstheme="minorHAnsi"/>
          <w:i/>
          <w:iCs/>
          <w:vertAlign w:val="superscript"/>
        </w:rPr>
        <w:t>o</w:t>
      </w:r>
      <w:r w:rsidRPr="005811A3">
        <w:rPr>
          <w:rFonts w:asciiTheme="minorHAnsi" w:hAnsiTheme="minorHAnsi" w:cstheme="minorHAnsi"/>
          <w:i/>
          <w:iCs/>
        </w:rPr>
        <w:t>C</w:t>
      </w:r>
      <w:proofErr w:type="spellEnd"/>
      <w:r>
        <w:rPr>
          <w:rFonts w:asciiTheme="minorHAnsi" w:hAnsiTheme="minorHAnsi" w:cstheme="minorHAnsi"/>
          <w:i/>
          <w:iCs/>
        </w:rPr>
        <w:t>)</w:t>
      </w:r>
    </w:p>
    <w:p w14:paraId="06873AF5" w14:textId="77777777" w:rsidR="00AD59CF" w:rsidRPr="009237C3" w:rsidRDefault="00AD59CF" w:rsidP="00AD59CF">
      <w:pPr>
        <w:rPr>
          <w:rFonts w:asciiTheme="minorHAnsi" w:hAnsiTheme="minorHAnsi" w:cstheme="minorHAnsi"/>
          <w:i/>
          <w:iCs/>
        </w:rPr>
      </w:pPr>
      <w:r w:rsidRPr="009237C3">
        <w:rPr>
          <w:rFonts w:asciiTheme="minorHAnsi" w:hAnsiTheme="minorHAnsi" w:cstheme="minorHAnsi"/>
          <w:i/>
          <w:iCs/>
        </w:rPr>
        <w:t>lämpötilojen mittaus ja kirjaus (</w:t>
      </w:r>
      <w:r>
        <w:rPr>
          <w:rFonts w:asciiTheme="minorHAnsi" w:hAnsiTheme="minorHAnsi" w:cstheme="minorHAnsi"/>
          <w:i/>
          <w:iCs/>
        </w:rPr>
        <w:t xml:space="preserve">mittaus, </w:t>
      </w:r>
      <w:r w:rsidRPr="009237C3">
        <w:rPr>
          <w:rFonts w:asciiTheme="minorHAnsi" w:hAnsiTheme="minorHAnsi" w:cstheme="minorHAnsi"/>
          <w:i/>
          <w:iCs/>
        </w:rPr>
        <w:t>toistuvuus)</w:t>
      </w:r>
    </w:p>
    <w:p w14:paraId="0CED89BF" w14:textId="77777777" w:rsidR="00AD59CF" w:rsidRDefault="00AD59CF" w:rsidP="00AD59CF">
      <w:pPr>
        <w:rPr>
          <w:rFonts w:asciiTheme="minorHAnsi" w:hAnsiTheme="minorHAnsi" w:cstheme="minorHAnsi"/>
          <w:i/>
          <w:iCs/>
        </w:rPr>
      </w:pPr>
      <w:r>
        <w:rPr>
          <w:rFonts w:asciiTheme="minorHAnsi" w:hAnsiTheme="minorHAnsi" w:cstheme="minorHAnsi"/>
          <w:i/>
          <w:iCs/>
        </w:rPr>
        <w:t>korjaavat toimenpiteet lämpötilavaatimusten epäonnistuessa</w:t>
      </w:r>
    </w:p>
    <w:p w14:paraId="74E83BDB" w14:textId="0FCA1578" w:rsidR="00AD59CF" w:rsidRDefault="00AD59CF" w:rsidP="00AD59CF">
      <w:pPr>
        <w:rPr>
          <w:rFonts w:asciiTheme="minorHAnsi" w:hAnsiTheme="minorHAnsi" w:cstheme="minorHAnsi"/>
        </w:rPr>
      </w:pPr>
      <w:r>
        <w:rPr>
          <w:rFonts w:asciiTheme="minorHAnsi" w:hAnsiTheme="minorHAnsi" w:cstheme="minorHAnsi"/>
          <w:i/>
          <w:iCs/>
        </w:rPr>
        <w:t>pesun onnistumisen arviointi</w:t>
      </w:r>
    </w:p>
    <w:tbl>
      <w:tblPr>
        <w:tblStyle w:val="TaulukkoRuudukko"/>
        <w:tblW w:w="0" w:type="auto"/>
        <w:tblLook w:val="04A0" w:firstRow="1" w:lastRow="0" w:firstColumn="1" w:lastColumn="0" w:noHBand="0" w:noVBand="1"/>
      </w:tblPr>
      <w:tblGrid>
        <w:gridCol w:w="9476"/>
      </w:tblGrid>
      <w:tr w:rsidR="00842609" w14:paraId="2018697B" w14:textId="77777777" w:rsidTr="00FE5037">
        <w:tc>
          <w:tcPr>
            <w:tcW w:w="9476" w:type="dxa"/>
          </w:tcPr>
          <w:p w14:paraId="092BE7E3" w14:textId="77777777" w:rsidR="00842609" w:rsidRDefault="00842609" w:rsidP="00FE5037">
            <w:pPr>
              <w:rPr>
                <w:rFonts w:asciiTheme="minorHAnsi" w:hAnsiTheme="minorHAnsi" w:cstheme="minorHAnsi"/>
                <w:i/>
                <w:iCs/>
              </w:rPr>
            </w:pPr>
          </w:p>
          <w:p w14:paraId="1D048B1C" w14:textId="77777777" w:rsidR="00AD59CF" w:rsidRDefault="00AD59CF" w:rsidP="00FE5037">
            <w:pPr>
              <w:rPr>
                <w:rFonts w:asciiTheme="minorHAnsi" w:hAnsiTheme="minorHAnsi" w:cstheme="minorHAnsi"/>
                <w:i/>
                <w:iCs/>
              </w:rPr>
            </w:pPr>
          </w:p>
          <w:p w14:paraId="4A6E665D" w14:textId="77777777" w:rsidR="00AD59CF" w:rsidRDefault="00AD59CF" w:rsidP="00FE5037">
            <w:pPr>
              <w:rPr>
                <w:rFonts w:asciiTheme="minorHAnsi" w:hAnsiTheme="minorHAnsi" w:cstheme="minorHAnsi"/>
                <w:i/>
                <w:iCs/>
              </w:rPr>
            </w:pPr>
          </w:p>
          <w:p w14:paraId="7B7AF23B" w14:textId="77777777" w:rsidR="00AD59CF" w:rsidRDefault="00AD59CF" w:rsidP="00FE5037">
            <w:pPr>
              <w:rPr>
                <w:rFonts w:asciiTheme="minorHAnsi" w:hAnsiTheme="minorHAnsi" w:cstheme="minorHAnsi"/>
                <w:i/>
                <w:iCs/>
              </w:rPr>
            </w:pPr>
          </w:p>
          <w:p w14:paraId="25D458DC" w14:textId="77777777" w:rsidR="00AD59CF" w:rsidRDefault="00AD59CF" w:rsidP="00FE5037">
            <w:pPr>
              <w:rPr>
                <w:rFonts w:asciiTheme="minorHAnsi" w:hAnsiTheme="minorHAnsi" w:cstheme="minorHAnsi"/>
                <w:i/>
                <w:iCs/>
              </w:rPr>
            </w:pPr>
          </w:p>
          <w:p w14:paraId="42FA86F6" w14:textId="3B28C32D" w:rsidR="00D5720E" w:rsidRPr="005811A3" w:rsidRDefault="00D5720E" w:rsidP="00FE5037">
            <w:pPr>
              <w:rPr>
                <w:rFonts w:asciiTheme="minorHAnsi" w:hAnsiTheme="minorHAnsi" w:cstheme="minorHAnsi"/>
                <w:i/>
                <w:iCs/>
              </w:rPr>
            </w:pPr>
          </w:p>
        </w:tc>
      </w:tr>
    </w:tbl>
    <w:p w14:paraId="63934C8D" w14:textId="77777777" w:rsidR="00842609" w:rsidRPr="00253203" w:rsidRDefault="00842609" w:rsidP="003D3994">
      <w:pPr>
        <w:rPr>
          <w:rFonts w:asciiTheme="minorHAnsi" w:hAnsiTheme="minorHAnsi" w:cstheme="minorHAnsi"/>
        </w:rPr>
      </w:pPr>
    </w:p>
    <w:p w14:paraId="24ECB842" w14:textId="23D58472" w:rsidR="00253203" w:rsidRPr="00AD59CF" w:rsidRDefault="00994650" w:rsidP="003D3994">
      <w:pPr>
        <w:rPr>
          <w:rFonts w:asciiTheme="minorHAnsi" w:hAnsiTheme="minorHAnsi" w:cstheme="minorHAnsi"/>
          <w:b/>
          <w:bCs/>
        </w:rPr>
      </w:pPr>
      <w:r w:rsidRPr="00AD59CF">
        <w:rPr>
          <w:rFonts w:asciiTheme="minorHAnsi" w:hAnsiTheme="minorHAnsi" w:cstheme="minorHAnsi"/>
          <w:b/>
          <w:bCs/>
        </w:rPr>
        <w:t>Tilojen ja laitteiden k</w:t>
      </w:r>
      <w:r w:rsidR="00253203" w:rsidRPr="00AD59CF">
        <w:rPr>
          <w:rFonts w:asciiTheme="minorHAnsi" w:hAnsiTheme="minorHAnsi" w:cstheme="minorHAnsi"/>
          <w:b/>
          <w:bCs/>
        </w:rPr>
        <w:t>unnossapito ja huolto</w:t>
      </w:r>
      <w:r w:rsidR="00AD59CF">
        <w:rPr>
          <w:rFonts w:asciiTheme="minorHAnsi" w:hAnsiTheme="minorHAnsi" w:cstheme="minorHAnsi"/>
          <w:b/>
          <w:bCs/>
        </w:rPr>
        <w:t>:</w:t>
      </w:r>
    </w:p>
    <w:p w14:paraId="345FC0E5" w14:textId="77777777" w:rsidR="00AD59CF" w:rsidRDefault="00AD59CF" w:rsidP="00AD59CF">
      <w:pPr>
        <w:rPr>
          <w:rFonts w:asciiTheme="minorHAnsi" w:hAnsiTheme="minorHAnsi" w:cstheme="minorHAnsi"/>
          <w:i/>
          <w:iCs/>
        </w:rPr>
      </w:pPr>
      <w:r>
        <w:rPr>
          <w:rFonts w:asciiTheme="minorHAnsi" w:hAnsiTheme="minorHAnsi" w:cstheme="minorHAnsi"/>
          <w:i/>
          <w:iCs/>
        </w:rPr>
        <w:t>laitteiden huollosta vastaavat yritykset (huoltoyhtiön yhteystiedot)</w:t>
      </w:r>
    </w:p>
    <w:p w14:paraId="5877E1E3" w14:textId="77777777" w:rsidR="00AD59CF" w:rsidRDefault="00AD59CF" w:rsidP="00AD59CF">
      <w:pPr>
        <w:rPr>
          <w:rFonts w:asciiTheme="minorHAnsi" w:hAnsiTheme="minorHAnsi" w:cstheme="minorHAnsi"/>
          <w:i/>
          <w:iCs/>
        </w:rPr>
      </w:pPr>
      <w:r>
        <w:rPr>
          <w:rFonts w:asciiTheme="minorHAnsi" w:hAnsiTheme="minorHAnsi" w:cstheme="minorHAnsi"/>
          <w:i/>
          <w:iCs/>
        </w:rPr>
        <w:t>laitteiden toimivuuden tarkastukset, huolto ja kirjanpito</w:t>
      </w:r>
    </w:p>
    <w:p w14:paraId="0A21B35C" w14:textId="77777777" w:rsidR="00AD59CF" w:rsidRDefault="00AD59CF" w:rsidP="00AD59CF">
      <w:pPr>
        <w:rPr>
          <w:rFonts w:asciiTheme="minorHAnsi" w:hAnsiTheme="minorHAnsi" w:cstheme="minorHAnsi"/>
          <w:i/>
          <w:iCs/>
        </w:rPr>
      </w:pPr>
      <w:r>
        <w:rPr>
          <w:rFonts w:asciiTheme="minorHAnsi" w:hAnsiTheme="minorHAnsi" w:cstheme="minorHAnsi"/>
          <w:i/>
          <w:iCs/>
        </w:rPr>
        <w:t>laitteiden puhdistus (astianpesukone)</w:t>
      </w:r>
    </w:p>
    <w:p w14:paraId="49EA877E" w14:textId="77777777" w:rsidR="00AD59CF" w:rsidRDefault="00AD59CF" w:rsidP="00AD59CF">
      <w:pPr>
        <w:rPr>
          <w:rFonts w:asciiTheme="minorHAnsi" w:hAnsiTheme="minorHAnsi" w:cstheme="minorHAnsi"/>
          <w:i/>
          <w:iCs/>
        </w:rPr>
      </w:pPr>
      <w:r>
        <w:rPr>
          <w:rFonts w:asciiTheme="minorHAnsi" w:hAnsiTheme="minorHAnsi" w:cstheme="minorHAnsi"/>
          <w:i/>
          <w:iCs/>
        </w:rPr>
        <w:t>isännöitsijän yhteystiedot</w:t>
      </w:r>
    </w:p>
    <w:p w14:paraId="455CDA05" w14:textId="77777777" w:rsidR="00AD59CF" w:rsidRDefault="00AD59CF" w:rsidP="00AD59CF">
      <w:pPr>
        <w:rPr>
          <w:rFonts w:asciiTheme="minorHAnsi" w:hAnsiTheme="minorHAnsi" w:cstheme="minorHAnsi"/>
          <w:i/>
          <w:iCs/>
        </w:rPr>
      </w:pPr>
      <w:r>
        <w:rPr>
          <w:rFonts w:asciiTheme="minorHAnsi" w:hAnsiTheme="minorHAnsi" w:cstheme="minorHAnsi"/>
          <w:i/>
          <w:iCs/>
        </w:rPr>
        <w:t>pakastealtaiden sulatus (kerran vuodessa tai automaattisulatus)</w:t>
      </w:r>
    </w:p>
    <w:p w14:paraId="7ED10953" w14:textId="1624C537" w:rsidR="00AD59CF" w:rsidRDefault="00AD59CF" w:rsidP="00AD59CF">
      <w:pPr>
        <w:rPr>
          <w:rFonts w:asciiTheme="minorHAnsi" w:hAnsiTheme="minorHAnsi" w:cstheme="minorHAnsi"/>
        </w:rPr>
      </w:pPr>
      <w:r>
        <w:rPr>
          <w:rFonts w:asciiTheme="minorHAnsi" w:hAnsiTheme="minorHAnsi" w:cstheme="minorHAnsi"/>
          <w:i/>
          <w:iCs/>
        </w:rPr>
        <w:t>kylmälaitteiden sulatus ja puhdistus (kirjanpito)</w:t>
      </w:r>
    </w:p>
    <w:tbl>
      <w:tblPr>
        <w:tblStyle w:val="TaulukkoRuudukko"/>
        <w:tblW w:w="0" w:type="auto"/>
        <w:tblLook w:val="04A0" w:firstRow="1" w:lastRow="0" w:firstColumn="1" w:lastColumn="0" w:noHBand="0" w:noVBand="1"/>
      </w:tblPr>
      <w:tblGrid>
        <w:gridCol w:w="9476"/>
      </w:tblGrid>
      <w:tr w:rsidR="00253203" w14:paraId="6016BEA7" w14:textId="77777777" w:rsidTr="00253203">
        <w:tc>
          <w:tcPr>
            <w:tcW w:w="9476" w:type="dxa"/>
          </w:tcPr>
          <w:p w14:paraId="24D16595" w14:textId="77777777" w:rsidR="00716B15" w:rsidRDefault="00716B15" w:rsidP="003D3994">
            <w:pPr>
              <w:rPr>
                <w:rFonts w:asciiTheme="minorHAnsi" w:hAnsiTheme="minorHAnsi" w:cstheme="minorHAnsi"/>
                <w:i/>
                <w:iCs/>
              </w:rPr>
            </w:pPr>
          </w:p>
          <w:p w14:paraId="3162D4D3" w14:textId="77777777" w:rsidR="00AD59CF" w:rsidRDefault="00AD59CF" w:rsidP="003D3994">
            <w:pPr>
              <w:rPr>
                <w:rFonts w:asciiTheme="minorHAnsi" w:hAnsiTheme="minorHAnsi" w:cstheme="minorHAnsi"/>
                <w:i/>
                <w:iCs/>
              </w:rPr>
            </w:pPr>
          </w:p>
          <w:p w14:paraId="79906958" w14:textId="77777777" w:rsidR="00AD59CF" w:rsidRDefault="00AD59CF" w:rsidP="003D3994">
            <w:pPr>
              <w:rPr>
                <w:rFonts w:asciiTheme="minorHAnsi" w:hAnsiTheme="minorHAnsi" w:cstheme="minorHAnsi"/>
                <w:i/>
                <w:iCs/>
              </w:rPr>
            </w:pPr>
          </w:p>
          <w:p w14:paraId="3C6D9871" w14:textId="77777777" w:rsidR="00AD59CF" w:rsidRDefault="00AD59CF" w:rsidP="003D3994">
            <w:pPr>
              <w:rPr>
                <w:rFonts w:asciiTheme="minorHAnsi" w:hAnsiTheme="minorHAnsi" w:cstheme="minorHAnsi"/>
                <w:i/>
                <w:iCs/>
              </w:rPr>
            </w:pPr>
          </w:p>
          <w:p w14:paraId="2AEAFDB3" w14:textId="77777777" w:rsidR="00AD59CF" w:rsidRDefault="00AD59CF" w:rsidP="003D3994">
            <w:pPr>
              <w:rPr>
                <w:rFonts w:asciiTheme="minorHAnsi" w:hAnsiTheme="minorHAnsi" w:cstheme="minorHAnsi"/>
                <w:i/>
                <w:iCs/>
              </w:rPr>
            </w:pPr>
          </w:p>
          <w:p w14:paraId="39E34D3C" w14:textId="5E61BCA6" w:rsidR="00D5720E" w:rsidRPr="00253203" w:rsidRDefault="00D5720E" w:rsidP="003D3994">
            <w:pPr>
              <w:rPr>
                <w:rFonts w:asciiTheme="minorHAnsi" w:hAnsiTheme="minorHAnsi" w:cstheme="minorHAnsi"/>
                <w:i/>
                <w:iCs/>
              </w:rPr>
            </w:pPr>
          </w:p>
        </w:tc>
      </w:tr>
    </w:tbl>
    <w:p w14:paraId="639CEDEC" w14:textId="77777777" w:rsidR="00253203" w:rsidRDefault="00253203" w:rsidP="003D3994">
      <w:pPr>
        <w:rPr>
          <w:rFonts w:asciiTheme="minorHAnsi" w:hAnsiTheme="minorHAnsi" w:cstheme="minorHAnsi"/>
        </w:rPr>
      </w:pPr>
    </w:p>
    <w:p w14:paraId="16606E19" w14:textId="36E7FB73" w:rsidR="00F619E0" w:rsidRPr="008F0D19" w:rsidRDefault="00F619E0" w:rsidP="003D3994">
      <w:pPr>
        <w:rPr>
          <w:rFonts w:asciiTheme="minorHAnsi" w:hAnsiTheme="minorHAnsi" w:cstheme="minorHAnsi"/>
          <w:b/>
          <w:bCs/>
        </w:rPr>
      </w:pPr>
      <w:r w:rsidRPr="008F0D19">
        <w:rPr>
          <w:rFonts w:asciiTheme="minorHAnsi" w:hAnsiTheme="minorHAnsi" w:cstheme="minorHAnsi"/>
          <w:b/>
          <w:bCs/>
        </w:rPr>
        <w:t>Eläinten pääsy tiloihin</w:t>
      </w:r>
      <w:r w:rsidR="00AD59CF" w:rsidRPr="008F0D19">
        <w:rPr>
          <w:rFonts w:asciiTheme="minorHAnsi" w:hAnsiTheme="minorHAnsi" w:cstheme="minorHAnsi"/>
          <w:b/>
          <w:bCs/>
        </w:rPr>
        <w:t>:</w:t>
      </w:r>
    </w:p>
    <w:p w14:paraId="11F3AF74" w14:textId="77777777" w:rsidR="00AD59CF" w:rsidRDefault="00AD59CF" w:rsidP="00AD59CF">
      <w:pPr>
        <w:ind w:right="567"/>
        <w:rPr>
          <w:rFonts w:asciiTheme="minorHAnsi" w:hAnsiTheme="minorHAnsi" w:cstheme="minorHAnsi"/>
          <w:i/>
          <w:iCs/>
          <w:szCs w:val="24"/>
        </w:rPr>
      </w:pPr>
      <w:proofErr w:type="gramStart"/>
      <w:r>
        <w:rPr>
          <w:rFonts w:asciiTheme="minorHAnsi" w:hAnsiTheme="minorHAnsi" w:cstheme="minorHAnsi"/>
          <w:i/>
          <w:iCs/>
          <w:szCs w:val="24"/>
        </w:rPr>
        <w:t>Opas,-</w:t>
      </w:r>
      <w:proofErr w:type="gramEnd"/>
      <w:r>
        <w:rPr>
          <w:rFonts w:asciiTheme="minorHAnsi" w:hAnsiTheme="minorHAnsi" w:cstheme="minorHAnsi"/>
          <w:i/>
          <w:iCs/>
          <w:szCs w:val="24"/>
        </w:rPr>
        <w:t xml:space="preserve"> avustaja- ja kuulokoirat (saa tuoda asiakastiloihin)</w:t>
      </w:r>
    </w:p>
    <w:p w14:paraId="4C9EA804" w14:textId="77777777" w:rsidR="00AD59CF" w:rsidRDefault="00AD59CF" w:rsidP="00AD59CF">
      <w:pPr>
        <w:ind w:right="567"/>
        <w:rPr>
          <w:rFonts w:asciiTheme="minorHAnsi" w:hAnsiTheme="minorHAnsi" w:cstheme="minorHAnsi"/>
          <w:i/>
          <w:iCs/>
          <w:szCs w:val="24"/>
        </w:rPr>
      </w:pPr>
      <w:r>
        <w:rPr>
          <w:rFonts w:asciiTheme="minorHAnsi" w:hAnsiTheme="minorHAnsi" w:cstheme="minorHAnsi"/>
          <w:i/>
          <w:iCs/>
          <w:szCs w:val="24"/>
        </w:rPr>
        <w:t>Lemmikkieläinten pääsy tarjoilutiloihin (sallitut eläimet)</w:t>
      </w:r>
    </w:p>
    <w:p w14:paraId="7CA646B6" w14:textId="7DA0881A" w:rsidR="00AD59CF" w:rsidRDefault="00AD59CF" w:rsidP="00AD59CF">
      <w:pPr>
        <w:rPr>
          <w:rFonts w:asciiTheme="minorHAnsi" w:hAnsiTheme="minorHAnsi" w:cstheme="minorHAnsi"/>
        </w:rPr>
      </w:pPr>
      <w:r>
        <w:rPr>
          <w:rFonts w:asciiTheme="minorHAnsi" w:hAnsiTheme="minorHAnsi" w:cstheme="minorHAnsi"/>
          <w:i/>
          <w:iCs/>
          <w:szCs w:val="24"/>
        </w:rPr>
        <w:t>Lemmikkieläinten pääsystä ilmoittaminen</w:t>
      </w:r>
    </w:p>
    <w:tbl>
      <w:tblPr>
        <w:tblStyle w:val="TaulukkoRuudukko"/>
        <w:tblW w:w="0" w:type="auto"/>
        <w:tblLook w:val="04A0" w:firstRow="1" w:lastRow="0" w:firstColumn="1" w:lastColumn="0" w:noHBand="0" w:noVBand="1"/>
      </w:tblPr>
      <w:tblGrid>
        <w:gridCol w:w="9476"/>
      </w:tblGrid>
      <w:tr w:rsidR="00F619E0" w14:paraId="7CCCB317" w14:textId="77777777" w:rsidTr="00F619E0">
        <w:tc>
          <w:tcPr>
            <w:tcW w:w="9476" w:type="dxa"/>
          </w:tcPr>
          <w:p w14:paraId="64203FDA" w14:textId="77777777" w:rsidR="00AD59CF" w:rsidRDefault="00AD59CF" w:rsidP="00F619E0">
            <w:pPr>
              <w:ind w:right="567"/>
              <w:rPr>
                <w:rFonts w:asciiTheme="minorHAnsi" w:hAnsiTheme="minorHAnsi" w:cstheme="minorHAnsi"/>
                <w:i/>
                <w:iCs/>
                <w:szCs w:val="24"/>
              </w:rPr>
            </w:pPr>
          </w:p>
          <w:p w14:paraId="2A6EC454" w14:textId="77777777" w:rsidR="00AD59CF" w:rsidRDefault="00AD59CF" w:rsidP="00F619E0">
            <w:pPr>
              <w:ind w:right="567"/>
              <w:rPr>
                <w:rFonts w:asciiTheme="minorHAnsi" w:hAnsiTheme="minorHAnsi" w:cstheme="minorHAnsi"/>
                <w:i/>
                <w:iCs/>
                <w:szCs w:val="24"/>
              </w:rPr>
            </w:pPr>
          </w:p>
          <w:p w14:paraId="0CC6B2B1" w14:textId="77777777" w:rsidR="00AD59CF" w:rsidRDefault="00AD59CF" w:rsidP="00F619E0">
            <w:pPr>
              <w:ind w:right="567"/>
              <w:rPr>
                <w:rFonts w:asciiTheme="minorHAnsi" w:hAnsiTheme="minorHAnsi" w:cstheme="minorHAnsi"/>
                <w:i/>
                <w:iCs/>
                <w:szCs w:val="24"/>
              </w:rPr>
            </w:pPr>
          </w:p>
          <w:p w14:paraId="4FE121A8" w14:textId="77777777" w:rsidR="00AD59CF" w:rsidRDefault="00AD59CF" w:rsidP="00F619E0">
            <w:pPr>
              <w:ind w:right="567"/>
              <w:rPr>
                <w:rFonts w:asciiTheme="minorHAnsi" w:hAnsiTheme="minorHAnsi" w:cstheme="minorHAnsi"/>
                <w:i/>
                <w:iCs/>
                <w:szCs w:val="24"/>
              </w:rPr>
            </w:pPr>
          </w:p>
          <w:p w14:paraId="659E165C" w14:textId="058EBC79" w:rsidR="00AD59CF" w:rsidRPr="00F619E0" w:rsidRDefault="00AD59CF" w:rsidP="00F619E0">
            <w:pPr>
              <w:ind w:right="567"/>
              <w:rPr>
                <w:rFonts w:asciiTheme="minorHAnsi" w:hAnsiTheme="minorHAnsi" w:cstheme="minorHAnsi"/>
                <w:i/>
                <w:iCs/>
                <w:szCs w:val="24"/>
              </w:rPr>
            </w:pPr>
          </w:p>
        </w:tc>
      </w:tr>
    </w:tbl>
    <w:p w14:paraId="53FF7A3B" w14:textId="77777777" w:rsidR="00F619E0" w:rsidRDefault="00F619E0" w:rsidP="003D3994">
      <w:pPr>
        <w:rPr>
          <w:rFonts w:asciiTheme="minorHAnsi" w:hAnsiTheme="minorHAnsi" w:cstheme="minorHAnsi"/>
        </w:rPr>
      </w:pPr>
    </w:p>
    <w:p w14:paraId="0B011376" w14:textId="77777777" w:rsidR="0088577C" w:rsidRPr="0088577C" w:rsidRDefault="0088577C" w:rsidP="00D5720E">
      <w:pPr>
        <w:pStyle w:val="Otsikko1"/>
        <w:numPr>
          <w:ilvl w:val="0"/>
          <w:numId w:val="11"/>
        </w:numPr>
        <w:rPr>
          <w:rFonts w:asciiTheme="minorHAnsi" w:hAnsiTheme="minorHAnsi" w:cstheme="minorHAnsi"/>
          <w:color w:val="000000" w:themeColor="text1"/>
        </w:rPr>
      </w:pPr>
      <w:bookmarkStart w:id="10" w:name="_Toc75171030"/>
      <w:r w:rsidRPr="0088577C">
        <w:rPr>
          <w:rFonts w:asciiTheme="minorHAnsi" w:hAnsiTheme="minorHAnsi" w:cstheme="minorHAnsi"/>
          <w:color w:val="000000" w:themeColor="text1"/>
        </w:rPr>
        <w:t>Jätehuolto ja haittaeläimet</w:t>
      </w:r>
      <w:bookmarkEnd w:id="10"/>
    </w:p>
    <w:p w14:paraId="43544A2B" w14:textId="77777777" w:rsidR="0088577C" w:rsidRDefault="0088577C" w:rsidP="003D3994">
      <w:pPr>
        <w:rPr>
          <w:rFonts w:asciiTheme="minorHAnsi" w:hAnsiTheme="minorHAnsi" w:cstheme="minorHAnsi"/>
        </w:rPr>
      </w:pPr>
    </w:p>
    <w:p w14:paraId="13AE2539" w14:textId="0BB2665F" w:rsidR="00994650" w:rsidRPr="002872BF" w:rsidRDefault="00994650" w:rsidP="003D3994">
      <w:pPr>
        <w:rPr>
          <w:rFonts w:asciiTheme="minorHAnsi" w:hAnsiTheme="minorHAnsi" w:cstheme="minorHAnsi"/>
          <w:b/>
          <w:bCs/>
        </w:rPr>
      </w:pPr>
      <w:r w:rsidRPr="002872BF">
        <w:rPr>
          <w:rFonts w:asciiTheme="minorHAnsi" w:hAnsiTheme="minorHAnsi" w:cstheme="minorHAnsi"/>
          <w:b/>
          <w:bCs/>
        </w:rPr>
        <w:t>Jätehuolto</w:t>
      </w:r>
      <w:r w:rsidR="002872BF" w:rsidRPr="002872BF">
        <w:rPr>
          <w:rFonts w:asciiTheme="minorHAnsi" w:hAnsiTheme="minorHAnsi" w:cstheme="minorHAnsi"/>
          <w:b/>
          <w:bCs/>
        </w:rPr>
        <w:t>:</w:t>
      </w:r>
    </w:p>
    <w:p w14:paraId="70296ED8" w14:textId="77777777" w:rsidR="002872BF" w:rsidRDefault="002872BF" w:rsidP="002872BF">
      <w:pPr>
        <w:rPr>
          <w:i/>
          <w:iCs/>
        </w:rPr>
      </w:pPr>
      <w:r>
        <w:rPr>
          <w:i/>
          <w:iCs/>
        </w:rPr>
        <w:t>jätehuollon toteutus (miten on järjestetty, lajittelu)</w:t>
      </w:r>
    </w:p>
    <w:p w14:paraId="008E3C19" w14:textId="77777777" w:rsidR="002872BF" w:rsidRDefault="002872BF" w:rsidP="002872BF">
      <w:pPr>
        <w:rPr>
          <w:i/>
          <w:iCs/>
        </w:rPr>
      </w:pPr>
      <w:r>
        <w:rPr>
          <w:i/>
          <w:iCs/>
        </w:rPr>
        <w:t>keittiön jäteastioiden tyhjennys ja pesu (vastuuhenkilö)</w:t>
      </w:r>
    </w:p>
    <w:p w14:paraId="6BA446A6" w14:textId="75785B17" w:rsidR="002872BF" w:rsidRDefault="002872BF" w:rsidP="002872BF">
      <w:pPr>
        <w:rPr>
          <w:i/>
          <w:iCs/>
        </w:rPr>
      </w:pPr>
      <w:r>
        <w:rPr>
          <w:i/>
          <w:iCs/>
        </w:rPr>
        <w:t xml:space="preserve">jäterasvojen tai </w:t>
      </w:r>
      <w:r w:rsidR="00551B76">
        <w:rPr>
          <w:i/>
          <w:iCs/>
        </w:rPr>
        <w:t>-</w:t>
      </w:r>
      <w:r>
        <w:rPr>
          <w:i/>
          <w:iCs/>
        </w:rPr>
        <w:t>öljyn keräys ja hävittäminen</w:t>
      </w:r>
    </w:p>
    <w:p w14:paraId="183737A8" w14:textId="77777777" w:rsidR="002872BF" w:rsidRDefault="002872BF" w:rsidP="002872BF">
      <w:pPr>
        <w:rPr>
          <w:i/>
          <w:iCs/>
        </w:rPr>
      </w:pPr>
      <w:r>
        <w:rPr>
          <w:i/>
          <w:iCs/>
        </w:rPr>
        <w:t>ulkona olevien jäteastioiden tyhjennys ja pesu</w:t>
      </w:r>
    </w:p>
    <w:p w14:paraId="560DF2D3" w14:textId="195EF5E2" w:rsidR="002872BF" w:rsidRDefault="002872BF" w:rsidP="002872BF">
      <w:pPr>
        <w:rPr>
          <w:rFonts w:asciiTheme="minorHAnsi" w:hAnsiTheme="minorHAnsi" w:cstheme="minorHAnsi"/>
        </w:rPr>
      </w:pPr>
      <w:r>
        <w:rPr>
          <w:i/>
          <w:iCs/>
        </w:rPr>
        <w:t>ulkoalueen siisteydestä huolehtiminen</w:t>
      </w:r>
    </w:p>
    <w:tbl>
      <w:tblPr>
        <w:tblStyle w:val="TaulukkoRuudukko"/>
        <w:tblW w:w="0" w:type="auto"/>
        <w:tblLook w:val="04A0" w:firstRow="1" w:lastRow="0" w:firstColumn="1" w:lastColumn="0" w:noHBand="0" w:noVBand="1"/>
      </w:tblPr>
      <w:tblGrid>
        <w:gridCol w:w="9476"/>
      </w:tblGrid>
      <w:tr w:rsidR="00994650" w14:paraId="6028C7C7" w14:textId="77777777" w:rsidTr="00994650">
        <w:tc>
          <w:tcPr>
            <w:tcW w:w="9476" w:type="dxa"/>
          </w:tcPr>
          <w:p w14:paraId="7F81D396" w14:textId="77777777" w:rsidR="00994650" w:rsidRDefault="00994650" w:rsidP="003D3994">
            <w:pPr>
              <w:rPr>
                <w:i/>
                <w:iCs/>
              </w:rPr>
            </w:pPr>
          </w:p>
          <w:p w14:paraId="1ACE9E97" w14:textId="523B514E" w:rsidR="002872BF" w:rsidRDefault="002872BF" w:rsidP="003D3994">
            <w:pPr>
              <w:rPr>
                <w:i/>
                <w:iCs/>
              </w:rPr>
            </w:pPr>
          </w:p>
          <w:p w14:paraId="48AB021D" w14:textId="77777777" w:rsidR="002872BF" w:rsidRDefault="002872BF" w:rsidP="003D3994">
            <w:pPr>
              <w:rPr>
                <w:i/>
                <w:iCs/>
              </w:rPr>
            </w:pPr>
          </w:p>
          <w:p w14:paraId="308326D1" w14:textId="77777777" w:rsidR="002872BF" w:rsidRDefault="002872BF" w:rsidP="003D3994">
            <w:pPr>
              <w:rPr>
                <w:i/>
                <w:iCs/>
              </w:rPr>
            </w:pPr>
          </w:p>
          <w:p w14:paraId="4A629F9C" w14:textId="77777777" w:rsidR="002872BF" w:rsidRDefault="002872BF" w:rsidP="003D3994">
            <w:pPr>
              <w:rPr>
                <w:i/>
                <w:iCs/>
              </w:rPr>
            </w:pPr>
          </w:p>
          <w:p w14:paraId="31D0E414" w14:textId="77777777" w:rsidR="002872BF" w:rsidRDefault="002872BF" w:rsidP="003D3994">
            <w:pPr>
              <w:rPr>
                <w:i/>
                <w:iCs/>
              </w:rPr>
            </w:pPr>
          </w:p>
          <w:p w14:paraId="3F41F38A" w14:textId="44920B86" w:rsidR="002872BF" w:rsidRPr="00CC371F" w:rsidRDefault="002872BF" w:rsidP="003D3994">
            <w:pPr>
              <w:rPr>
                <w:i/>
                <w:iCs/>
              </w:rPr>
            </w:pPr>
          </w:p>
        </w:tc>
      </w:tr>
    </w:tbl>
    <w:p w14:paraId="1785048C" w14:textId="77777777" w:rsidR="009237C3" w:rsidRDefault="009237C3" w:rsidP="003D3994">
      <w:pPr>
        <w:rPr>
          <w:rFonts w:ascii="Arial" w:hAnsi="Arial" w:cs="Arial"/>
        </w:rPr>
      </w:pPr>
    </w:p>
    <w:p w14:paraId="650C2DDF" w14:textId="3ACD1D14" w:rsidR="00716B15" w:rsidRDefault="00716B15" w:rsidP="003D3994">
      <w:pPr>
        <w:rPr>
          <w:rFonts w:asciiTheme="minorHAnsi" w:hAnsiTheme="minorHAnsi" w:cstheme="minorHAnsi"/>
          <w:b/>
          <w:bCs/>
        </w:rPr>
      </w:pPr>
      <w:r w:rsidRPr="002872BF">
        <w:rPr>
          <w:rFonts w:asciiTheme="minorHAnsi" w:hAnsiTheme="minorHAnsi" w:cstheme="minorHAnsi"/>
          <w:b/>
          <w:bCs/>
        </w:rPr>
        <w:t>Haittaeläimet</w:t>
      </w:r>
      <w:r w:rsidR="002872BF">
        <w:rPr>
          <w:rFonts w:asciiTheme="minorHAnsi" w:hAnsiTheme="minorHAnsi" w:cstheme="minorHAnsi"/>
          <w:b/>
          <w:bCs/>
        </w:rPr>
        <w:t>:</w:t>
      </w:r>
    </w:p>
    <w:p w14:paraId="4BB80C9B" w14:textId="15FA4E97" w:rsidR="002872BF" w:rsidRDefault="002872BF" w:rsidP="002872BF">
      <w:pPr>
        <w:rPr>
          <w:rFonts w:asciiTheme="minorHAnsi" w:hAnsiTheme="minorHAnsi" w:cstheme="minorHAnsi"/>
          <w:i/>
          <w:iCs/>
        </w:rPr>
      </w:pPr>
      <w:r>
        <w:rPr>
          <w:rFonts w:asciiTheme="minorHAnsi" w:hAnsiTheme="minorHAnsi" w:cstheme="minorHAnsi"/>
          <w:i/>
          <w:iCs/>
        </w:rPr>
        <w:t>haittaeläinten ennaltaehkäisy (varastojen tarkastus, ikkunoiden/ovien kiinni pitäminen, välineet</w:t>
      </w:r>
      <w:r w:rsidR="008F0D19">
        <w:rPr>
          <w:rFonts w:asciiTheme="minorHAnsi" w:hAnsiTheme="minorHAnsi" w:cstheme="minorHAnsi"/>
          <w:i/>
          <w:iCs/>
        </w:rPr>
        <w:t>)</w:t>
      </w:r>
      <w:r>
        <w:rPr>
          <w:rFonts w:asciiTheme="minorHAnsi" w:hAnsiTheme="minorHAnsi" w:cstheme="minorHAnsi"/>
          <w:i/>
          <w:iCs/>
        </w:rPr>
        <w:t xml:space="preserve"> </w:t>
      </w:r>
    </w:p>
    <w:p w14:paraId="6EC876D0" w14:textId="77777777" w:rsidR="002872BF" w:rsidRDefault="002872BF" w:rsidP="002872BF">
      <w:pPr>
        <w:rPr>
          <w:rFonts w:asciiTheme="minorHAnsi" w:hAnsiTheme="minorHAnsi" w:cstheme="minorHAnsi"/>
          <w:i/>
          <w:iCs/>
        </w:rPr>
      </w:pPr>
      <w:r>
        <w:rPr>
          <w:rFonts w:asciiTheme="minorHAnsi" w:hAnsiTheme="minorHAnsi" w:cstheme="minorHAnsi"/>
          <w:i/>
          <w:iCs/>
        </w:rPr>
        <w:t>toimenpiteet haittaeläimiä todettaessa (esim. tuholaistorjuntayrityksen yhteystiedot)</w:t>
      </w:r>
    </w:p>
    <w:p w14:paraId="69E14DA6" w14:textId="1B8307F8" w:rsidR="002872BF" w:rsidRPr="002872BF" w:rsidRDefault="002872BF" w:rsidP="002872BF">
      <w:pPr>
        <w:rPr>
          <w:rFonts w:asciiTheme="minorHAnsi" w:hAnsiTheme="minorHAnsi" w:cstheme="minorHAnsi"/>
          <w:b/>
          <w:bCs/>
        </w:rPr>
      </w:pPr>
      <w:r>
        <w:rPr>
          <w:rFonts w:asciiTheme="minorHAnsi" w:hAnsiTheme="minorHAnsi" w:cstheme="minorHAnsi"/>
          <w:i/>
          <w:iCs/>
        </w:rPr>
        <w:t>kirjaukset havainnoista ja torjunnoista (torjunnan kuvaus ja käytetyt torjunta-aineet)</w:t>
      </w:r>
    </w:p>
    <w:tbl>
      <w:tblPr>
        <w:tblStyle w:val="TaulukkoRuudukko"/>
        <w:tblW w:w="0" w:type="auto"/>
        <w:tblLook w:val="04A0" w:firstRow="1" w:lastRow="0" w:firstColumn="1" w:lastColumn="0" w:noHBand="0" w:noVBand="1"/>
      </w:tblPr>
      <w:tblGrid>
        <w:gridCol w:w="9476"/>
      </w:tblGrid>
      <w:tr w:rsidR="00716B15" w14:paraId="038E7FBD" w14:textId="77777777" w:rsidTr="00716B15">
        <w:tc>
          <w:tcPr>
            <w:tcW w:w="9476" w:type="dxa"/>
          </w:tcPr>
          <w:p w14:paraId="2DF54323" w14:textId="77777777" w:rsidR="00466F6D" w:rsidRDefault="00466F6D" w:rsidP="003D3994">
            <w:pPr>
              <w:rPr>
                <w:rFonts w:asciiTheme="minorHAnsi" w:hAnsiTheme="minorHAnsi" w:cstheme="minorHAnsi"/>
                <w:i/>
                <w:iCs/>
              </w:rPr>
            </w:pPr>
          </w:p>
          <w:p w14:paraId="431CE57A" w14:textId="77777777" w:rsidR="002872BF" w:rsidRDefault="002872BF" w:rsidP="003D3994">
            <w:pPr>
              <w:rPr>
                <w:rFonts w:asciiTheme="minorHAnsi" w:hAnsiTheme="minorHAnsi" w:cstheme="minorHAnsi"/>
                <w:i/>
                <w:iCs/>
              </w:rPr>
            </w:pPr>
          </w:p>
          <w:p w14:paraId="75D041D5" w14:textId="77777777" w:rsidR="002872BF" w:rsidRDefault="002872BF" w:rsidP="003D3994">
            <w:pPr>
              <w:rPr>
                <w:rFonts w:asciiTheme="minorHAnsi" w:hAnsiTheme="minorHAnsi" w:cstheme="minorHAnsi"/>
                <w:i/>
                <w:iCs/>
              </w:rPr>
            </w:pPr>
          </w:p>
          <w:p w14:paraId="62278CB5" w14:textId="77777777" w:rsidR="002872BF" w:rsidRDefault="002872BF" w:rsidP="003D3994">
            <w:pPr>
              <w:rPr>
                <w:rFonts w:asciiTheme="minorHAnsi" w:hAnsiTheme="minorHAnsi" w:cstheme="minorHAnsi"/>
                <w:i/>
                <w:iCs/>
              </w:rPr>
            </w:pPr>
          </w:p>
          <w:p w14:paraId="22D66E0D" w14:textId="77777777" w:rsidR="002872BF" w:rsidRDefault="002872BF" w:rsidP="003D3994">
            <w:pPr>
              <w:rPr>
                <w:rFonts w:asciiTheme="minorHAnsi" w:hAnsiTheme="minorHAnsi" w:cstheme="minorHAnsi"/>
                <w:i/>
                <w:iCs/>
              </w:rPr>
            </w:pPr>
          </w:p>
          <w:p w14:paraId="5AE75C4E" w14:textId="77777777" w:rsidR="002872BF" w:rsidRDefault="002872BF" w:rsidP="003D3994">
            <w:pPr>
              <w:rPr>
                <w:rFonts w:asciiTheme="minorHAnsi" w:hAnsiTheme="minorHAnsi" w:cstheme="minorHAnsi"/>
                <w:i/>
                <w:iCs/>
              </w:rPr>
            </w:pPr>
          </w:p>
          <w:p w14:paraId="1B075682" w14:textId="1748B228" w:rsidR="002872BF" w:rsidRPr="00716B15" w:rsidRDefault="002872BF" w:rsidP="003D3994">
            <w:pPr>
              <w:rPr>
                <w:rFonts w:asciiTheme="minorHAnsi" w:hAnsiTheme="minorHAnsi" w:cstheme="minorHAnsi"/>
                <w:i/>
                <w:iCs/>
              </w:rPr>
            </w:pPr>
          </w:p>
        </w:tc>
      </w:tr>
    </w:tbl>
    <w:p w14:paraId="0CC72638" w14:textId="77777777" w:rsidR="003D3994" w:rsidRPr="00F560B8" w:rsidRDefault="003D3994" w:rsidP="00466F6D">
      <w:pPr>
        <w:rPr>
          <w:rFonts w:ascii="Arial" w:hAnsi="Arial" w:cs="Arial"/>
          <w:b/>
        </w:rPr>
      </w:pPr>
    </w:p>
    <w:p w14:paraId="4F11DA6E" w14:textId="77777777" w:rsidR="00A234C6" w:rsidRDefault="00A234C6" w:rsidP="00D21380">
      <w:pPr>
        <w:pStyle w:val="Otsikko1"/>
        <w:numPr>
          <w:ilvl w:val="0"/>
          <w:numId w:val="11"/>
        </w:numPr>
        <w:rPr>
          <w:rFonts w:asciiTheme="minorHAnsi" w:hAnsiTheme="minorHAnsi" w:cstheme="minorHAnsi"/>
          <w:color w:val="auto"/>
        </w:rPr>
      </w:pPr>
      <w:bookmarkStart w:id="11" w:name="_Toc75171031"/>
      <w:r>
        <w:rPr>
          <w:rFonts w:asciiTheme="minorHAnsi" w:hAnsiTheme="minorHAnsi" w:cstheme="minorHAnsi"/>
          <w:color w:val="auto"/>
        </w:rPr>
        <w:lastRenderedPageBreak/>
        <w:t>Henkilökunta</w:t>
      </w:r>
      <w:bookmarkEnd w:id="11"/>
      <w:r w:rsidR="0013705C" w:rsidRPr="0013705C">
        <w:rPr>
          <w:rFonts w:asciiTheme="minorHAnsi" w:hAnsiTheme="minorHAnsi" w:cstheme="minorHAnsi"/>
          <w:color w:val="auto"/>
        </w:rPr>
        <w:t xml:space="preserve"> </w:t>
      </w:r>
    </w:p>
    <w:p w14:paraId="7AF58E9D" w14:textId="77777777" w:rsidR="00037BCF" w:rsidRDefault="00037BCF" w:rsidP="00037BCF">
      <w:pPr>
        <w:rPr>
          <w:lang w:eastAsia="fi-FI"/>
        </w:rPr>
      </w:pPr>
    </w:p>
    <w:p w14:paraId="396D2960" w14:textId="6D00EC01" w:rsidR="00750FC8" w:rsidRPr="002872BF" w:rsidRDefault="00750FC8" w:rsidP="00037BCF">
      <w:pPr>
        <w:rPr>
          <w:b/>
          <w:bCs/>
          <w:lang w:eastAsia="fi-FI"/>
        </w:rPr>
      </w:pPr>
      <w:r w:rsidRPr="002872BF">
        <w:rPr>
          <w:b/>
          <w:bCs/>
          <w:lang w:eastAsia="fi-FI"/>
        </w:rPr>
        <w:t>Henkilökunnan perehdytys</w:t>
      </w:r>
      <w:r w:rsidR="002872BF" w:rsidRPr="002872BF">
        <w:rPr>
          <w:b/>
          <w:bCs/>
          <w:lang w:eastAsia="fi-FI"/>
        </w:rPr>
        <w:t>:</w:t>
      </w:r>
    </w:p>
    <w:p w14:paraId="2A37A69E" w14:textId="77777777" w:rsidR="002872BF" w:rsidRDefault="002872BF" w:rsidP="002872BF">
      <w:pPr>
        <w:rPr>
          <w:i/>
          <w:iCs/>
          <w:lang w:eastAsia="fi-FI"/>
        </w:rPr>
      </w:pPr>
      <w:r>
        <w:rPr>
          <w:i/>
          <w:iCs/>
          <w:lang w:eastAsia="fi-FI"/>
        </w:rPr>
        <w:t>perehdytys ja henkilökunnan koulutukset (kirjanpito perehdytetyistä työntekijöistä)</w:t>
      </w:r>
    </w:p>
    <w:p w14:paraId="33FFBEC3" w14:textId="77777777" w:rsidR="002872BF" w:rsidRDefault="002872BF" w:rsidP="002872BF">
      <w:pPr>
        <w:rPr>
          <w:i/>
          <w:iCs/>
          <w:lang w:eastAsia="fi-FI"/>
        </w:rPr>
      </w:pPr>
      <w:r>
        <w:rPr>
          <w:i/>
          <w:iCs/>
          <w:lang w:eastAsia="fi-FI"/>
        </w:rPr>
        <w:t>omavalvontaan perehdytys</w:t>
      </w:r>
    </w:p>
    <w:p w14:paraId="576AD886" w14:textId="7545FDA0" w:rsidR="002872BF" w:rsidRDefault="002872BF" w:rsidP="002872BF">
      <w:pPr>
        <w:rPr>
          <w:lang w:eastAsia="fi-FI"/>
        </w:rPr>
      </w:pPr>
      <w:r>
        <w:rPr>
          <w:i/>
          <w:iCs/>
          <w:lang w:eastAsia="fi-FI"/>
        </w:rPr>
        <w:t>lyhytaikaisten työntekijöiden perehdytys (vastuuhenkilö)</w:t>
      </w:r>
    </w:p>
    <w:tbl>
      <w:tblPr>
        <w:tblStyle w:val="TaulukkoRuudukko"/>
        <w:tblW w:w="0" w:type="auto"/>
        <w:tblLook w:val="04A0" w:firstRow="1" w:lastRow="0" w:firstColumn="1" w:lastColumn="0" w:noHBand="0" w:noVBand="1"/>
      </w:tblPr>
      <w:tblGrid>
        <w:gridCol w:w="9476"/>
      </w:tblGrid>
      <w:tr w:rsidR="00750FC8" w14:paraId="1C61527B" w14:textId="77777777" w:rsidTr="00750FC8">
        <w:tc>
          <w:tcPr>
            <w:tcW w:w="9476" w:type="dxa"/>
          </w:tcPr>
          <w:p w14:paraId="64B32C6F" w14:textId="77777777" w:rsidR="00DD5F7E" w:rsidRDefault="00DD5F7E" w:rsidP="00037BCF">
            <w:pPr>
              <w:rPr>
                <w:i/>
                <w:iCs/>
                <w:lang w:eastAsia="fi-FI"/>
              </w:rPr>
            </w:pPr>
          </w:p>
          <w:p w14:paraId="047CB0DA" w14:textId="77777777" w:rsidR="002872BF" w:rsidRDefault="002872BF" w:rsidP="00037BCF">
            <w:pPr>
              <w:rPr>
                <w:i/>
                <w:iCs/>
                <w:lang w:eastAsia="fi-FI"/>
              </w:rPr>
            </w:pPr>
          </w:p>
          <w:p w14:paraId="1A85CCFF" w14:textId="77777777" w:rsidR="002872BF" w:rsidRDefault="002872BF" w:rsidP="00037BCF">
            <w:pPr>
              <w:rPr>
                <w:i/>
                <w:iCs/>
                <w:lang w:eastAsia="fi-FI"/>
              </w:rPr>
            </w:pPr>
          </w:p>
          <w:p w14:paraId="5A14F6C8" w14:textId="77777777" w:rsidR="002872BF" w:rsidRDefault="002872BF" w:rsidP="00037BCF">
            <w:pPr>
              <w:rPr>
                <w:i/>
                <w:iCs/>
                <w:lang w:eastAsia="fi-FI"/>
              </w:rPr>
            </w:pPr>
          </w:p>
          <w:p w14:paraId="17907466" w14:textId="77777777" w:rsidR="002872BF" w:rsidRDefault="002872BF" w:rsidP="00037BCF">
            <w:pPr>
              <w:rPr>
                <w:i/>
                <w:iCs/>
                <w:lang w:eastAsia="fi-FI"/>
              </w:rPr>
            </w:pPr>
          </w:p>
          <w:p w14:paraId="1CD38EA1" w14:textId="77777777" w:rsidR="002872BF" w:rsidRDefault="002872BF" w:rsidP="00037BCF">
            <w:pPr>
              <w:rPr>
                <w:i/>
                <w:iCs/>
                <w:lang w:eastAsia="fi-FI"/>
              </w:rPr>
            </w:pPr>
          </w:p>
          <w:p w14:paraId="2DFEA088" w14:textId="1436FEA4" w:rsidR="00D5720E" w:rsidRPr="00750FC8" w:rsidRDefault="00D5720E" w:rsidP="00037BCF">
            <w:pPr>
              <w:rPr>
                <w:i/>
                <w:iCs/>
                <w:lang w:eastAsia="fi-FI"/>
              </w:rPr>
            </w:pPr>
          </w:p>
        </w:tc>
      </w:tr>
    </w:tbl>
    <w:p w14:paraId="5CA600B0" w14:textId="77777777" w:rsidR="00750FC8" w:rsidRDefault="00750FC8" w:rsidP="00037BCF">
      <w:pPr>
        <w:rPr>
          <w:lang w:eastAsia="fi-FI"/>
        </w:rPr>
      </w:pPr>
    </w:p>
    <w:p w14:paraId="67754F21" w14:textId="515AA9B1" w:rsidR="0099724A" w:rsidRDefault="0099724A" w:rsidP="00037BCF">
      <w:pPr>
        <w:rPr>
          <w:b/>
          <w:bCs/>
          <w:lang w:eastAsia="fi-FI"/>
        </w:rPr>
      </w:pPr>
      <w:r w:rsidRPr="002872BF">
        <w:rPr>
          <w:b/>
          <w:bCs/>
          <w:lang w:eastAsia="fi-FI"/>
        </w:rPr>
        <w:t>Henkilökunnan hygienia</w:t>
      </w:r>
      <w:r w:rsidR="002872BF">
        <w:rPr>
          <w:b/>
          <w:bCs/>
          <w:lang w:eastAsia="fi-FI"/>
        </w:rPr>
        <w:t>:</w:t>
      </w:r>
    </w:p>
    <w:p w14:paraId="0BAC8F38" w14:textId="77777777" w:rsidR="002872BF" w:rsidRDefault="002872BF" w:rsidP="002872BF">
      <w:pPr>
        <w:rPr>
          <w:i/>
          <w:iCs/>
          <w:lang w:eastAsia="fi-FI"/>
        </w:rPr>
      </w:pPr>
      <w:r>
        <w:rPr>
          <w:i/>
          <w:iCs/>
          <w:lang w:eastAsia="fi-FI"/>
        </w:rPr>
        <w:t>hygieniakäytännöt ja perehdytys (haavat, korvakorut, kynnet)</w:t>
      </w:r>
    </w:p>
    <w:p w14:paraId="75FEFC95" w14:textId="77777777" w:rsidR="002872BF" w:rsidRDefault="002872BF" w:rsidP="002872BF">
      <w:pPr>
        <w:rPr>
          <w:i/>
          <w:iCs/>
          <w:lang w:eastAsia="fi-FI"/>
        </w:rPr>
      </w:pPr>
      <w:r>
        <w:rPr>
          <w:i/>
          <w:iCs/>
          <w:lang w:eastAsia="fi-FI"/>
        </w:rPr>
        <w:t>käsienpesuohje</w:t>
      </w:r>
    </w:p>
    <w:p w14:paraId="522CC488" w14:textId="77777777" w:rsidR="002872BF" w:rsidRDefault="002872BF" w:rsidP="002872BF">
      <w:pPr>
        <w:rPr>
          <w:i/>
          <w:iCs/>
          <w:lang w:eastAsia="fi-FI"/>
        </w:rPr>
      </w:pPr>
      <w:r>
        <w:rPr>
          <w:i/>
          <w:iCs/>
          <w:lang w:eastAsia="fi-FI"/>
        </w:rPr>
        <w:t>hygieniaosaamistodistusten säilytyspaikka, aika ja kirjanpito</w:t>
      </w:r>
    </w:p>
    <w:p w14:paraId="1E2CDCAB" w14:textId="1A7C7E89" w:rsidR="002872BF" w:rsidRPr="002872BF" w:rsidRDefault="002872BF" w:rsidP="002872BF">
      <w:pPr>
        <w:rPr>
          <w:b/>
          <w:bCs/>
          <w:lang w:eastAsia="fi-FI"/>
        </w:rPr>
      </w:pPr>
      <w:r>
        <w:rPr>
          <w:i/>
          <w:iCs/>
          <w:lang w:eastAsia="fi-FI"/>
        </w:rPr>
        <w:t>missä työtehtävissä vaaditaan hygieniaosaamistodistus</w:t>
      </w:r>
    </w:p>
    <w:tbl>
      <w:tblPr>
        <w:tblStyle w:val="TaulukkoRuudukko"/>
        <w:tblW w:w="0" w:type="auto"/>
        <w:tblLook w:val="04A0" w:firstRow="1" w:lastRow="0" w:firstColumn="1" w:lastColumn="0" w:noHBand="0" w:noVBand="1"/>
      </w:tblPr>
      <w:tblGrid>
        <w:gridCol w:w="9476"/>
      </w:tblGrid>
      <w:tr w:rsidR="0099724A" w14:paraId="216B1293" w14:textId="77777777" w:rsidTr="0099724A">
        <w:tc>
          <w:tcPr>
            <w:tcW w:w="9476" w:type="dxa"/>
          </w:tcPr>
          <w:p w14:paraId="08391969" w14:textId="77777777" w:rsidR="00DD5F7E" w:rsidRDefault="00DD5F7E" w:rsidP="0099724A">
            <w:pPr>
              <w:rPr>
                <w:i/>
                <w:iCs/>
                <w:lang w:eastAsia="fi-FI"/>
              </w:rPr>
            </w:pPr>
          </w:p>
          <w:p w14:paraId="70A134E8" w14:textId="799FA231" w:rsidR="002872BF" w:rsidRDefault="002872BF" w:rsidP="0099724A">
            <w:pPr>
              <w:rPr>
                <w:i/>
                <w:iCs/>
                <w:lang w:eastAsia="fi-FI"/>
              </w:rPr>
            </w:pPr>
          </w:p>
          <w:p w14:paraId="7C1E2796" w14:textId="77777777" w:rsidR="002872BF" w:rsidRDefault="002872BF" w:rsidP="0099724A">
            <w:pPr>
              <w:rPr>
                <w:i/>
                <w:iCs/>
                <w:lang w:eastAsia="fi-FI"/>
              </w:rPr>
            </w:pPr>
          </w:p>
          <w:p w14:paraId="07F80DEF" w14:textId="77777777" w:rsidR="002872BF" w:rsidRDefault="002872BF" w:rsidP="0099724A">
            <w:pPr>
              <w:rPr>
                <w:i/>
                <w:iCs/>
                <w:lang w:eastAsia="fi-FI"/>
              </w:rPr>
            </w:pPr>
          </w:p>
          <w:p w14:paraId="2A9B85CD" w14:textId="77777777" w:rsidR="002872BF" w:rsidRDefault="002872BF" w:rsidP="0099724A">
            <w:pPr>
              <w:rPr>
                <w:i/>
                <w:iCs/>
                <w:lang w:eastAsia="fi-FI"/>
              </w:rPr>
            </w:pPr>
          </w:p>
          <w:p w14:paraId="70A913F5" w14:textId="77777777" w:rsidR="002872BF" w:rsidRDefault="002872BF" w:rsidP="0099724A">
            <w:pPr>
              <w:rPr>
                <w:i/>
                <w:iCs/>
                <w:lang w:eastAsia="fi-FI"/>
              </w:rPr>
            </w:pPr>
          </w:p>
          <w:p w14:paraId="66B74F53" w14:textId="2B68DB12" w:rsidR="002872BF" w:rsidRPr="00DD5F7E" w:rsidRDefault="002872BF" w:rsidP="0099724A">
            <w:pPr>
              <w:rPr>
                <w:i/>
                <w:iCs/>
                <w:lang w:eastAsia="fi-FI"/>
              </w:rPr>
            </w:pPr>
          </w:p>
        </w:tc>
      </w:tr>
    </w:tbl>
    <w:p w14:paraId="23B448B4" w14:textId="77777777" w:rsidR="0099724A" w:rsidRDefault="0099724A" w:rsidP="00037BCF">
      <w:pPr>
        <w:rPr>
          <w:lang w:eastAsia="fi-FI"/>
        </w:rPr>
      </w:pPr>
    </w:p>
    <w:p w14:paraId="5655D6D0" w14:textId="50F5B5EF" w:rsidR="00750FC8" w:rsidRDefault="00750FC8" w:rsidP="00037BCF">
      <w:pPr>
        <w:rPr>
          <w:b/>
          <w:bCs/>
          <w:lang w:eastAsia="fi-FI"/>
        </w:rPr>
      </w:pPr>
      <w:r w:rsidRPr="002872BF">
        <w:rPr>
          <w:b/>
          <w:bCs/>
          <w:lang w:eastAsia="fi-FI"/>
        </w:rPr>
        <w:t>Henkilökunnan vaatetus</w:t>
      </w:r>
      <w:r w:rsidR="002872BF">
        <w:rPr>
          <w:b/>
          <w:bCs/>
          <w:lang w:eastAsia="fi-FI"/>
        </w:rPr>
        <w:t>:</w:t>
      </w:r>
    </w:p>
    <w:p w14:paraId="5B8DBC44" w14:textId="77777777" w:rsidR="002872BF" w:rsidRDefault="002872BF" w:rsidP="002872BF">
      <w:pPr>
        <w:rPr>
          <w:i/>
          <w:iCs/>
          <w:lang w:eastAsia="fi-FI"/>
        </w:rPr>
      </w:pPr>
      <w:r>
        <w:rPr>
          <w:i/>
          <w:iCs/>
          <w:lang w:eastAsia="fi-FI"/>
        </w:rPr>
        <w:t>henkilökunnan vaatetus</w:t>
      </w:r>
    </w:p>
    <w:p w14:paraId="677C55B7" w14:textId="77777777" w:rsidR="002872BF" w:rsidRDefault="002872BF" w:rsidP="002872BF">
      <w:pPr>
        <w:rPr>
          <w:i/>
          <w:iCs/>
          <w:lang w:eastAsia="fi-FI"/>
        </w:rPr>
      </w:pPr>
      <w:r>
        <w:rPr>
          <w:i/>
          <w:iCs/>
          <w:lang w:eastAsia="fi-FI"/>
        </w:rPr>
        <w:t>vaatteiden säilytys</w:t>
      </w:r>
    </w:p>
    <w:p w14:paraId="7D51684A" w14:textId="27F14598" w:rsidR="002872BF" w:rsidRPr="002872BF" w:rsidRDefault="002872BF" w:rsidP="002872BF">
      <w:pPr>
        <w:rPr>
          <w:b/>
          <w:bCs/>
          <w:lang w:eastAsia="fi-FI"/>
        </w:rPr>
      </w:pPr>
      <w:r>
        <w:rPr>
          <w:i/>
          <w:iCs/>
          <w:lang w:eastAsia="fi-FI"/>
        </w:rPr>
        <w:t>vaatteiden huolto</w:t>
      </w:r>
    </w:p>
    <w:tbl>
      <w:tblPr>
        <w:tblStyle w:val="TaulukkoRuudukko"/>
        <w:tblW w:w="0" w:type="auto"/>
        <w:tblLook w:val="04A0" w:firstRow="1" w:lastRow="0" w:firstColumn="1" w:lastColumn="0" w:noHBand="0" w:noVBand="1"/>
      </w:tblPr>
      <w:tblGrid>
        <w:gridCol w:w="9476"/>
      </w:tblGrid>
      <w:tr w:rsidR="00750FC8" w14:paraId="2C224989" w14:textId="77777777" w:rsidTr="00750FC8">
        <w:tc>
          <w:tcPr>
            <w:tcW w:w="9476" w:type="dxa"/>
          </w:tcPr>
          <w:p w14:paraId="4C483C3E" w14:textId="77777777" w:rsidR="00750FC8" w:rsidRDefault="00750FC8" w:rsidP="00037BCF">
            <w:pPr>
              <w:rPr>
                <w:i/>
                <w:iCs/>
                <w:lang w:eastAsia="fi-FI"/>
              </w:rPr>
            </w:pPr>
          </w:p>
          <w:p w14:paraId="3936094F" w14:textId="77777777" w:rsidR="002872BF" w:rsidRDefault="002872BF" w:rsidP="00037BCF">
            <w:pPr>
              <w:rPr>
                <w:i/>
                <w:iCs/>
                <w:lang w:eastAsia="fi-FI"/>
              </w:rPr>
            </w:pPr>
          </w:p>
          <w:p w14:paraId="25905231" w14:textId="77777777" w:rsidR="002872BF" w:rsidRDefault="002872BF" w:rsidP="00037BCF">
            <w:pPr>
              <w:rPr>
                <w:i/>
                <w:iCs/>
                <w:lang w:eastAsia="fi-FI"/>
              </w:rPr>
            </w:pPr>
          </w:p>
          <w:p w14:paraId="28BE3E36" w14:textId="77777777" w:rsidR="002872BF" w:rsidRDefault="002872BF" w:rsidP="00037BCF">
            <w:pPr>
              <w:rPr>
                <w:i/>
                <w:iCs/>
                <w:lang w:eastAsia="fi-FI"/>
              </w:rPr>
            </w:pPr>
          </w:p>
          <w:p w14:paraId="3C632631" w14:textId="77777777" w:rsidR="002872BF" w:rsidRDefault="002872BF" w:rsidP="00037BCF">
            <w:pPr>
              <w:rPr>
                <w:i/>
                <w:iCs/>
                <w:lang w:eastAsia="fi-FI"/>
              </w:rPr>
            </w:pPr>
          </w:p>
          <w:p w14:paraId="364A5292" w14:textId="77777777" w:rsidR="002872BF" w:rsidRDefault="002872BF" w:rsidP="00037BCF">
            <w:pPr>
              <w:rPr>
                <w:i/>
                <w:iCs/>
                <w:lang w:eastAsia="fi-FI"/>
              </w:rPr>
            </w:pPr>
          </w:p>
          <w:p w14:paraId="44E1F935" w14:textId="7B13810A" w:rsidR="00D5720E" w:rsidRPr="00750FC8" w:rsidRDefault="00D5720E" w:rsidP="00037BCF">
            <w:pPr>
              <w:rPr>
                <w:i/>
                <w:iCs/>
                <w:lang w:eastAsia="fi-FI"/>
              </w:rPr>
            </w:pPr>
          </w:p>
        </w:tc>
      </w:tr>
    </w:tbl>
    <w:p w14:paraId="3A6BDA19" w14:textId="77777777" w:rsidR="00750FC8" w:rsidRPr="00037BCF" w:rsidRDefault="00750FC8" w:rsidP="00037BCF">
      <w:pPr>
        <w:rPr>
          <w:lang w:eastAsia="fi-FI"/>
        </w:rPr>
      </w:pPr>
    </w:p>
    <w:p w14:paraId="569AB5F1" w14:textId="3A809F2A" w:rsidR="0013705C" w:rsidRDefault="003055D8" w:rsidP="0013705C">
      <w:pPr>
        <w:rPr>
          <w:b/>
          <w:bCs/>
          <w:lang w:eastAsia="fi-FI"/>
        </w:rPr>
      </w:pPr>
      <w:r w:rsidRPr="002872BF">
        <w:rPr>
          <w:b/>
          <w:bCs/>
          <w:lang w:eastAsia="fi-FI"/>
        </w:rPr>
        <w:t>Henkilökunnan</w:t>
      </w:r>
      <w:r w:rsidR="00DB5923" w:rsidRPr="002872BF">
        <w:rPr>
          <w:b/>
          <w:bCs/>
          <w:lang w:eastAsia="fi-FI"/>
        </w:rPr>
        <w:t xml:space="preserve"> terveydentila</w:t>
      </w:r>
      <w:r w:rsidR="002872BF">
        <w:rPr>
          <w:b/>
          <w:bCs/>
          <w:lang w:eastAsia="fi-FI"/>
        </w:rPr>
        <w:t>:</w:t>
      </w:r>
    </w:p>
    <w:p w14:paraId="4B8CF3A7" w14:textId="77777777" w:rsidR="002872BF" w:rsidRDefault="002872BF" w:rsidP="002872BF">
      <w:pPr>
        <w:rPr>
          <w:i/>
          <w:iCs/>
          <w:lang w:eastAsia="fi-FI"/>
        </w:rPr>
      </w:pPr>
      <w:r>
        <w:rPr>
          <w:i/>
          <w:iCs/>
          <w:lang w:eastAsia="fi-FI"/>
        </w:rPr>
        <w:t>työterveyshuollon yhteystiedot</w:t>
      </w:r>
    </w:p>
    <w:p w14:paraId="796C3464" w14:textId="77777777" w:rsidR="002872BF" w:rsidRDefault="002872BF" w:rsidP="002872BF">
      <w:pPr>
        <w:rPr>
          <w:i/>
          <w:iCs/>
          <w:lang w:eastAsia="fi-FI"/>
        </w:rPr>
      </w:pPr>
      <w:r w:rsidRPr="00750FC8">
        <w:rPr>
          <w:i/>
          <w:iCs/>
          <w:lang w:eastAsia="fi-FI"/>
        </w:rPr>
        <w:t>Työterveystodistus</w:t>
      </w:r>
      <w:r>
        <w:rPr>
          <w:i/>
          <w:iCs/>
          <w:lang w:eastAsia="fi-FI"/>
        </w:rPr>
        <w:t xml:space="preserve"> (helposti pilaantuvia pakkaamattomia elintarvikkeita käsittelevällä, jos työsuhde kesää vähintään kk)</w:t>
      </w:r>
    </w:p>
    <w:p w14:paraId="4722E1A7" w14:textId="7CEE14EF" w:rsidR="002872BF" w:rsidRDefault="002872BF" w:rsidP="002872BF">
      <w:pPr>
        <w:rPr>
          <w:i/>
          <w:iCs/>
          <w:lang w:eastAsia="fi-FI"/>
        </w:rPr>
      </w:pPr>
      <w:r>
        <w:rPr>
          <w:i/>
          <w:iCs/>
          <w:lang w:eastAsia="fi-FI"/>
        </w:rPr>
        <w:t>terveydentilan selvitysten säilytys (kirjanpito henkilöistä ja pv</w:t>
      </w:r>
      <w:r w:rsidR="00551B76">
        <w:rPr>
          <w:i/>
          <w:iCs/>
          <w:lang w:eastAsia="fi-FI"/>
        </w:rPr>
        <w:t>m.</w:t>
      </w:r>
      <w:r>
        <w:rPr>
          <w:i/>
          <w:iCs/>
          <w:lang w:eastAsia="fi-FI"/>
        </w:rPr>
        <w:t>)</w:t>
      </w:r>
    </w:p>
    <w:p w14:paraId="2037B14A" w14:textId="77777777" w:rsidR="002872BF" w:rsidRDefault="002872BF" w:rsidP="002872BF">
      <w:pPr>
        <w:rPr>
          <w:i/>
          <w:iCs/>
          <w:lang w:eastAsia="fi-FI"/>
        </w:rPr>
      </w:pPr>
      <w:r>
        <w:rPr>
          <w:i/>
          <w:iCs/>
          <w:lang w:eastAsia="fi-FI"/>
        </w:rPr>
        <w:t>missä työtehtävissä vaaditaan salmonellatodistus (kirjanpito ja kopiot)</w:t>
      </w:r>
    </w:p>
    <w:p w14:paraId="139933C2" w14:textId="77777777" w:rsidR="002872BF" w:rsidRDefault="002872BF" w:rsidP="002872BF">
      <w:pPr>
        <w:rPr>
          <w:i/>
          <w:iCs/>
          <w:lang w:eastAsia="fi-FI"/>
        </w:rPr>
      </w:pPr>
      <w:r>
        <w:rPr>
          <w:i/>
          <w:iCs/>
          <w:lang w:eastAsia="fi-FI"/>
        </w:rPr>
        <w:t>kirjanpito työterveystarkastuksista ja todistusten säilytyspaikka</w:t>
      </w:r>
    </w:p>
    <w:p w14:paraId="77636513" w14:textId="77777777" w:rsidR="002872BF" w:rsidRDefault="002872BF" w:rsidP="002872BF">
      <w:pPr>
        <w:rPr>
          <w:i/>
          <w:iCs/>
          <w:lang w:eastAsia="fi-FI"/>
        </w:rPr>
      </w:pPr>
      <w:r>
        <w:rPr>
          <w:i/>
          <w:iCs/>
          <w:lang w:eastAsia="fi-FI"/>
        </w:rPr>
        <w:t>ulkomaanmatkat (salmonellatodistusta ei vaadita enää oireettomilta)</w:t>
      </w:r>
    </w:p>
    <w:p w14:paraId="7366D882" w14:textId="3B2994AC" w:rsidR="002872BF" w:rsidRPr="002872BF" w:rsidRDefault="002872BF" w:rsidP="002872BF">
      <w:pPr>
        <w:rPr>
          <w:b/>
          <w:bCs/>
          <w:lang w:eastAsia="fi-FI"/>
        </w:rPr>
      </w:pPr>
      <w:r>
        <w:rPr>
          <w:i/>
          <w:iCs/>
          <w:lang w:eastAsia="fi-FI"/>
        </w:rPr>
        <w:t>sairastumiset</w:t>
      </w:r>
    </w:p>
    <w:tbl>
      <w:tblPr>
        <w:tblStyle w:val="TaulukkoRuudukko"/>
        <w:tblW w:w="0" w:type="auto"/>
        <w:tblLook w:val="04A0" w:firstRow="1" w:lastRow="0" w:firstColumn="1" w:lastColumn="0" w:noHBand="0" w:noVBand="1"/>
      </w:tblPr>
      <w:tblGrid>
        <w:gridCol w:w="9476"/>
      </w:tblGrid>
      <w:tr w:rsidR="00750FC8" w14:paraId="6F9059B3" w14:textId="77777777" w:rsidTr="00750FC8">
        <w:tc>
          <w:tcPr>
            <w:tcW w:w="9476" w:type="dxa"/>
          </w:tcPr>
          <w:p w14:paraId="23458AC5" w14:textId="77777777" w:rsidR="00DB5923" w:rsidRDefault="00DB5923" w:rsidP="0013705C">
            <w:pPr>
              <w:rPr>
                <w:i/>
                <w:iCs/>
                <w:lang w:eastAsia="fi-FI"/>
              </w:rPr>
            </w:pPr>
          </w:p>
          <w:p w14:paraId="418C4AA9" w14:textId="3AF9C854" w:rsidR="002872BF" w:rsidRDefault="002872BF" w:rsidP="0013705C">
            <w:pPr>
              <w:rPr>
                <w:i/>
                <w:iCs/>
                <w:lang w:eastAsia="fi-FI"/>
              </w:rPr>
            </w:pPr>
          </w:p>
          <w:p w14:paraId="1B872492" w14:textId="77777777" w:rsidR="002872BF" w:rsidRDefault="002872BF" w:rsidP="0013705C">
            <w:pPr>
              <w:rPr>
                <w:i/>
                <w:iCs/>
                <w:lang w:eastAsia="fi-FI"/>
              </w:rPr>
            </w:pPr>
          </w:p>
          <w:p w14:paraId="633EF8E6" w14:textId="77777777" w:rsidR="002872BF" w:rsidRDefault="002872BF" w:rsidP="0013705C">
            <w:pPr>
              <w:rPr>
                <w:i/>
                <w:iCs/>
                <w:lang w:eastAsia="fi-FI"/>
              </w:rPr>
            </w:pPr>
          </w:p>
          <w:p w14:paraId="731496C6" w14:textId="77777777" w:rsidR="002872BF" w:rsidRDefault="002872BF" w:rsidP="0013705C">
            <w:pPr>
              <w:rPr>
                <w:i/>
                <w:iCs/>
                <w:lang w:eastAsia="fi-FI"/>
              </w:rPr>
            </w:pPr>
          </w:p>
          <w:p w14:paraId="46168DA2" w14:textId="77777777" w:rsidR="002872BF" w:rsidRDefault="002872BF" w:rsidP="0013705C">
            <w:pPr>
              <w:rPr>
                <w:i/>
                <w:iCs/>
                <w:lang w:eastAsia="fi-FI"/>
              </w:rPr>
            </w:pPr>
          </w:p>
          <w:p w14:paraId="208D80BB" w14:textId="77E923FD" w:rsidR="002872BF" w:rsidRPr="00DB5923" w:rsidRDefault="002872BF" w:rsidP="0013705C">
            <w:pPr>
              <w:rPr>
                <w:i/>
                <w:iCs/>
                <w:lang w:eastAsia="fi-FI"/>
              </w:rPr>
            </w:pPr>
          </w:p>
        </w:tc>
      </w:tr>
    </w:tbl>
    <w:p w14:paraId="0FCE2B15" w14:textId="1579FC36" w:rsidR="00A234C6" w:rsidRDefault="00A234C6" w:rsidP="003055D8">
      <w:pPr>
        <w:pStyle w:val="Merkittyluettelo"/>
        <w:numPr>
          <w:ilvl w:val="0"/>
          <w:numId w:val="0"/>
        </w:numPr>
        <w:rPr>
          <w:rFonts w:ascii="Arial" w:hAnsi="Arial" w:cs="Arial"/>
        </w:rPr>
      </w:pPr>
    </w:p>
    <w:p w14:paraId="03CD591F" w14:textId="77777777" w:rsidR="002872BF" w:rsidRPr="00A234C6" w:rsidRDefault="002872BF" w:rsidP="003055D8">
      <w:pPr>
        <w:pStyle w:val="Merkittyluettelo"/>
        <w:numPr>
          <w:ilvl w:val="0"/>
          <w:numId w:val="0"/>
        </w:numPr>
        <w:rPr>
          <w:rFonts w:ascii="Arial" w:hAnsi="Arial" w:cs="Arial"/>
        </w:rPr>
      </w:pPr>
    </w:p>
    <w:p w14:paraId="73576C43" w14:textId="77777777" w:rsidR="00A234C6" w:rsidRDefault="003D3994" w:rsidP="00D21380">
      <w:pPr>
        <w:pStyle w:val="Otsikko1"/>
        <w:numPr>
          <w:ilvl w:val="0"/>
          <w:numId w:val="11"/>
        </w:numPr>
        <w:rPr>
          <w:rFonts w:asciiTheme="minorHAnsi" w:hAnsiTheme="minorHAnsi" w:cstheme="minorHAnsi"/>
          <w:color w:val="auto"/>
        </w:rPr>
      </w:pPr>
      <w:bookmarkStart w:id="12" w:name="_Toc75171032"/>
      <w:r>
        <w:rPr>
          <w:rFonts w:asciiTheme="minorHAnsi" w:hAnsiTheme="minorHAnsi" w:cstheme="minorHAnsi"/>
          <w:color w:val="auto"/>
        </w:rPr>
        <w:t>Näytteenotto</w:t>
      </w:r>
      <w:bookmarkEnd w:id="12"/>
    </w:p>
    <w:p w14:paraId="7BE149E9" w14:textId="77777777" w:rsidR="00A50595" w:rsidRDefault="00A50595" w:rsidP="00A50595">
      <w:pPr>
        <w:rPr>
          <w:lang w:eastAsia="fi-FI"/>
        </w:rPr>
      </w:pPr>
    </w:p>
    <w:p w14:paraId="0CDD6E5A" w14:textId="3E0308EB" w:rsidR="00A50595" w:rsidRPr="002872BF" w:rsidRDefault="00A50595" w:rsidP="00A50595">
      <w:pPr>
        <w:rPr>
          <w:b/>
          <w:bCs/>
          <w:lang w:eastAsia="fi-FI"/>
        </w:rPr>
      </w:pPr>
      <w:r w:rsidRPr="002872BF">
        <w:rPr>
          <w:b/>
          <w:bCs/>
          <w:lang w:eastAsia="fi-FI"/>
        </w:rPr>
        <w:t>Pintapuhtausnäytteet</w:t>
      </w:r>
      <w:r w:rsidR="002872BF">
        <w:rPr>
          <w:b/>
          <w:bCs/>
          <w:lang w:eastAsia="fi-FI"/>
        </w:rPr>
        <w:t>:</w:t>
      </w:r>
    </w:p>
    <w:p w14:paraId="2D01D93A" w14:textId="77777777" w:rsidR="002872BF" w:rsidRDefault="002872BF" w:rsidP="002872BF">
      <w:pPr>
        <w:rPr>
          <w:i/>
          <w:iCs/>
        </w:rPr>
      </w:pPr>
      <w:r>
        <w:rPr>
          <w:i/>
          <w:iCs/>
        </w:rPr>
        <w:t>näytteenoton toteutus (näytteenottokohteet, näytteiden määrät ja näytteenottotiheys)</w:t>
      </w:r>
    </w:p>
    <w:p w14:paraId="3AF751E6" w14:textId="77777777" w:rsidR="002872BF" w:rsidRDefault="002872BF" w:rsidP="002872BF">
      <w:pPr>
        <w:rPr>
          <w:i/>
          <w:iCs/>
        </w:rPr>
      </w:pPr>
      <w:r>
        <w:rPr>
          <w:i/>
          <w:iCs/>
        </w:rPr>
        <w:t xml:space="preserve">tuloksille annetut raja-arvot </w:t>
      </w:r>
    </w:p>
    <w:p w14:paraId="7FAFD1C3" w14:textId="170F248C" w:rsidR="002872BF" w:rsidRPr="002872BF" w:rsidRDefault="002872BF" w:rsidP="002872BF">
      <w:pPr>
        <w:rPr>
          <w:i/>
          <w:iCs/>
        </w:rPr>
      </w:pPr>
      <w:r>
        <w:rPr>
          <w:i/>
          <w:iCs/>
        </w:rPr>
        <w:lastRenderedPageBreak/>
        <w:t>kirjaukset ja korjaavat toimenpiteet raja-arvojen ylittyessä</w:t>
      </w:r>
    </w:p>
    <w:tbl>
      <w:tblPr>
        <w:tblStyle w:val="TaulukkoRuudukko"/>
        <w:tblW w:w="0" w:type="auto"/>
        <w:tblLook w:val="04A0" w:firstRow="1" w:lastRow="0" w:firstColumn="1" w:lastColumn="0" w:noHBand="0" w:noVBand="1"/>
      </w:tblPr>
      <w:tblGrid>
        <w:gridCol w:w="9476"/>
      </w:tblGrid>
      <w:tr w:rsidR="00A50595" w14:paraId="77786AC1" w14:textId="77777777" w:rsidTr="00A50595">
        <w:tc>
          <w:tcPr>
            <w:tcW w:w="9476" w:type="dxa"/>
          </w:tcPr>
          <w:p w14:paraId="599C4780" w14:textId="77777777" w:rsidR="00A50595" w:rsidRDefault="00A50595" w:rsidP="00A50595">
            <w:pPr>
              <w:rPr>
                <w:i/>
                <w:iCs/>
              </w:rPr>
            </w:pPr>
          </w:p>
          <w:p w14:paraId="6DB4EF22" w14:textId="54B0E9C8" w:rsidR="002872BF" w:rsidRDefault="002872BF" w:rsidP="00A50595">
            <w:pPr>
              <w:rPr>
                <w:i/>
                <w:iCs/>
              </w:rPr>
            </w:pPr>
          </w:p>
          <w:p w14:paraId="220590AC" w14:textId="77777777" w:rsidR="002872BF" w:rsidRDefault="002872BF" w:rsidP="00A50595">
            <w:pPr>
              <w:rPr>
                <w:i/>
                <w:iCs/>
              </w:rPr>
            </w:pPr>
          </w:p>
          <w:p w14:paraId="294BB263" w14:textId="77777777" w:rsidR="002872BF" w:rsidRDefault="002872BF" w:rsidP="00A50595">
            <w:pPr>
              <w:rPr>
                <w:i/>
                <w:iCs/>
              </w:rPr>
            </w:pPr>
          </w:p>
          <w:p w14:paraId="289D9898" w14:textId="77777777" w:rsidR="002872BF" w:rsidRDefault="002872BF" w:rsidP="00A50595">
            <w:pPr>
              <w:rPr>
                <w:i/>
                <w:iCs/>
              </w:rPr>
            </w:pPr>
          </w:p>
          <w:p w14:paraId="62852C87" w14:textId="77777777" w:rsidR="002872BF" w:rsidRDefault="002872BF" w:rsidP="00A50595">
            <w:pPr>
              <w:rPr>
                <w:i/>
                <w:iCs/>
              </w:rPr>
            </w:pPr>
          </w:p>
          <w:p w14:paraId="1E0D18AD" w14:textId="40F3C2CE" w:rsidR="002872BF" w:rsidRPr="00A50595" w:rsidRDefault="002872BF" w:rsidP="00A50595">
            <w:pPr>
              <w:rPr>
                <w:i/>
                <w:iCs/>
              </w:rPr>
            </w:pPr>
          </w:p>
        </w:tc>
      </w:tr>
    </w:tbl>
    <w:p w14:paraId="61A45A02" w14:textId="77777777" w:rsidR="00A50595" w:rsidRDefault="00A50595" w:rsidP="00A50595">
      <w:pPr>
        <w:rPr>
          <w:lang w:eastAsia="fi-FI"/>
        </w:rPr>
      </w:pPr>
    </w:p>
    <w:p w14:paraId="791DEE24" w14:textId="645824AB" w:rsidR="00A50595" w:rsidRDefault="00A50595" w:rsidP="00A50595">
      <w:pPr>
        <w:rPr>
          <w:b/>
          <w:bCs/>
          <w:lang w:eastAsia="fi-FI"/>
        </w:rPr>
      </w:pPr>
      <w:r w:rsidRPr="002872BF">
        <w:rPr>
          <w:b/>
          <w:bCs/>
          <w:lang w:eastAsia="fi-FI"/>
        </w:rPr>
        <w:t>Elintarvikenäytteet</w:t>
      </w:r>
      <w:r w:rsidR="002872BF">
        <w:rPr>
          <w:b/>
          <w:bCs/>
          <w:lang w:eastAsia="fi-FI"/>
        </w:rPr>
        <w:t>:</w:t>
      </w:r>
    </w:p>
    <w:p w14:paraId="23799C8E" w14:textId="77777777" w:rsidR="002872BF" w:rsidRDefault="002872BF" w:rsidP="002872BF">
      <w:pPr>
        <w:rPr>
          <w:i/>
          <w:iCs/>
        </w:rPr>
      </w:pPr>
      <w:r>
        <w:rPr>
          <w:i/>
          <w:iCs/>
        </w:rPr>
        <w:t>otettavat näytteet</w:t>
      </w:r>
    </w:p>
    <w:p w14:paraId="0B77C689" w14:textId="77777777" w:rsidR="002872BF" w:rsidRDefault="002872BF" w:rsidP="002872BF">
      <w:pPr>
        <w:rPr>
          <w:i/>
          <w:iCs/>
        </w:rPr>
      </w:pPr>
      <w:r>
        <w:rPr>
          <w:i/>
          <w:iCs/>
        </w:rPr>
        <w:t>tutkittavat näytteet (esim. mikrobiologinen laatu, säilyvyys, uppopaistorasvan laatu)</w:t>
      </w:r>
    </w:p>
    <w:p w14:paraId="0D082C2C" w14:textId="77777777" w:rsidR="002872BF" w:rsidRDefault="002872BF" w:rsidP="002872BF">
      <w:pPr>
        <w:rPr>
          <w:i/>
          <w:iCs/>
        </w:rPr>
      </w:pPr>
      <w:r>
        <w:rPr>
          <w:i/>
          <w:iCs/>
        </w:rPr>
        <w:t>näytteenoton tiheys</w:t>
      </w:r>
    </w:p>
    <w:p w14:paraId="0D934285" w14:textId="77777777" w:rsidR="002872BF" w:rsidRDefault="002872BF" w:rsidP="002872BF">
      <w:pPr>
        <w:rPr>
          <w:i/>
          <w:iCs/>
        </w:rPr>
      </w:pPr>
      <w:r>
        <w:rPr>
          <w:i/>
          <w:iCs/>
        </w:rPr>
        <w:t>näytteenoton vastuuhenkilö</w:t>
      </w:r>
    </w:p>
    <w:p w14:paraId="656B9413" w14:textId="77777777" w:rsidR="002872BF" w:rsidRDefault="002872BF" w:rsidP="002872BF">
      <w:pPr>
        <w:rPr>
          <w:i/>
          <w:iCs/>
        </w:rPr>
      </w:pPr>
      <w:r>
        <w:rPr>
          <w:i/>
          <w:iCs/>
        </w:rPr>
        <w:t>tutkiva laboratorio</w:t>
      </w:r>
    </w:p>
    <w:p w14:paraId="6B1C79BC" w14:textId="77777777" w:rsidR="002872BF" w:rsidRDefault="002872BF" w:rsidP="002872BF">
      <w:pPr>
        <w:rPr>
          <w:i/>
          <w:iCs/>
        </w:rPr>
      </w:pPr>
      <w:r>
        <w:rPr>
          <w:i/>
          <w:iCs/>
        </w:rPr>
        <w:t>näytteenotto-ohje (näytemäärä, pakkaaminen, säilytys, kuljetus)</w:t>
      </w:r>
    </w:p>
    <w:p w14:paraId="2483B05B" w14:textId="3E772386" w:rsidR="002872BF" w:rsidRPr="002872BF" w:rsidRDefault="002872BF" w:rsidP="002872BF">
      <w:pPr>
        <w:rPr>
          <w:b/>
          <w:bCs/>
          <w:lang w:eastAsia="fi-FI"/>
        </w:rPr>
      </w:pPr>
      <w:r>
        <w:rPr>
          <w:i/>
          <w:iCs/>
        </w:rPr>
        <w:t>kirjaukset ja toimenpiteet</w:t>
      </w:r>
    </w:p>
    <w:tbl>
      <w:tblPr>
        <w:tblStyle w:val="TaulukkoRuudukko"/>
        <w:tblW w:w="0" w:type="auto"/>
        <w:tblLook w:val="04A0" w:firstRow="1" w:lastRow="0" w:firstColumn="1" w:lastColumn="0" w:noHBand="0" w:noVBand="1"/>
      </w:tblPr>
      <w:tblGrid>
        <w:gridCol w:w="9476"/>
      </w:tblGrid>
      <w:tr w:rsidR="00A50595" w14:paraId="0DE10471" w14:textId="77777777" w:rsidTr="00A50595">
        <w:tc>
          <w:tcPr>
            <w:tcW w:w="9476" w:type="dxa"/>
          </w:tcPr>
          <w:p w14:paraId="37A63F62" w14:textId="77777777" w:rsidR="00A50595" w:rsidRDefault="00A50595" w:rsidP="00A50595">
            <w:pPr>
              <w:rPr>
                <w:i/>
                <w:iCs/>
              </w:rPr>
            </w:pPr>
          </w:p>
          <w:p w14:paraId="790C01E4" w14:textId="4A8BE95B" w:rsidR="002872BF" w:rsidRDefault="002872BF" w:rsidP="00A50595">
            <w:pPr>
              <w:rPr>
                <w:i/>
                <w:iCs/>
              </w:rPr>
            </w:pPr>
          </w:p>
          <w:p w14:paraId="74841DD9" w14:textId="77777777" w:rsidR="002872BF" w:rsidRDefault="002872BF" w:rsidP="00A50595">
            <w:pPr>
              <w:rPr>
                <w:i/>
                <w:iCs/>
              </w:rPr>
            </w:pPr>
          </w:p>
          <w:p w14:paraId="2365D984" w14:textId="11EA8DF8" w:rsidR="002872BF" w:rsidRDefault="002872BF" w:rsidP="00A50595">
            <w:pPr>
              <w:rPr>
                <w:i/>
                <w:iCs/>
              </w:rPr>
            </w:pPr>
          </w:p>
          <w:p w14:paraId="6E552D1F" w14:textId="77777777" w:rsidR="002872BF" w:rsidRDefault="002872BF" w:rsidP="00A50595">
            <w:pPr>
              <w:rPr>
                <w:i/>
                <w:iCs/>
              </w:rPr>
            </w:pPr>
          </w:p>
          <w:p w14:paraId="2CE7EBA8" w14:textId="77777777" w:rsidR="002872BF" w:rsidRDefault="002872BF" w:rsidP="00A50595">
            <w:pPr>
              <w:rPr>
                <w:i/>
                <w:iCs/>
              </w:rPr>
            </w:pPr>
          </w:p>
          <w:p w14:paraId="4AC2839E" w14:textId="77777777" w:rsidR="002872BF" w:rsidRDefault="002872BF" w:rsidP="00A50595">
            <w:pPr>
              <w:rPr>
                <w:i/>
                <w:iCs/>
              </w:rPr>
            </w:pPr>
          </w:p>
          <w:p w14:paraId="09BF6060" w14:textId="5C4E8148" w:rsidR="00D5720E" w:rsidRPr="00C96FA7" w:rsidRDefault="00D5720E" w:rsidP="00A50595">
            <w:pPr>
              <w:rPr>
                <w:i/>
                <w:iCs/>
              </w:rPr>
            </w:pPr>
          </w:p>
        </w:tc>
      </w:tr>
    </w:tbl>
    <w:p w14:paraId="0C74140F" w14:textId="77777777" w:rsidR="00A50595" w:rsidRDefault="00A50595" w:rsidP="00A50595">
      <w:pPr>
        <w:rPr>
          <w:lang w:eastAsia="fi-FI"/>
        </w:rPr>
      </w:pPr>
    </w:p>
    <w:p w14:paraId="5C322EFB" w14:textId="2FE95065" w:rsidR="00A50595" w:rsidRDefault="00A50595" w:rsidP="00A50595">
      <w:pPr>
        <w:rPr>
          <w:b/>
          <w:bCs/>
          <w:lang w:eastAsia="fi-FI"/>
        </w:rPr>
      </w:pPr>
      <w:r w:rsidRPr="002872BF">
        <w:rPr>
          <w:b/>
          <w:bCs/>
          <w:lang w:eastAsia="fi-FI"/>
        </w:rPr>
        <w:t>Ennakoivat ruokanäytteet</w:t>
      </w:r>
      <w:r w:rsidR="002872BF">
        <w:rPr>
          <w:b/>
          <w:bCs/>
          <w:lang w:eastAsia="fi-FI"/>
        </w:rPr>
        <w:t>:</w:t>
      </w:r>
    </w:p>
    <w:p w14:paraId="5CF531EA" w14:textId="77777777" w:rsidR="002872BF" w:rsidRDefault="002872BF" w:rsidP="002872BF">
      <w:pPr>
        <w:rPr>
          <w:i/>
          <w:iCs/>
          <w:lang w:eastAsia="fi-FI"/>
        </w:rPr>
      </w:pPr>
      <w:r>
        <w:rPr>
          <w:i/>
          <w:iCs/>
          <w:lang w:eastAsia="fi-FI"/>
        </w:rPr>
        <w:t xml:space="preserve">otettavat näytteet </w:t>
      </w:r>
    </w:p>
    <w:p w14:paraId="4588C615" w14:textId="77777777" w:rsidR="002872BF" w:rsidRDefault="002872BF" w:rsidP="002872BF">
      <w:pPr>
        <w:rPr>
          <w:i/>
          <w:iCs/>
          <w:lang w:eastAsia="fi-FI"/>
        </w:rPr>
      </w:pPr>
      <w:r>
        <w:rPr>
          <w:i/>
          <w:iCs/>
          <w:lang w:eastAsia="fi-FI"/>
        </w:rPr>
        <w:t>näytteenottomäärä, pakkaustapa ja merkinnät</w:t>
      </w:r>
    </w:p>
    <w:p w14:paraId="24BDF9CD" w14:textId="2B23F8EF" w:rsidR="002872BF" w:rsidRPr="002872BF" w:rsidRDefault="002872BF" w:rsidP="002872BF">
      <w:pPr>
        <w:rPr>
          <w:b/>
          <w:bCs/>
          <w:lang w:eastAsia="fi-FI"/>
        </w:rPr>
      </w:pPr>
      <w:r>
        <w:rPr>
          <w:i/>
          <w:iCs/>
          <w:lang w:eastAsia="fi-FI"/>
        </w:rPr>
        <w:t>näytteiden säilytys (säilytysaika ja näytteiden hävitys)</w:t>
      </w:r>
    </w:p>
    <w:tbl>
      <w:tblPr>
        <w:tblStyle w:val="TaulukkoRuudukko"/>
        <w:tblW w:w="0" w:type="auto"/>
        <w:tblLook w:val="04A0" w:firstRow="1" w:lastRow="0" w:firstColumn="1" w:lastColumn="0" w:noHBand="0" w:noVBand="1"/>
      </w:tblPr>
      <w:tblGrid>
        <w:gridCol w:w="9476"/>
      </w:tblGrid>
      <w:tr w:rsidR="00A50595" w14:paraId="66F35412" w14:textId="77777777" w:rsidTr="00A50595">
        <w:tc>
          <w:tcPr>
            <w:tcW w:w="9476" w:type="dxa"/>
          </w:tcPr>
          <w:p w14:paraId="6459A25D" w14:textId="77777777" w:rsidR="009F5D27" w:rsidRDefault="009F5D27" w:rsidP="00A50595">
            <w:pPr>
              <w:rPr>
                <w:i/>
                <w:iCs/>
                <w:lang w:eastAsia="fi-FI"/>
              </w:rPr>
            </w:pPr>
          </w:p>
          <w:p w14:paraId="43AA178C" w14:textId="77777777" w:rsidR="002872BF" w:rsidRDefault="002872BF" w:rsidP="00A50595">
            <w:pPr>
              <w:rPr>
                <w:i/>
                <w:iCs/>
                <w:lang w:eastAsia="fi-FI"/>
              </w:rPr>
            </w:pPr>
          </w:p>
          <w:p w14:paraId="5662AF5D" w14:textId="77777777" w:rsidR="002872BF" w:rsidRDefault="002872BF" w:rsidP="00A50595">
            <w:pPr>
              <w:rPr>
                <w:i/>
                <w:iCs/>
                <w:lang w:eastAsia="fi-FI"/>
              </w:rPr>
            </w:pPr>
          </w:p>
          <w:p w14:paraId="311E8CDD" w14:textId="77777777" w:rsidR="002872BF" w:rsidRDefault="002872BF" w:rsidP="00A50595">
            <w:pPr>
              <w:rPr>
                <w:i/>
                <w:iCs/>
                <w:lang w:eastAsia="fi-FI"/>
              </w:rPr>
            </w:pPr>
          </w:p>
          <w:p w14:paraId="5C0A0E0B" w14:textId="77777777" w:rsidR="002872BF" w:rsidRDefault="002872BF" w:rsidP="00A50595">
            <w:pPr>
              <w:rPr>
                <w:i/>
                <w:iCs/>
                <w:lang w:eastAsia="fi-FI"/>
              </w:rPr>
            </w:pPr>
          </w:p>
          <w:p w14:paraId="6EA99242" w14:textId="77777777" w:rsidR="002872BF" w:rsidRDefault="002872BF" w:rsidP="00A50595">
            <w:pPr>
              <w:rPr>
                <w:i/>
                <w:iCs/>
                <w:lang w:eastAsia="fi-FI"/>
              </w:rPr>
            </w:pPr>
          </w:p>
          <w:p w14:paraId="61CF40BC" w14:textId="234023C9" w:rsidR="00D5720E" w:rsidRPr="009F5D27" w:rsidRDefault="00D5720E" w:rsidP="00A50595">
            <w:pPr>
              <w:rPr>
                <w:i/>
                <w:iCs/>
                <w:lang w:eastAsia="fi-FI"/>
              </w:rPr>
            </w:pPr>
          </w:p>
        </w:tc>
      </w:tr>
    </w:tbl>
    <w:p w14:paraId="1FED2656" w14:textId="77777777" w:rsidR="00A50595" w:rsidRDefault="00A50595" w:rsidP="00A50595">
      <w:pPr>
        <w:rPr>
          <w:lang w:eastAsia="fi-FI"/>
        </w:rPr>
      </w:pPr>
    </w:p>
    <w:p w14:paraId="67E46504" w14:textId="77777777" w:rsidR="003D3994" w:rsidRDefault="003D3994" w:rsidP="00E174F8">
      <w:pPr>
        <w:pStyle w:val="Merkittyluettelo"/>
        <w:numPr>
          <w:ilvl w:val="0"/>
          <w:numId w:val="0"/>
        </w:numPr>
        <w:rPr>
          <w:rFonts w:ascii="Arial" w:hAnsi="Arial" w:cs="Arial"/>
        </w:rPr>
      </w:pPr>
    </w:p>
    <w:p w14:paraId="40043800" w14:textId="77777777" w:rsidR="003D3994" w:rsidRPr="003D3994" w:rsidRDefault="003D3994" w:rsidP="00D21380">
      <w:pPr>
        <w:pStyle w:val="Otsikko1"/>
        <w:numPr>
          <w:ilvl w:val="0"/>
          <w:numId w:val="11"/>
        </w:numPr>
        <w:rPr>
          <w:rFonts w:asciiTheme="minorHAnsi" w:hAnsiTheme="minorHAnsi" w:cstheme="minorHAnsi"/>
          <w:color w:val="auto"/>
        </w:rPr>
      </w:pPr>
      <w:bookmarkStart w:id="13" w:name="_Toc75171033"/>
      <w:r w:rsidRPr="003D3994">
        <w:rPr>
          <w:rFonts w:asciiTheme="minorHAnsi" w:hAnsiTheme="minorHAnsi" w:cstheme="minorHAnsi"/>
          <w:color w:val="auto"/>
        </w:rPr>
        <w:t>Ruokamyrkytykset ja asiakasvalitukset</w:t>
      </w:r>
      <w:bookmarkEnd w:id="13"/>
    </w:p>
    <w:p w14:paraId="7CE520E7" w14:textId="77777777" w:rsidR="00A234C6" w:rsidRPr="00A234C6" w:rsidRDefault="00A234C6" w:rsidP="00A234C6">
      <w:pPr>
        <w:rPr>
          <w:lang w:eastAsia="fi-FI"/>
        </w:rPr>
      </w:pPr>
    </w:p>
    <w:p w14:paraId="7D2C3400" w14:textId="27EA9681" w:rsidR="000E4F87" w:rsidRPr="002872BF" w:rsidRDefault="000E4F87" w:rsidP="000E4F87">
      <w:pPr>
        <w:spacing w:after="0" w:line="360" w:lineRule="auto"/>
        <w:rPr>
          <w:rFonts w:cs="Calibri"/>
          <w:b/>
        </w:rPr>
      </w:pPr>
      <w:r w:rsidRPr="002872BF">
        <w:rPr>
          <w:rFonts w:cs="Calibri"/>
          <w:b/>
        </w:rPr>
        <w:t>Asiakasvalitukset</w:t>
      </w:r>
      <w:r w:rsidR="002872BF" w:rsidRPr="002872BF">
        <w:rPr>
          <w:rFonts w:cs="Calibri"/>
          <w:b/>
        </w:rPr>
        <w:t>:</w:t>
      </w:r>
    </w:p>
    <w:p w14:paraId="29AC5FD7" w14:textId="77777777" w:rsidR="002872BF" w:rsidRDefault="002872BF" w:rsidP="002872BF">
      <w:pPr>
        <w:spacing w:after="0" w:line="360" w:lineRule="auto"/>
        <w:rPr>
          <w:i/>
          <w:iCs/>
        </w:rPr>
      </w:pPr>
      <w:r>
        <w:rPr>
          <w:i/>
          <w:iCs/>
        </w:rPr>
        <w:t>toiminta asiakasvalitustilanteessa</w:t>
      </w:r>
    </w:p>
    <w:p w14:paraId="54E57446" w14:textId="77777777" w:rsidR="002872BF" w:rsidRDefault="002872BF" w:rsidP="002872BF">
      <w:pPr>
        <w:spacing w:after="0" w:line="360" w:lineRule="auto"/>
        <w:rPr>
          <w:i/>
          <w:iCs/>
        </w:rPr>
      </w:pPr>
      <w:r>
        <w:rPr>
          <w:i/>
          <w:iCs/>
        </w:rPr>
        <w:t>asiakasvalitusten ja toimenpiteiden kirjaus</w:t>
      </w:r>
    </w:p>
    <w:p w14:paraId="6D9C8BCE" w14:textId="01AA91FA" w:rsidR="002872BF" w:rsidRDefault="002872BF" w:rsidP="002872BF">
      <w:pPr>
        <w:spacing w:after="0" w:line="360" w:lineRule="auto"/>
        <w:rPr>
          <w:rFonts w:cs="Calibri"/>
          <w:bCs/>
        </w:rPr>
      </w:pPr>
      <w:r>
        <w:rPr>
          <w:i/>
          <w:iCs/>
        </w:rPr>
        <w:t>takaisinvetosuunnitelma</w:t>
      </w:r>
    </w:p>
    <w:tbl>
      <w:tblPr>
        <w:tblStyle w:val="TaulukkoRuudukko"/>
        <w:tblW w:w="0" w:type="auto"/>
        <w:tblLook w:val="04A0" w:firstRow="1" w:lastRow="0" w:firstColumn="1" w:lastColumn="0" w:noHBand="0" w:noVBand="1"/>
      </w:tblPr>
      <w:tblGrid>
        <w:gridCol w:w="9476"/>
      </w:tblGrid>
      <w:tr w:rsidR="000E4F87" w14:paraId="49465615" w14:textId="77777777" w:rsidTr="000E4F87">
        <w:tc>
          <w:tcPr>
            <w:tcW w:w="9476" w:type="dxa"/>
          </w:tcPr>
          <w:p w14:paraId="730CBA1E" w14:textId="77777777" w:rsidR="000E4F87" w:rsidRDefault="000E4F87" w:rsidP="000E4F87">
            <w:pPr>
              <w:spacing w:after="0" w:line="360" w:lineRule="auto"/>
              <w:rPr>
                <w:i/>
                <w:iCs/>
              </w:rPr>
            </w:pPr>
          </w:p>
          <w:p w14:paraId="08C9CD4E" w14:textId="77777777" w:rsidR="002872BF" w:rsidRDefault="002872BF" w:rsidP="000E4F87">
            <w:pPr>
              <w:spacing w:after="0" w:line="360" w:lineRule="auto"/>
              <w:rPr>
                <w:i/>
                <w:iCs/>
              </w:rPr>
            </w:pPr>
          </w:p>
          <w:p w14:paraId="654EA2B6" w14:textId="77777777" w:rsidR="002872BF" w:rsidRDefault="002872BF" w:rsidP="000E4F87">
            <w:pPr>
              <w:spacing w:after="0" w:line="360" w:lineRule="auto"/>
              <w:rPr>
                <w:i/>
                <w:iCs/>
              </w:rPr>
            </w:pPr>
          </w:p>
          <w:p w14:paraId="649353B7" w14:textId="77777777" w:rsidR="002872BF" w:rsidRDefault="002872BF" w:rsidP="000E4F87">
            <w:pPr>
              <w:spacing w:after="0" w:line="360" w:lineRule="auto"/>
              <w:rPr>
                <w:i/>
                <w:iCs/>
              </w:rPr>
            </w:pPr>
          </w:p>
          <w:p w14:paraId="2030A500" w14:textId="77777777" w:rsidR="002872BF" w:rsidRDefault="002872BF" w:rsidP="000E4F87">
            <w:pPr>
              <w:spacing w:after="0" w:line="360" w:lineRule="auto"/>
              <w:rPr>
                <w:i/>
                <w:iCs/>
              </w:rPr>
            </w:pPr>
          </w:p>
          <w:p w14:paraId="5A63A9DF" w14:textId="77777777" w:rsidR="002872BF" w:rsidRDefault="002872BF" w:rsidP="000E4F87">
            <w:pPr>
              <w:spacing w:after="0" w:line="360" w:lineRule="auto"/>
              <w:rPr>
                <w:i/>
                <w:iCs/>
              </w:rPr>
            </w:pPr>
          </w:p>
          <w:p w14:paraId="42E43EB4" w14:textId="7A5CEFAD" w:rsidR="00D5720E" w:rsidRPr="000E4F87" w:rsidRDefault="00D5720E" w:rsidP="000E4F87">
            <w:pPr>
              <w:spacing w:after="0" w:line="360" w:lineRule="auto"/>
              <w:rPr>
                <w:i/>
                <w:iCs/>
              </w:rPr>
            </w:pPr>
          </w:p>
        </w:tc>
      </w:tr>
    </w:tbl>
    <w:p w14:paraId="2A61438A" w14:textId="77777777" w:rsidR="000E4F87" w:rsidRDefault="000E4F87" w:rsidP="000E4F87">
      <w:pPr>
        <w:spacing w:after="0" w:line="360" w:lineRule="auto"/>
        <w:rPr>
          <w:rFonts w:cs="Calibri"/>
          <w:bCs/>
        </w:rPr>
      </w:pPr>
    </w:p>
    <w:p w14:paraId="559BD171" w14:textId="77777777" w:rsidR="002872BF" w:rsidRDefault="002872BF">
      <w:pPr>
        <w:spacing w:after="0" w:line="240" w:lineRule="auto"/>
        <w:rPr>
          <w:rFonts w:cs="Calibri"/>
          <w:b/>
        </w:rPr>
      </w:pPr>
      <w:r>
        <w:rPr>
          <w:rFonts w:cs="Calibri"/>
          <w:b/>
        </w:rPr>
        <w:br w:type="page"/>
      </w:r>
    </w:p>
    <w:p w14:paraId="24E7BC0A" w14:textId="7D868777" w:rsidR="002872BF" w:rsidRPr="002872BF" w:rsidRDefault="000E4F87" w:rsidP="000E4F87">
      <w:pPr>
        <w:spacing w:after="0" w:line="360" w:lineRule="auto"/>
        <w:rPr>
          <w:rFonts w:cs="Calibri"/>
          <w:b/>
        </w:rPr>
      </w:pPr>
      <w:r w:rsidRPr="002872BF">
        <w:rPr>
          <w:rFonts w:cs="Calibri"/>
          <w:b/>
        </w:rPr>
        <w:lastRenderedPageBreak/>
        <w:t>Ruokamyrkytysepäilyt</w:t>
      </w:r>
      <w:r w:rsidR="002872BF">
        <w:rPr>
          <w:rFonts w:cs="Calibri"/>
          <w:b/>
        </w:rPr>
        <w:t>:</w:t>
      </w:r>
    </w:p>
    <w:p w14:paraId="6CD0E5B6" w14:textId="77777777" w:rsidR="002872BF" w:rsidRDefault="002872BF" w:rsidP="002872BF">
      <w:pPr>
        <w:spacing w:after="0" w:line="360" w:lineRule="auto"/>
        <w:rPr>
          <w:rFonts w:asciiTheme="minorHAnsi" w:hAnsiTheme="minorHAnsi" w:cstheme="minorHAnsi"/>
          <w:bCs/>
          <w:i/>
          <w:iCs/>
        </w:rPr>
      </w:pPr>
      <w:r>
        <w:rPr>
          <w:rFonts w:asciiTheme="minorHAnsi" w:hAnsiTheme="minorHAnsi" w:cstheme="minorHAnsi"/>
          <w:bCs/>
          <w:i/>
          <w:iCs/>
        </w:rPr>
        <w:t>Ruokamyrkytysepäilytilanteessa vastaava henkilö</w:t>
      </w:r>
    </w:p>
    <w:p w14:paraId="7B39A08B" w14:textId="052A9248" w:rsidR="002872BF" w:rsidRPr="002872BF" w:rsidRDefault="002872BF" w:rsidP="000E4F87">
      <w:pPr>
        <w:spacing w:after="0" w:line="360" w:lineRule="auto"/>
        <w:rPr>
          <w:rFonts w:asciiTheme="minorHAnsi" w:hAnsiTheme="minorHAnsi" w:cstheme="minorHAnsi"/>
          <w:bCs/>
          <w:i/>
          <w:iCs/>
        </w:rPr>
      </w:pPr>
      <w:r>
        <w:rPr>
          <w:rFonts w:asciiTheme="minorHAnsi" w:hAnsiTheme="minorHAnsi" w:cstheme="minorHAnsi"/>
          <w:bCs/>
          <w:i/>
          <w:iCs/>
        </w:rPr>
        <w:t>toiminta ruokamyrkytysepäilyssä (näytemäärä, pakkaus, merkinnät, säilytys, ilmoittaminen)</w:t>
      </w:r>
    </w:p>
    <w:tbl>
      <w:tblPr>
        <w:tblStyle w:val="TaulukkoRuudukko"/>
        <w:tblW w:w="0" w:type="auto"/>
        <w:tblLook w:val="04A0" w:firstRow="1" w:lastRow="0" w:firstColumn="1" w:lastColumn="0" w:noHBand="0" w:noVBand="1"/>
      </w:tblPr>
      <w:tblGrid>
        <w:gridCol w:w="9476"/>
      </w:tblGrid>
      <w:tr w:rsidR="000E4F87" w14:paraId="7C00F157" w14:textId="77777777" w:rsidTr="000E4F87">
        <w:tc>
          <w:tcPr>
            <w:tcW w:w="9476" w:type="dxa"/>
          </w:tcPr>
          <w:p w14:paraId="79B15735" w14:textId="77777777" w:rsidR="00F85DE8" w:rsidRDefault="00F85DE8" w:rsidP="000E4F87">
            <w:pPr>
              <w:spacing w:after="0" w:line="360" w:lineRule="auto"/>
              <w:rPr>
                <w:rFonts w:asciiTheme="minorHAnsi" w:hAnsiTheme="minorHAnsi" w:cstheme="minorHAnsi"/>
                <w:bCs/>
              </w:rPr>
            </w:pPr>
          </w:p>
          <w:p w14:paraId="6E4EC963" w14:textId="77777777" w:rsidR="002872BF" w:rsidRDefault="002872BF" w:rsidP="000E4F87">
            <w:pPr>
              <w:spacing w:after="0" w:line="360" w:lineRule="auto"/>
              <w:rPr>
                <w:rFonts w:asciiTheme="minorHAnsi" w:hAnsiTheme="minorHAnsi" w:cstheme="minorHAnsi"/>
                <w:bCs/>
              </w:rPr>
            </w:pPr>
          </w:p>
          <w:p w14:paraId="53996DEA" w14:textId="77777777" w:rsidR="002872BF" w:rsidRDefault="002872BF" w:rsidP="000E4F87">
            <w:pPr>
              <w:spacing w:after="0" w:line="360" w:lineRule="auto"/>
              <w:rPr>
                <w:rFonts w:asciiTheme="minorHAnsi" w:hAnsiTheme="minorHAnsi" w:cstheme="minorHAnsi"/>
                <w:bCs/>
              </w:rPr>
            </w:pPr>
          </w:p>
          <w:p w14:paraId="57A7E651" w14:textId="77777777" w:rsidR="002872BF" w:rsidRDefault="002872BF" w:rsidP="000E4F87">
            <w:pPr>
              <w:spacing w:after="0" w:line="360" w:lineRule="auto"/>
              <w:rPr>
                <w:rFonts w:asciiTheme="minorHAnsi" w:hAnsiTheme="minorHAnsi" w:cstheme="minorHAnsi"/>
                <w:bCs/>
              </w:rPr>
            </w:pPr>
          </w:p>
          <w:p w14:paraId="0CE14448" w14:textId="77777777" w:rsidR="002872BF" w:rsidRDefault="002872BF" w:rsidP="000E4F87">
            <w:pPr>
              <w:spacing w:after="0" w:line="360" w:lineRule="auto"/>
              <w:rPr>
                <w:rFonts w:asciiTheme="minorHAnsi" w:hAnsiTheme="minorHAnsi" w:cstheme="minorHAnsi"/>
                <w:bCs/>
              </w:rPr>
            </w:pPr>
          </w:p>
          <w:p w14:paraId="1642918E" w14:textId="77777777" w:rsidR="002872BF" w:rsidRDefault="002872BF" w:rsidP="000E4F87">
            <w:pPr>
              <w:spacing w:after="0" w:line="360" w:lineRule="auto"/>
              <w:rPr>
                <w:rFonts w:asciiTheme="minorHAnsi" w:hAnsiTheme="minorHAnsi" w:cstheme="minorHAnsi"/>
                <w:bCs/>
              </w:rPr>
            </w:pPr>
          </w:p>
          <w:p w14:paraId="1C477284" w14:textId="39052AAA" w:rsidR="002872BF" w:rsidRPr="00F85DE8" w:rsidRDefault="002872BF" w:rsidP="000E4F87">
            <w:pPr>
              <w:spacing w:after="0" w:line="360" w:lineRule="auto"/>
              <w:rPr>
                <w:rFonts w:asciiTheme="minorHAnsi" w:hAnsiTheme="minorHAnsi" w:cstheme="minorHAnsi"/>
                <w:bCs/>
              </w:rPr>
            </w:pPr>
          </w:p>
        </w:tc>
      </w:tr>
    </w:tbl>
    <w:p w14:paraId="1B3F5A58" w14:textId="77777777" w:rsidR="002872BF" w:rsidRDefault="002872BF" w:rsidP="00A7764D">
      <w:pPr>
        <w:tabs>
          <w:tab w:val="left" w:pos="0"/>
          <w:tab w:val="left" w:pos="1298"/>
          <w:tab w:val="left" w:pos="2597"/>
          <w:tab w:val="left" w:pos="3895"/>
          <w:tab w:val="left" w:pos="5194"/>
          <w:tab w:val="left" w:pos="6492"/>
          <w:tab w:val="left" w:pos="7790"/>
          <w:tab w:val="left" w:pos="9089"/>
          <w:tab w:val="left" w:pos="10387"/>
        </w:tabs>
        <w:rPr>
          <w:rFonts w:ascii="Arial" w:hAnsi="Arial" w:cs="Arial"/>
          <w:sz w:val="36"/>
        </w:rPr>
      </w:pPr>
    </w:p>
    <w:p w14:paraId="6879A5C7" w14:textId="0428713A" w:rsidR="002872BF" w:rsidRPr="00551B76" w:rsidRDefault="002872BF" w:rsidP="002872BF">
      <w:pPr>
        <w:spacing w:after="0" w:line="240" w:lineRule="auto"/>
        <w:rPr>
          <w:rFonts w:asciiTheme="minorHAnsi" w:hAnsiTheme="minorHAnsi" w:cstheme="minorHAnsi"/>
          <w:bCs/>
          <w:u w:val="single"/>
        </w:rPr>
      </w:pPr>
      <w:r w:rsidRPr="00551B76">
        <w:rPr>
          <w:rFonts w:asciiTheme="minorHAnsi" w:hAnsiTheme="minorHAnsi" w:cstheme="minorHAnsi"/>
          <w:bCs/>
          <w:u w:val="single"/>
        </w:rPr>
        <w:t>Toimintaohjeet ruokamyrkytysepäilytilanteessa:</w:t>
      </w:r>
    </w:p>
    <w:p w14:paraId="1DD9ABE5" w14:textId="77777777" w:rsidR="002872BF" w:rsidRPr="004A5B19" w:rsidRDefault="002872BF" w:rsidP="002872BF">
      <w:pPr>
        <w:spacing w:after="0" w:line="240" w:lineRule="auto"/>
        <w:rPr>
          <w:rFonts w:asciiTheme="minorHAnsi" w:hAnsiTheme="minorHAnsi" w:cstheme="minorHAnsi"/>
          <w:bCs/>
        </w:rPr>
      </w:pPr>
    </w:p>
    <w:p w14:paraId="42A4398C" w14:textId="77777777" w:rsidR="002872BF" w:rsidRPr="004A5B19" w:rsidRDefault="002872BF" w:rsidP="002872BF">
      <w:pPr>
        <w:pStyle w:val="Luettelokappale"/>
        <w:numPr>
          <w:ilvl w:val="0"/>
          <w:numId w:val="12"/>
        </w:numPr>
        <w:spacing w:after="0" w:line="360" w:lineRule="auto"/>
        <w:rPr>
          <w:rFonts w:asciiTheme="minorHAnsi" w:hAnsiTheme="minorHAnsi" w:cstheme="minorHAnsi"/>
          <w:bCs/>
        </w:rPr>
      </w:pPr>
      <w:r w:rsidRPr="004A5B19">
        <w:rPr>
          <w:rFonts w:asciiTheme="minorHAnsi" w:hAnsiTheme="minorHAnsi" w:cstheme="minorHAnsi"/>
          <w:bCs/>
        </w:rPr>
        <w:t>Ota välittömästi yhteyttä elintarvikevalvontaviranomaiseen</w:t>
      </w:r>
    </w:p>
    <w:p w14:paraId="31408308" w14:textId="1C82AF4B" w:rsidR="002872BF" w:rsidRPr="004A5B19" w:rsidRDefault="002872BF" w:rsidP="002872BF">
      <w:pPr>
        <w:pStyle w:val="Luettelokappale"/>
        <w:numPr>
          <w:ilvl w:val="0"/>
          <w:numId w:val="12"/>
        </w:numPr>
        <w:spacing w:after="0" w:line="360" w:lineRule="auto"/>
        <w:rPr>
          <w:rFonts w:asciiTheme="minorHAnsi" w:hAnsiTheme="minorHAnsi" w:cstheme="minorHAnsi"/>
          <w:bCs/>
        </w:rPr>
      </w:pPr>
      <w:r w:rsidRPr="004A5B19">
        <w:rPr>
          <w:rFonts w:asciiTheme="minorHAnsi" w:hAnsiTheme="minorHAnsi" w:cstheme="minorHAnsi"/>
          <w:bCs/>
        </w:rPr>
        <w:t>Ota 200-300</w:t>
      </w:r>
      <w:r w:rsidR="00551B76">
        <w:rPr>
          <w:rFonts w:asciiTheme="minorHAnsi" w:hAnsiTheme="minorHAnsi" w:cstheme="minorHAnsi"/>
          <w:bCs/>
        </w:rPr>
        <w:t xml:space="preserve"> </w:t>
      </w:r>
      <w:r w:rsidRPr="004A5B19">
        <w:rPr>
          <w:rFonts w:asciiTheme="minorHAnsi" w:hAnsiTheme="minorHAnsi" w:cstheme="minorHAnsi"/>
          <w:bCs/>
        </w:rPr>
        <w:t>g:n näyte ruokamyrkytysepäilyn aiheuttaneesta ruoka-aineesta tai ruoasta laboratoriota varten</w:t>
      </w:r>
    </w:p>
    <w:p w14:paraId="12EF9536" w14:textId="54A60DD5" w:rsidR="002872BF" w:rsidRPr="004A5B19" w:rsidRDefault="002872BF" w:rsidP="002872BF">
      <w:pPr>
        <w:pStyle w:val="Luettelokappale"/>
        <w:numPr>
          <w:ilvl w:val="0"/>
          <w:numId w:val="12"/>
        </w:numPr>
        <w:spacing w:after="0" w:line="360" w:lineRule="auto"/>
        <w:rPr>
          <w:rFonts w:asciiTheme="minorHAnsi" w:hAnsiTheme="minorHAnsi" w:cstheme="minorHAnsi"/>
          <w:bCs/>
        </w:rPr>
      </w:pPr>
      <w:r w:rsidRPr="004A5B19">
        <w:rPr>
          <w:rFonts w:asciiTheme="minorHAnsi" w:hAnsiTheme="minorHAnsi" w:cstheme="minorHAnsi"/>
          <w:bCs/>
        </w:rPr>
        <w:t xml:space="preserve">Säilytä näyte kylmässä (0-6 </w:t>
      </w:r>
      <w:proofErr w:type="spellStart"/>
      <w:r w:rsidR="00551B76" w:rsidRPr="00621161">
        <w:rPr>
          <w:rFonts w:asciiTheme="minorHAnsi" w:hAnsiTheme="minorHAnsi" w:cstheme="minorHAnsi"/>
          <w:bCs/>
          <w:vertAlign w:val="superscript"/>
        </w:rPr>
        <w:t>o</w:t>
      </w:r>
      <w:r w:rsidRPr="004A5B19">
        <w:rPr>
          <w:rFonts w:asciiTheme="minorHAnsi" w:hAnsiTheme="minorHAnsi" w:cstheme="minorHAnsi"/>
          <w:bCs/>
        </w:rPr>
        <w:t>C</w:t>
      </w:r>
      <w:proofErr w:type="spellEnd"/>
      <w:r w:rsidRPr="004A5B19">
        <w:rPr>
          <w:rFonts w:asciiTheme="minorHAnsi" w:hAnsiTheme="minorHAnsi" w:cstheme="minorHAnsi"/>
          <w:bCs/>
        </w:rPr>
        <w:t>). Jos näytettä ei voida toimittaa laboratorioon saman vuorokauden aikana, näyte pakastetaan.</w:t>
      </w:r>
    </w:p>
    <w:p w14:paraId="0C3C0127" w14:textId="77777777" w:rsidR="002872BF" w:rsidRPr="004A5B19" w:rsidRDefault="002872BF" w:rsidP="002872BF">
      <w:pPr>
        <w:spacing w:after="0" w:line="360" w:lineRule="auto"/>
        <w:rPr>
          <w:rFonts w:asciiTheme="minorHAnsi" w:hAnsiTheme="minorHAnsi" w:cstheme="minorHAnsi"/>
          <w:bCs/>
        </w:rPr>
      </w:pPr>
    </w:p>
    <w:p w14:paraId="7504E20C" w14:textId="77777777" w:rsidR="002872BF" w:rsidRDefault="002872BF" w:rsidP="002872BF">
      <w:pPr>
        <w:spacing w:after="0" w:line="360" w:lineRule="auto"/>
        <w:rPr>
          <w:rFonts w:asciiTheme="minorHAnsi" w:hAnsiTheme="minorHAnsi" w:cstheme="minorHAnsi"/>
          <w:bCs/>
        </w:rPr>
      </w:pPr>
      <w:r w:rsidRPr="004A5B19">
        <w:rPr>
          <w:rFonts w:asciiTheme="minorHAnsi" w:hAnsiTheme="minorHAnsi" w:cstheme="minorHAnsi"/>
          <w:bCs/>
        </w:rPr>
        <w:t>Paikallisen elintarvikevalvonnan yhteystiedot (ruokamyrkytysepäilystä tulee välittömästi ilmoittaa terveystarkastajalle):</w:t>
      </w:r>
    </w:p>
    <w:p w14:paraId="5760DEFE" w14:textId="77777777" w:rsidR="002872BF" w:rsidRPr="004A5B19" w:rsidRDefault="002872BF" w:rsidP="002872BF">
      <w:pPr>
        <w:spacing w:after="0" w:line="360" w:lineRule="auto"/>
        <w:rPr>
          <w:rFonts w:asciiTheme="minorHAnsi" w:hAnsiTheme="minorHAnsi" w:cstheme="minorHAnsi"/>
          <w:bCs/>
        </w:rPr>
      </w:pPr>
    </w:p>
    <w:p w14:paraId="3A57A132" w14:textId="77777777" w:rsidR="002872BF" w:rsidRDefault="002872BF" w:rsidP="002872BF">
      <w:pPr>
        <w:spacing w:after="0" w:line="360" w:lineRule="auto"/>
        <w:rPr>
          <w:rFonts w:asciiTheme="minorHAnsi" w:hAnsiTheme="minorHAnsi" w:cstheme="minorHAnsi"/>
          <w:bCs/>
        </w:rPr>
      </w:pPr>
      <w:r w:rsidRPr="004A5B19">
        <w:rPr>
          <w:rFonts w:asciiTheme="minorHAnsi" w:hAnsiTheme="minorHAnsi" w:cstheme="minorHAnsi"/>
          <w:bCs/>
        </w:rPr>
        <w:t>Noora Pesonen puh. 044 794 4703</w:t>
      </w:r>
    </w:p>
    <w:p w14:paraId="4ECFDCB8" w14:textId="77777777" w:rsidR="002872BF" w:rsidRDefault="002872BF" w:rsidP="002872BF">
      <w:pPr>
        <w:spacing w:after="0" w:line="360" w:lineRule="auto"/>
        <w:rPr>
          <w:rFonts w:asciiTheme="minorHAnsi" w:hAnsiTheme="minorHAnsi" w:cstheme="minorHAnsi"/>
          <w:bCs/>
        </w:rPr>
      </w:pPr>
      <w:r>
        <w:rPr>
          <w:rFonts w:asciiTheme="minorHAnsi" w:hAnsiTheme="minorHAnsi" w:cstheme="minorHAnsi"/>
          <w:bCs/>
        </w:rPr>
        <w:t xml:space="preserve">Anneli Tirkkonen puh. </w:t>
      </w:r>
      <w:r w:rsidRPr="00F85DE8">
        <w:rPr>
          <w:rFonts w:asciiTheme="minorHAnsi" w:hAnsiTheme="minorHAnsi" w:cstheme="minorHAnsi"/>
          <w:bCs/>
        </w:rPr>
        <w:t>044 794 4706</w:t>
      </w:r>
    </w:p>
    <w:p w14:paraId="17536BB8" w14:textId="52A07002" w:rsidR="002872BF" w:rsidRDefault="002872BF" w:rsidP="002872BF">
      <w:pPr>
        <w:spacing w:after="0" w:line="360" w:lineRule="auto"/>
        <w:rPr>
          <w:rFonts w:cs="Calibri"/>
          <w:bCs/>
        </w:rPr>
      </w:pPr>
      <w:r>
        <w:rPr>
          <w:rFonts w:asciiTheme="minorHAnsi" w:hAnsiTheme="minorHAnsi" w:cstheme="minorHAnsi"/>
          <w:bCs/>
        </w:rPr>
        <w:t xml:space="preserve">Maria Tirkkonen puh. </w:t>
      </w:r>
      <w:r w:rsidRPr="00F85DE8">
        <w:rPr>
          <w:rFonts w:asciiTheme="minorHAnsi" w:hAnsiTheme="minorHAnsi" w:cstheme="minorHAnsi"/>
          <w:bCs/>
        </w:rPr>
        <w:t>040 129 5120</w:t>
      </w:r>
      <w:r w:rsidR="00CF5D3F">
        <w:rPr>
          <w:rFonts w:asciiTheme="minorHAnsi" w:hAnsiTheme="minorHAnsi" w:cstheme="minorHAnsi"/>
          <w:bCs/>
        </w:rPr>
        <w:t xml:space="preserve"> </w:t>
      </w:r>
    </w:p>
    <w:p w14:paraId="4B378A12" w14:textId="24563BC2" w:rsidR="00AC607E" w:rsidRPr="00F560B8" w:rsidRDefault="00A7764D" w:rsidP="00A7764D">
      <w:pPr>
        <w:tabs>
          <w:tab w:val="left" w:pos="0"/>
          <w:tab w:val="left" w:pos="1298"/>
          <w:tab w:val="left" w:pos="2597"/>
          <w:tab w:val="left" w:pos="3895"/>
          <w:tab w:val="left" w:pos="5194"/>
          <w:tab w:val="left" w:pos="6492"/>
          <w:tab w:val="left" w:pos="7790"/>
          <w:tab w:val="left" w:pos="9089"/>
          <w:tab w:val="left" w:pos="10387"/>
        </w:tabs>
        <w:rPr>
          <w:rFonts w:ascii="Arial" w:hAnsi="Arial" w:cs="Arial"/>
          <w:sz w:val="36"/>
        </w:rPr>
      </w:pPr>
      <w:r w:rsidRPr="00F560B8">
        <w:rPr>
          <w:rFonts w:ascii="Arial" w:hAnsi="Arial" w:cs="Arial"/>
          <w:sz w:val="36"/>
        </w:rPr>
        <w:tab/>
      </w:r>
    </w:p>
    <w:p w14:paraId="2CB8AAEF" w14:textId="77777777" w:rsidR="003C2898" w:rsidRPr="00F560B8" w:rsidRDefault="003C2898" w:rsidP="003C2898">
      <w:pPr>
        <w:spacing w:after="0" w:line="240" w:lineRule="auto"/>
        <w:rPr>
          <w:rFonts w:ascii="Arial" w:hAnsi="Arial" w:cs="Arial"/>
          <w:sz w:val="36"/>
        </w:rPr>
        <w:sectPr w:rsidR="003C2898" w:rsidRPr="00F560B8" w:rsidSect="008032E5">
          <w:headerReference w:type="default" r:id="rId11"/>
          <w:endnotePr>
            <w:numFmt w:val="decimal"/>
          </w:endnotePr>
          <w:pgSz w:w="11907" w:h="16840" w:code="9"/>
          <w:pgMar w:top="1701" w:right="1417" w:bottom="1134" w:left="1004" w:header="992" w:footer="318" w:gutter="0"/>
          <w:pgNumType w:start="1"/>
          <w:cols w:space="708"/>
          <w:noEndnote/>
          <w:docGrid w:linePitch="299"/>
        </w:sectPr>
      </w:pPr>
    </w:p>
    <w:p w14:paraId="438256DC" w14:textId="77777777" w:rsidR="00A7764D" w:rsidRPr="00EA42C4" w:rsidRDefault="00EA42C4" w:rsidP="00EA42C4">
      <w:pPr>
        <w:tabs>
          <w:tab w:val="left" w:pos="0"/>
          <w:tab w:val="left" w:pos="1298"/>
          <w:tab w:val="left" w:pos="2597"/>
          <w:tab w:val="left" w:pos="3895"/>
          <w:tab w:val="left" w:pos="5194"/>
          <w:tab w:val="left" w:pos="6492"/>
          <w:tab w:val="left" w:pos="7790"/>
          <w:tab w:val="left" w:pos="9089"/>
          <w:tab w:val="left" w:pos="10387"/>
        </w:tabs>
        <w:spacing w:line="240" w:lineRule="auto"/>
        <w:rPr>
          <w:rFonts w:asciiTheme="minorHAnsi" w:hAnsiTheme="minorHAnsi" w:cstheme="minorHAnsi"/>
          <w:sz w:val="28"/>
          <w:szCs w:val="28"/>
        </w:rPr>
      </w:pPr>
      <w:r>
        <w:rPr>
          <w:rFonts w:asciiTheme="minorHAnsi" w:hAnsiTheme="minorHAnsi" w:cstheme="minorHAnsi"/>
          <w:sz w:val="28"/>
          <w:szCs w:val="28"/>
        </w:rPr>
        <w:lastRenderedPageBreak/>
        <w:t>ELINTARVIKKEIDEN VARASTOINTI- JA TARJOILULÄMPÖTILAT</w:t>
      </w:r>
    </w:p>
    <w:p w14:paraId="7A4B0D0F" w14:textId="77777777" w:rsidR="00CB5DAE" w:rsidRPr="00EA42C4" w:rsidRDefault="00CB5DAE" w:rsidP="00EA42C4">
      <w:pPr>
        <w:tabs>
          <w:tab w:val="left" w:pos="0"/>
          <w:tab w:val="left" w:pos="1298"/>
          <w:tab w:val="left" w:pos="2597"/>
          <w:tab w:val="left" w:pos="3895"/>
          <w:tab w:val="left" w:pos="5194"/>
          <w:tab w:val="left" w:pos="6492"/>
          <w:tab w:val="left" w:pos="7790"/>
          <w:tab w:val="left" w:pos="9089"/>
          <w:tab w:val="left" w:pos="10387"/>
        </w:tabs>
        <w:spacing w:line="240" w:lineRule="auto"/>
        <w:rPr>
          <w:rFonts w:asciiTheme="minorHAnsi" w:hAnsiTheme="minorHAnsi" w:cstheme="minorHAnsi"/>
        </w:rPr>
      </w:pPr>
    </w:p>
    <w:p w14:paraId="2C41022B" w14:textId="77777777" w:rsidR="00A7764D" w:rsidRPr="00CB5DAE" w:rsidRDefault="00A7764D" w:rsidP="00EA42C4">
      <w:pPr>
        <w:tabs>
          <w:tab w:val="left" w:pos="0"/>
          <w:tab w:val="left" w:pos="1298"/>
          <w:tab w:val="left" w:pos="2597"/>
          <w:tab w:val="left" w:pos="3895"/>
          <w:tab w:val="left" w:pos="5194"/>
          <w:tab w:val="left" w:pos="6492"/>
          <w:tab w:val="left" w:pos="7790"/>
          <w:tab w:val="left" w:pos="9089"/>
          <w:tab w:val="left" w:pos="10206"/>
        </w:tabs>
        <w:spacing w:line="240" w:lineRule="auto"/>
        <w:rPr>
          <w:rFonts w:asciiTheme="minorHAnsi" w:hAnsiTheme="minorHAnsi" w:cstheme="minorHAnsi"/>
        </w:rPr>
      </w:pPr>
      <w:r w:rsidRPr="00CB5DAE">
        <w:rPr>
          <w:rFonts w:asciiTheme="minorHAnsi" w:hAnsiTheme="minorHAnsi" w:cstheme="minorHAnsi"/>
        </w:rPr>
        <w:t>Säädösten mukaan mikrobiologisesti helposti pilaantuvien elintarvikkeiden säilytyksessä ja tarjoilussa on noudatettava seuraavia lämpötiloja:</w:t>
      </w:r>
    </w:p>
    <w:tbl>
      <w:tblPr>
        <w:tblW w:w="9923" w:type="dxa"/>
        <w:tblInd w:w="120" w:type="dxa"/>
        <w:tblLayout w:type="fixed"/>
        <w:tblCellMar>
          <w:left w:w="120" w:type="dxa"/>
          <w:right w:w="120" w:type="dxa"/>
        </w:tblCellMar>
        <w:tblLook w:val="0000" w:firstRow="0" w:lastRow="0" w:firstColumn="0" w:lastColumn="0" w:noHBand="0" w:noVBand="0"/>
      </w:tblPr>
      <w:tblGrid>
        <w:gridCol w:w="5386"/>
        <w:gridCol w:w="2409"/>
        <w:gridCol w:w="2128"/>
      </w:tblGrid>
      <w:tr w:rsidR="00A7764D" w:rsidRPr="00CB5DAE" w14:paraId="6C9BAB77" w14:textId="77777777" w:rsidTr="009F36F3">
        <w:tc>
          <w:tcPr>
            <w:tcW w:w="5386" w:type="dxa"/>
            <w:tcBorders>
              <w:top w:val="double" w:sz="6" w:space="0" w:color="auto"/>
              <w:left w:val="double" w:sz="6" w:space="0" w:color="auto"/>
            </w:tcBorders>
            <w:shd w:val="clear" w:color="auto" w:fill="F2F2F2" w:themeFill="background1" w:themeFillShade="F2"/>
          </w:tcPr>
          <w:p w14:paraId="54FD0010" w14:textId="77777777" w:rsidR="00A7764D" w:rsidRPr="00CB5DAE" w:rsidRDefault="00A7764D" w:rsidP="00F455F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hAnsiTheme="minorHAnsi" w:cstheme="minorHAnsi"/>
              </w:rPr>
            </w:pPr>
            <w:r w:rsidRPr="00CB5DAE">
              <w:rPr>
                <w:rFonts w:asciiTheme="minorHAnsi" w:hAnsiTheme="minorHAnsi" w:cstheme="minorHAnsi"/>
              </w:rPr>
              <w:t>Elintarvike</w:t>
            </w:r>
          </w:p>
        </w:tc>
        <w:tc>
          <w:tcPr>
            <w:tcW w:w="2409" w:type="dxa"/>
            <w:tcBorders>
              <w:top w:val="double" w:sz="6" w:space="0" w:color="auto"/>
              <w:left w:val="single" w:sz="6" w:space="0" w:color="auto"/>
            </w:tcBorders>
            <w:shd w:val="clear" w:color="auto" w:fill="F2F2F2" w:themeFill="background1" w:themeFillShade="F2"/>
          </w:tcPr>
          <w:p w14:paraId="08F85ADB" w14:textId="77777777" w:rsidR="00A7764D" w:rsidRPr="00CB5DAE" w:rsidRDefault="00D84368" w:rsidP="00F455F6">
            <w:pPr>
              <w:tabs>
                <w:tab w:val="left" w:pos="0"/>
                <w:tab w:val="left" w:pos="1298"/>
                <w:tab w:val="left" w:pos="2597"/>
                <w:tab w:val="left" w:pos="3895"/>
                <w:tab w:val="left" w:pos="5194"/>
                <w:tab w:val="left" w:pos="6492"/>
                <w:tab w:val="left" w:pos="7790"/>
                <w:tab w:val="left" w:pos="9089"/>
                <w:tab w:val="left" w:pos="10387"/>
              </w:tabs>
              <w:spacing w:before="90" w:line="240" w:lineRule="auto"/>
              <w:jc w:val="center"/>
              <w:rPr>
                <w:rFonts w:asciiTheme="minorHAnsi" w:hAnsiTheme="minorHAnsi" w:cstheme="minorHAnsi"/>
              </w:rPr>
            </w:pPr>
            <w:r>
              <w:rPr>
                <w:rFonts w:asciiTheme="minorHAnsi" w:hAnsiTheme="minorHAnsi" w:cstheme="minorHAnsi"/>
              </w:rPr>
              <w:t>V</w:t>
            </w:r>
            <w:r w:rsidR="00A7764D" w:rsidRPr="00CB5DAE">
              <w:rPr>
                <w:rFonts w:asciiTheme="minorHAnsi" w:hAnsiTheme="minorHAnsi" w:cstheme="minorHAnsi"/>
              </w:rPr>
              <w:t>arastointilämpötila</w:t>
            </w:r>
          </w:p>
          <w:p w14:paraId="3AC22C65" w14:textId="77777777" w:rsidR="00A7764D" w:rsidRPr="00CB5DAE" w:rsidRDefault="00A7764D" w:rsidP="00F455F6">
            <w:pPr>
              <w:tabs>
                <w:tab w:val="left" w:pos="0"/>
                <w:tab w:val="left" w:pos="1298"/>
                <w:tab w:val="left" w:pos="2597"/>
                <w:tab w:val="left" w:pos="3895"/>
                <w:tab w:val="left" w:pos="5194"/>
                <w:tab w:val="left" w:pos="6492"/>
                <w:tab w:val="left" w:pos="7790"/>
                <w:tab w:val="left" w:pos="9089"/>
                <w:tab w:val="left" w:pos="10387"/>
              </w:tabs>
              <w:spacing w:after="54" w:line="240" w:lineRule="auto"/>
              <w:jc w:val="center"/>
              <w:rPr>
                <w:rFonts w:asciiTheme="minorHAnsi" w:hAnsiTheme="minorHAnsi" w:cstheme="minorHAnsi"/>
              </w:rPr>
            </w:pPr>
            <w:r w:rsidRPr="00CB5DAE">
              <w:rPr>
                <w:rFonts w:asciiTheme="minorHAnsi" w:hAnsiTheme="minorHAnsi" w:cstheme="minorHAnsi"/>
              </w:rPr>
              <w:t>enintään</w:t>
            </w:r>
          </w:p>
        </w:tc>
        <w:tc>
          <w:tcPr>
            <w:tcW w:w="2128" w:type="dxa"/>
            <w:tcBorders>
              <w:top w:val="double" w:sz="6" w:space="0" w:color="auto"/>
              <w:left w:val="single" w:sz="6" w:space="0" w:color="auto"/>
              <w:right w:val="double" w:sz="6" w:space="0" w:color="auto"/>
            </w:tcBorders>
            <w:shd w:val="clear" w:color="auto" w:fill="F2F2F2" w:themeFill="background1" w:themeFillShade="F2"/>
          </w:tcPr>
          <w:p w14:paraId="462DF84E" w14:textId="77777777" w:rsidR="00A7764D" w:rsidRPr="00CB5DAE" w:rsidRDefault="00D84368" w:rsidP="00F455F6">
            <w:pPr>
              <w:tabs>
                <w:tab w:val="left" w:pos="0"/>
                <w:tab w:val="left" w:pos="1298"/>
                <w:tab w:val="left" w:pos="2597"/>
                <w:tab w:val="left" w:pos="3895"/>
                <w:tab w:val="left" w:pos="5194"/>
                <w:tab w:val="left" w:pos="6492"/>
                <w:tab w:val="left" w:pos="7790"/>
                <w:tab w:val="left" w:pos="9089"/>
                <w:tab w:val="left" w:pos="10387"/>
              </w:tabs>
              <w:spacing w:before="90" w:after="54" w:line="240" w:lineRule="auto"/>
              <w:jc w:val="center"/>
              <w:rPr>
                <w:rFonts w:asciiTheme="minorHAnsi" w:hAnsiTheme="minorHAnsi" w:cstheme="minorHAnsi"/>
              </w:rPr>
            </w:pPr>
            <w:r>
              <w:rPr>
                <w:rFonts w:asciiTheme="minorHAnsi" w:hAnsiTheme="minorHAnsi" w:cstheme="minorHAnsi"/>
              </w:rPr>
              <w:t>T</w:t>
            </w:r>
            <w:r w:rsidR="00A7764D" w:rsidRPr="00CB5DAE">
              <w:rPr>
                <w:rFonts w:asciiTheme="minorHAnsi" w:hAnsiTheme="minorHAnsi" w:cstheme="minorHAnsi"/>
              </w:rPr>
              <w:t>arjoilulämpötila</w:t>
            </w:r>
          </w:p>
        </w:tc>
      </w:tr>
      <w:tr w:rsidR="009F36F3" w:rsidRPr="00CB5DAE" w14:paraId="4D7065CC" w14:textId="77777777" w:rsidTr="009F36F3">
        <w:tc>
          <w:tcPr>
            <w:tcW w:w="9923" w:type="dxa"/>
            <w:gridSpan w:val="3"/>
            <w:tcBorders>
              <w:top w:val="single" w:sz="6" w:space="0" w:color="auto"/>
              <w:left w:val="double" w:sz="6" w:space="0" w:color="auto"/>
              <w:right w:val="double" w:sz="6" w:space="0" w:color="auto"/>
            </w:tcBorders>
            <w:shd w:val="clear" w:color="auto" w:fill="FFFFFF" w:themeFill="background1"/>
          </w:tcPr>
          <w:p w14:paraId="2B0DD9FC" w14:textId="77777777" w:rsidR="009F36F3" w:rsidRPr="009F36F3" w:rsidRDefault="009F36F3" w:rsidP="00F455F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hAnsiTheme="minorHAnsi" w:cstheme="minorHAnsi"/>
                <w:b/>
                <w:color w:val="FF0000"/>
              </w:rPr>
            </w:pPr>
            <w:r w:rsidRPr="009F36F3">
              <w:rPr>
                <w:rFonts w:asciiTheme="minorHAnsi" w:hAnsiTheme="minorHAnsi" w:cstheme="minorHAnsi"/>
                <w:b/>
              </w:rPr>
              <w:t>Kalastustuotteet</w:t>
            </w:r>
          </w:p>
        </w:tc>
      </w:tr>
      <w:tr w:rsidR="008F0D19" w:rsidRPr="00CB5DAE" w14:paraId="037D1068" w14:textId="77777777" w:rsidTr="000014AC">
        <w:trPr>
          <w:trHeight w:val="1755"/>
        </w:trPr>
        <w:tc>
          <w:tcPr>
            <w:tcW w:w="5386" w:type="dxa"/>
            <w:tcBorders>
              <w:top w:val="single" w:sz="6" w:space="0" w:color="auto"/>
              <w:left w:val="double" w:sz="6" w:space="0" w:color="auto"/>
            </w:tcBorders>
          </w:tcPr>
          <w:p w14:paraId="6BFE275C" w14:textId="44C23AC6" w:rsidR="008F0D19" w:rsidRPr="00621161" w:rsidRDefault="008F0D19" w:rsidP="00F455F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hAnsiTheme="minorHAnsi" w:cstheme="minorHAnsi"/>
                <w:bCs/>
              </w:rPr>
            </w:pPr>
            <w:r w:rsidRPr="00621161">
              <w:rPr>
                <w:rFonts w:asciiTheme="minorHAnsi" w:hAnsiTheme="minorHAnsi" w:cstheme="minorHAnsi"/>
                <w:bCs/>
              </w:rPr>
              <w:t>tuoreet</w:t>
            </w:r>
            <w:r>
              <w:rPr>
                <w:rFonts w:asciiTheme="minorHAnsi" w:hAnsiTheme="minorHAnsi" w:cstheme="minorHAnsi"/>
                <w:bCs/>
              </w:rPr>
              <w:t xml:space="preserve"> </w:t>
            </w:r>
            <w:r w:rsidRPr="00621161">
              <w:rPr>
                <w:rFonts w:asciiTheme="minorHAnsi" w:hAnsiTheme="minorHAnsi" w:cstheme="minorHAnsi"/>
                <w:bCs/>
              </w:rPr>
              <w:t>kalastustuotteet, keitetyt ja jäähdytetyt äyriäis- ja nilviäistuotteet sekä sulatetut jalostamattomat kalastustuotteet</w:t>
            </w:r>
            <w:r>
              <w:rPr>
                <w:rFonts w:asciiTheme="minorHAnsi" w:hAnsiTheme="minorHAnsi" w:cstheme="minorHAnsi"/>
                <w:bCs/>
              </w:rPr>
              <w:t xml:space="preserve">, </w:t>
            </w:r>
            <w:r w:rsidRPr="00621161">
              <w:rPr>
                <w:rFonts w:asciiTheme="minorHAnsi" w:hAnsiTheme="minorHAnsi" w:cstheme="minorHAnsi"/>
                <w:bCs/>
              </w:rPr>
              <w:t>mäti suolaamattomana</w:t>
            </w:r>
            <w:r>
              <w:rPr>
                <w:rFonts w:asciiTheme="minorHAnsi" w:hAnsiTheme="minorHAnsi" w:cstheme="minorHAnsi"/>
                <w:bCs/>
              </w:rPr>
              <w:t xml:space="preserve">, </w:t>
            </w:r>
            <w:r w:rsidRPr="00151B62">
              <w:rPr>
                <w:rFonts w:asciiTheme="minorHAnsi" w:hAnsiTheme="minorHAnsi" w:cstheme="minorHAnsi"/>
                <w:bCs/>
              </w:rPr>
              <w:t>kylmäsavustetut ja graavisuolatut kalastustuotteet sekä</w:t>
            </w:r>
            <w:r>
              <w:rPr>
                <w:rFonts w:asciiTheme="minorHAnsi" w:hAnsiTheme="minorHAnsi" w:cstheme="minorHAnsi"/>
                <w:bCs/>
              </w:rPr>
              <w:t xml:space="preserve"> </w:t>
            </w:r>
            <w:r w:rsidRPr="00151B62">
              <w:rPr>
                <w:rFonts w:asciiTheme="minorHAnsi" w:hAnsiTheme="minorHAnsi" w:cstheme="minorHAnsi"/>
                <w:bCs/>
              </w:rPr>
              <w:t xml:space="preserve">tyhjiö- ja suojakaasupakatut kalastustuotteet, </w:t>
            </w:r>
            <w:r>
              <w:rPr>
                <w:rFonts w:asciiTheme="minorHAnsi" w:hAnsiTheme="minorHAnsi" w:cstheme="minorHAnsi"/>
                <w:bCs/>
              </w:rPr>
              <w:t xml:space="preserve">suolattu </w:t>
            </w:r>
            <w:r w:rsidRPr="00151B62">
              <w:rPr>
                <w:rFonts w:asciiTheme="minorHAnsi" w:hAnsiTheme="minorHAnsi" w:cstheme="minorHAnsi"/>
                <w:bCs/>
              </w:rPr>
              <w:t>mäti</w:t>
            </w:r>
            <w:r>
              <w:rPr>
                <w:rFonts w:asciiTheme="minorHAnsi" w:hAnsiTheme="minorHAnsi" w:cstheme="minorHAnsi"/>
                <w:bCs/>
              </w:rPr>
              <w:t xml:space="preserve"> ja pakasteesta sulatettu suolattu mäti</w:t>
            </w:r>
          </w:p>
        </w:tc>
        <w:tc>
          <w:tcPr>
            <w:tcW w:w="2409" w:type="dxa"/>
            <w:tcBorders>
              <w:top w:val="single" w:sz="6" w:space="0" w:color="auto"/>
              <w:left w:val="single" w:sz="6" w:space="0" w:color="auto"/>
            </w:tcBorders>
          </w:tcPr>
          <w:p w14:paraId="1038F5FA" w14:textId="1F25586E" w:rsidR="008F0D19" w:rsidRPr="00621161" w:rsidRDefault="008F0D19" w:rsidP="008F0D19">
            <w:pPr>
              <w:tabs>
                <w:tab w:val="left" w:pos="0"/>
                <w:tab w:val="left" w:pos="1298"/>
                <w:tab w:val="left" w:pos="2597"/>
                <w:tab w:val="left" w:pos="3895"/>
                <w:tab w:val="left" w:pos="5194"/>
                <w:tab w:val="left" w:pos="6492"/>
                <w:tab w:val="left" w:pos="7790"/>
                <w:tab w:val="left" w:pos="9089"/>
                <w:tab w:val="left" w:pos="10387"/>
              </w:tabs>
              <w:spacing w:before="90" w:after="54" w:line="240" w:lineRule="auto"/>
              <w:jc w:val="center"/>
              <w:rPr>
                <w:rFonts w:asciiTheme="minorHAnsi" w:hAnsiTheme="minorHAnsi" w:cstheme="minorHAnsi"/>
                <w:bCs/>
              </w:rPr>
            </w:pPr>
            <w:r>
              <w:rPr>
                <w:rFonts w:asciiTheme="minorHAnsi" w:hAnsiTheme="minorHAnsi" w:cstheme="minorHAnsi"/>
                <w:bCs/>
              </w:rPr>
              <w:t>0-</w:t>
            </w:r>
            <w:r w:rsidRPr="00151B62">
              <w:rPr>
                <w:rFonts w:asciiTheme="minorHAnsi" w:hAnsiTheme="minorHAnsi" w:cstheme="minorHAnsi"/>
                <w:bCs/>
              </w:rPr>
              <w:t>3</w:t>
            </w:r>
            <w:r>
              <w:rPr>
                <w:rFonts w:asciiTheme="minorHAnsi" w:hAnsiTheme="minorHAnsi" w:cstheme="minorHAnsi"/>
                <w:bCs/>
              </w:rPr>
              <w:t xml:space="preserve"> </w:t>
            </w:r>
            <w:proofErr w:type="spellStart"/>
            <w:r w:rsidRPr="00151B62">
              <w:rPr>
                <w:rFonts w:asciiTheme="minorHAnsi" w:hAnsiTheme="minorHAnsi" w:cstheme="minorHAnsi"/>
                <w:bCs/>
                <w:vertAlign w:val="superscript"/>
              </w:rPr>
              <w:t>o</w:t>
            </w:r>
            <w:r w:rsidRPr="00151B62">
              <w:rPr>
                <w:rFonts w:asciiTheme="minorHAnsi" w:hAnsiTheme="minorHAnsi" w:cstheme="minorHAnsi"/>
                <w:bCs/>
              </w:rPr>
              <w:t>C</w:t>
            </w:r>
            <w:proofErr w:type="spellEnd"/>
          </w:p>
        </w:tc>
        <w:tc>
          <w:tcPr>
            <w:tcW w:w="2128" w:type="dxa"/>
            <w:tcBorders>
              <w:top w:val="single" w:sz="6" w:space="0" w:color="auto"/>
              <w:left w:val="single" w:sz="6" w:space="0" w:color="auto"/>
              <w:right w:val="double" w:sz="6" w:space="0" w:color="auto"/>
            </w:tcBorders>
          </w:tcPr>
          <w:p w14:paraId="74412D8B" w14:textId="77777777" w:rsidR="008F0D19" w:rsidRPr="00621161" w:rsidRDefault="008F0D19" w:rsidP="00F455F6">
            <w:pPr>
              <w:tabs>
                <w:tab w:val="left" w:pos="0"/>
                <w:tab w:val="left" w:pos="1298"/>
                <w:tab w:val="left" w:pos="2597"/>
                <w:tab w:val="left" w:pos="3895"/>
                <w:tab w:val="left" w:pos="5194"/>
                <w:tab w:val="left" w:pos="6492"/>
                <w:tab w:val="left" w:pos="7790"/>
                <w:tab w:val="left" w:pos="9089"/>
                <w:tab w:val="left" w:pos="10387"/>
              </w:tabs>
              <w:spacing w:before="90" w:after="54" w:line="240" w:lineRule="auto"/>
              <w:jc w:val="center"/>
              <w:rPr>
                <w:rFonts w:asciiTheme="minorHAnsi" w:hAnsiTheme="minorHAnsi" w:cstheme="minorHAnsi"/>
                <w:bCs/>
                <w:color w:val="FF0000"/>
              </w:rPr>
            </w:pPr>
          </w:p>
        </w:tc>
      </w:tr>
      <w:tr w:rsidR="009F36F3" w:rsidRPr="00CB5DAE" w14:paraId="297814DD" w14:textId="77777777" w:rsidTr="00526DA3">
        <w:tc>
          <w:tcPr>
            <w:tcW w:w="5386" w:type="dxa"/>
            <w:tcBorders>
              <w:top w:val="single" w:sz="6" w:space="0" w:color="auto"/>
              <w:left w:val="double" w:sz="6" w:space="0" w:color="auto"/>
            </w:tcBorders>
          </w:tcPr>
          <w:p w14:paraId="50D55B15" w14:textId="77777777" w:rsidR="009F36F3" w:rsidRPr="00151B62" w:rsidRDefault="009F36F3" w:rsidP="00F455F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hAnsiTheme="minorHAnsi" w:cstheme="minorHAnsi"/>
                <w:bCs/>
              </w:rPr>
            </w:pPr>
            <w:r>
              <w:rPr>
                <w:rFonts w:asciiTheme="minorHAnsi" w:hAnsiTheme="minorHAnsi" w:cstheme="minorHAnsi"/>
                <w:bCs/>
              </w:rPr>
              <w:t>muut jalostetut kalastustuotteet, sushi, elävät simpukat, kalakukot</w:t>
            </w:r>
          </w:p>
        </w:tc>
        <w:tc>
          <w:tcPr>
            <w:tcW w:w="2409" w:type="dxa"/>
            <w:tcBorders>
              <w:top w:val="single" w:sz="6" w:space="0" w:color="auto"/>
              <w:left w:val="single" w:sz="6" w:space="0" w:color="auto"/>
            </w:tcBorders>
          </w:tcPr>
          <w:p w14:paraId="241412BE" w14:textId="14D20FFB" w:rsidR="009F36F3" w:rsidRDefault="009F36F3" w:rsidP="00F455F6">
            <w:pPr>
              <w:tabs>
                <w:tab w:val="left" w:pos="0"/>
                <w:tab w:val="left" w:pos="1298"/>
                <w:tab w:val="left" w:pos="2597"/>
                <w:tab w:val="left" w:pos="3895"/>
                <w:tab w:val="left" w:pos="5194"/>
                <w:tab w:val="left" w:pos="6492"/>
                <w:tab w:val="left" w:pos="7790"/>
                <w:tab w:val="left" w:pos="9089"/>
                <w:tab w:val="left" w:pos="10387"/>
              </w:tabs>
              <w:spacing w:before="90" w:after="54" w:line="240" w:lineRule="auto"/>
              <w:jc w:val="center"/>
              <w:rPr>
                <w:rFonts w:asciiTheme="minorHAnsi" w:hAnsiTheme="minorHAnsi" w:cstheme="minorHAnsi"/>
                <w:bCs/>
              </w:rPr>
            </w:pPr>
            <w:r>
              <w:rPr>
                <w:rFonts w:asciiTheme="minorHAnsi" w:hAnsiTheme="minorHAnsi" w:cstheme="minorHAnsi"/>
                <w:bCs/>
              </w:rPr>
              <w:t xml:space="preserve">6 </w:t>
            </w:r>
            <w:proofErr w:type="spellStart"/>
            <w:r w:rsidRPr="00151B62">
              <w:rPr>
                <w:rFonts w:asciiTheme="minorHAnsi" w:hAnsiTheme="minorHAnsi" w:cstheme="minorHAnsi"/>
                <w:bCs/>
                <w:vertAlign w:val="superscript"/>
              </w:rPr>
              <w:t>o</w:t>
            </w:r>
            <w:r w:rsidRPr="00151B62">
              <w:rPr>
                <w:rFonts w:asciiTheme="minorHAnsi" w:hAnsiTheme="minorHAnsi" w:cstheme="minorHAnsi"/>
                <w:bCs/>
              </w:rPr>
              <w:t>C</w:t>
            </w:r>
            <w:proofErr w:type="spellEnd"/>
          </w:p>
        </w:tc>
        <w:tc>
          <w:tcPr>
            <w:tcW w:w="2128" w:type="dxa"/>
            <w:tcBorders>
              <w:top w:val="single" w:sz="6" w:space="0" w:color="auto"/>
              <w:left w:val="single" w:sz="6" w:space="0" w:color="auto"/>
              <w:right w:val="double" w:sz="6" w:space="0" w:color="auto"/>
            </w:tcBorders>
          </w:tcPr>
          <w:p w14:paraId="311FBBE5" w14:textId="77777777" w:rsidR="009F36F3" w:rsidRPr="00621161" w:rsidRDefault="009F36F3" w:rsidP="00F455F6">
            <w:pPr>
              <w:tabs>
                <w:tab w:val="left" w:pos="0"/>
                <w:tab w:val="left" w:pos="1298"/>
                <w:tab w:val="left" w:pos="2597"/>
                <w:tab w:val="left" w:pos="3895"/>
                <w:tab w:val="left" w:pos="5194"/>
                <w:tab w:val="left" w:pos="6492"/>
                <w:tab w:val="left" w:pos="7790"/>
                <w:tab w:val="left" w:pos="9089"/>
                <w:tab w:val="left" w:pos="10387"/>
              </w:tabs>
              <w:spacing w:before="90" w:after="54" w:line="240" w:lineRule="auto"/>
              <w:jc w:val="center"/>
              <w:rPr>
                <w:rFonts w:asciiTheme="minorHAnsi" w:hAnsiTheme="minorHAnsi" w:cstheme="minorHAnsi"/>
                <w:bCs/>
                <w:color w:val="FF0000"/>
              </w:rPr>
            </w:pPr>
          </w:p>
        </w:tc>
      </w:tr>
      <w:tr w:rsidR="009F36F3" w:rsidRPr="00CB5DAE" w14:paraId="6B565AB2" w14:textId="77777777" w:rsidTr="009F36F3">
        <w:tc>
          <w:tcPr>
            <w:tcW w:w="9923" w:type="dxa"/>
            <w:gridSpan w:val="3"/>
            <w:tcBorders>
              <w:top w:val="single" w:sz="6" w:space="0" w:color="auto"/>
              <w:left w:val="double" w:sz="6" w:space="0" w:color="auto"/>
              <w:right w:val="double" w:sz="6" w:space="0" w:color="auto"/>
            </w:tcBorders>
            <w:shd w:val="clear" w:color="auto" w:fill="FFFFFF" w:themeFill="background1"/>
          </w:tcPr>
          <w:p w14:paraId="7EC51F80" w14:textId="77777777" w:rsidR="009F36F3" w:rsidRPr="009F36F3" w:rsidRDefault="009F36F3" w:rsidP="00F455F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hAnsiTheme="minorHAnsi" w:cstheme="minorHAnsi"/>
                <w:b/>
                <w:color w:val="FF0000"/>
              </w:rPr>
            </w:pPr>
            <w:r w:rsidRPr="009F36F3">
              <w:rPr>
                <w:rFonts w:asciiTheme="minorHAnsi" w:hAnsiTheme="minorHAnsi" w:cstheme="minorHAnsi"/>
                <w:b/>
              </w:rPr>
              <w:t>Liha ja lihatuotteet</w:t>
            </w:r>
          </w:p>
        </w:tc>
      </w:tr>
      <w:tr w:rsidR="00A7764D" w:rsidRPr="00CB5DAE" w14:paraId="758D9221" w14:textId="77777777" w:rsidTr="00526DA3">
        <w:tc>
          <w:tcPr>
            <w:tcW w:w="5386" w:type="dxa"/>
            <w:tcBorders>
              <w:top w:val="single" w:sz="6" w:space="0" w:color="auto"/>
              <w:left w:val="double" w:sz="6" w:space="0" w:color="auto"/>
            </w:tcBorders>
          </w:tcPr>
          <w:p w14:paraId="6AE25FC3" w14:textId="77777777" w:rsidR="00A7764D" w:rsidRPr="00621161" w:rsidRDefault="00A7764D" w:rsidP="00F455F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hAnsiTheme="minorHAnsi" w:cstheme="minorHAnsi"/>
                <w:bCs/>
                <w:color w:val="FF0000"/>
              </w:rPr>
            </w:pPr>
            <w:r w:rsidRPr="00151B62">
              <w:rPr>
                <w:rFonts w:asciiTheme="minorHAnsi" w:hAnsiTheme="minorHAnsi" w:cstheme="minorHAnsi"/>
                <w:bCs/>
              </w:rPr>
              <w:t>jauheliha</w:t>
            </w:r>
            <w:r w:rsidR="00F455F6">
              <w:rPr>
                <w:rFonts w:asciiTheme="minorHAnsi" w:hAnsiTheme="minorHAnsi" w:cstheme="minorHAnsi"/>
                <w:bCs/>
              </w:rPr>
              <w:t>, siipikarjan jauheliha,</w:t>
            </w:r>
            <w:r w:rsidR="00151B62" w:rsidRPr="00151B62">
              <w:rPr>
                <w:rFonts w:asciiTheme="minorHAnsi" w:hAnsiTheme="minorHAnsi" w:cstheme="minorHAnsi"/>
                <w:bCs/>
              </w:rPr>
              <w:t xml:space="preserve"> </w:t>
            </w:r>
            <w:r w:rsidRPr="00151B62">
              <w:rPr>
                <w:rFonts w:asciiTheme="minorHAnsi" w:hAnsiTheme="minorHAnsi" w:cstheme="minorHAnsi"/>
                <w:bCs/>
              </w:rPr>
              <w:t xml:space="preserve">jauhettu maksa </w:t>
            </w:r>
          </w:p>
        </w:tc>
        <w:tc>
          <w:tcPr>
            <w:tcW w:w="2409" w:type="dxa"/>
            <w:tcBorders>
              <w:top w:val="single" w:sz="6" w:space="0" w:color="auto"/>
              <w:left w:val="single" w:sz="6" w:space="0" w:color="auto"/>
            </w:tcBorders>
          </w:tcPr>
          <w:p w14:paraId="0980BAD9" w14:textId="77777777" w:rsidR="00A7764D" w:rsidRPr="00621161" w:rsidRDefault="00A7764D" w:rsidP="00F455F6">
            <w:pPr>
              <w:tabs>
                <w:tab w:val="left" w:pos="0"/>
                <w:tab w:val="left" w:pos="1298"/>
                <w:tab w:val="left" w:pos="2597"/>
                <w:tab w:val="left" w:pos="3895"/>
                <w:tab w:val="left" w:pos="5194"/>
                <w:tab w:val="left" w:pos="6492"/>
                <w:tab w:val="left" w:pos="7790"/>
                <w:tab w:val="left" w:pos="9089"/>
                <w:tab w:val="left" w:pos="10387"/>
              </w:tabs>
              <w:spacing w:before="90" w:after="54" w:line="240" w:lineRule="auto"/>
              <w:jc w:val="center"/>
              <w:rPr>
                <w:rFonts w:asciiTheme="minorHAnsi" w:hAnsiTheme="minorHAnsi" w:cstheme="minorHAnsi"/>
                <w:bCs/>
                <w:color w:val="FF0000"/>
              </w:rPr>
            </w:pPr>
            <w:r w:rsidRPr="00151B62">
              <w:rPr>
                <w:rFonts w:asciiTheme="minorHAnsi" w:hAnsiTheme="minorHAnsi" w:cstheme="minorHAnsi"/>
                <w:bCs/>
              </w:rPr>
              <w:t xml:space="preserve">4 </w:t>
            </w:r>
            <w:proofErr w:type="spellStart"/>
            <w:r w:rsidRPr="00151B62">
              <w:rPr>
                <w:rFonts w:asciiTheme="minorHAnsi" w:hAnsiTheme="minorHAnsi" w:cstheme="minorHAnsi"/>
                <w:bCs/>
                <w:vertAlign w:val="superscript"/>
              </w:rPr>
              <w:t>o</w:t>
            </w:r>
            <w:r w:rsidRPr="00151B62">
              <w:rPr>
                <w:rFonts w:asciiTheme="minorHAnsi" w:hAnsiTheme="minorHAnsi" w:cstheme="minorHAnsi"/>
                <w:bCs/>
              </w:rPr>
              <w:t>C</w:t>
            </w:r>
            <w:proofErr w:type="spellEnd"/>
          </w:p>
        </w:tc>
        <w:tc>
          <w:tcPr>
            <w:tcW w:w="2128" w:type="dxa"/>
            <w:tcBorders>
              <w:top w:val="single" w:sz="6" w:space="0" w:color="auto"/>
              <w:left w:val="single" w:sz="6" w:space="0" w:color="auto"/>
              <w:right w:val="double" w:sz="6" w:space="0" w:color="auto"/>
            </w:tcBorders>
          </w:tcPr>
          <w:p w14:paraId="2A8CC5D0" w14:textId="77777777" w:rsidR="00A7764D" w:rsidRPr="00621161" w:rsidRDefault="00A7764D" w:rsidP="00F455F6">
            <w:pPr>
              <w:tabs>
                <w:tab w:val="left" w:pos="0"/>
                <w:tab w:val="left" w:pos="1298"/>
                <w:tab w:val="left" w:pos="2597"/>
                <w:tab w:val="left" w:pos="3895"/>
                <w:tab w:val="left" w:pos="5194"/>
                <w:tab w:val="left" w:pos="6492"/>
                <w:tab w:val="left" w:pos="7790"/>
                <w:tab w:val="left" w:pos="9089"/>
                <w:tab w:val="left" w:pos="10387"/>
              </w:tabs>
              <w:spacing w:before="90" w:after="54" w:line="240" w:lineRule="auto"/>
              <w:jc w:val="center"/>
              <w:rPr>
                <w:rFonts w:asciiTheme="minorHAnsi" w:hAnsiTheme="minorHAnsi" w:cstheme="minorHAnsi"/>
                <w:bCs/>
                <w:color w:val="FF0000"/>
              </w:rPr>
            </w:pPr>
          </w:p>
        </w:tc>
      </w:tr>
      <w:tr w:rsidR="00A7764D" w:rsidRPr="00CB5DAE" w14:paraId="2D45FFA6" w14:textId="77777777" w:rsidTr="00526DA3">
        <w:tc>
          <w:tcPr>
            <w:tcW w:w="5386" w:type="dxa"/>
            <w:tcBorders>
              <w:top w:val="single" w:sz="6" w:space="0" w:color="auto"/>
              <w:left w:val="double" w:sz="6" w:space="0" w:color="auto"/>
            </w:tcBorders>
          </w:tcPr>
          <w:p w14:paraId="532BE676" w14:textId="77777777" w:rsidR="00A7764D" w:rsidRPr="00975045" w:rsidRDefault="00A7764D" w:rsidP="00F455F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hAnsiTheme="minorHAnsi" w:cstheme="minorHAnsi"/>
                <w:bCs/>
              </w:rPr>
            </w:pPr>
            <w:r w:rsidRPr="00975045">
              <w:rPr>
                <w:rFonts w:asciiTheme="minorHAnsi" w:hAnsiTheme="minorHAnsi" w:cstheme="minorHAnsi"/>
                <w:bCs/>
              </w:rPr>
              <w:t>raaka liha ja elimet, raakalihavalmisteet, lihatuotteet ja lihavalmisteet (leikkeleet, ruokamakkarat, lihasta valmistetut einekset</w:t>
            </w:r>
            <w:r w:rsidR="00F455F6">
              <w:rPr>
                <w:rFonts w:asciiTheme="minorHAnsi" w:hAnsiTheme="minorHAnsi" w:cstheme="minorHAnsi"/>
                <w:bCs/>
              </w:rPr>
              <w:t xml:space="preserve"> yms.</w:t>
            </w:r>
            <w:r w:rsidRPr="00975045">
              <w:rPr>
                <w:rFonts w:asciiTheme="minorHAnsi" w:hAnsiTheme="minorHAnsi" w:cstheme="minorHAnsi"/>
                <w:bCs/>
              </w:rPr>
              <w:t>)</w:t>
            </w:r>
          </w:p>
        </w:tc>
        <w:tc>
          <w:tcPr>
            <w:tcW w:w="2409" w:type="dxa"/>
            <w:tcBorders>
              <w:top w:val="single" w:sz="6" w:space="0" w:color="auto"/>
              <w:left w:val="single" w:sz="6" w:space="0" w:color="auto"/>
            </w:tcBorders>
          </w:tcPr>
          <w:p w14:paraId="56351B0D" w14:textId="77777777" w:rsidR="00A7764D" w:rsidRPr="00975045" w:rsidRDefault="00A7764D" w:rsidP="00F455F6">
            <w:pPr>
              <w:tabs>
                <w:tab w:val="left" w:pos="0"/>
                <w:tab w:val="left" w:pos="1298"/>
                <w:tab w:val="left" w:pos="2597"/>
                <w:tab w:val="left" w:pos="3895"/>
                <w:tab w:val="left" w:pos="5194"/>
                <w:tab w:val="left" w:pos="6492"/>
                <w:tab w:val="left" w:pos="7790"/>
                <w:tab w:val="left" w:pos="9089"/>
                <w:tab w:val="left" w:pos="10387"/>
              </w:tabs>
              <w:spacing w:before="90" w:after="54" w:line="240" w:lineRule="auto"/>
              <w:jc w:val="center"/>
              <w:rPr>
                <w:rFonts w:asciiTheme="minorHAnsi" w:hAnsiTheme="minorHAnsi" w:cstheme="minorHAnsi"/>
                <w:bCs/>
              </w:rPr>
            </w:pPr>
            <w:r w:rsidRPr="00975045">
              <w:rPr>
                <w:rFonts w:asciiTheme="minorHAnsi" w:hAnsiTheme="minorHAnsi" w:cstheme="minorHAnsi"/>
                <w:bCs/>
              </w:rPr>
              <w:t xml:space="preserve">6 </w:t>
            </w:r>
            <w:proofErr w:type="spellStart"/>
            <w:r w:rsidRPr="00975045">
              <w:rPr>
                <w:rFonts w:asciiTheme="minorHAnsi" w:hAnsiTheme="minorHAnsi" w:cstheme="minorHAnsi"/>
                <w:bCs/>
                <w:vertAlign w:val="superscript"/>
              </w:rPr>
              <w:t>o</w:t>
            </w:r>
            <w:r w:rsidRPr="00975045">
              <w:rPr>
                <w:rFonts w:asciiTheme="minorHAnsi" w:hAnsiTheme="minorHAnsi" w:cstheme="minorHAnsi"/>
                <w:bCs/>
              </w:rPr>
              <w:t>C</w:t>
            </w:r>
            <w:proofErr w:type="spellEnd"/>
          </w:p>
        </w:tc>
        <w:tc>
          <w:tcPr>
            <w:tcW w:w="2128" w:type="dxa"/>
            <w:tcBorders>
              <w:top w:val="single" w:sz="6" w:space="0" w:color="auto"/>
              <w:left w:val="single" w:sz="6" w:space="0" w:color="auto"/>
              <w:right w:val="double" w:sz="6" w:space="0" w:color="auto"/>
            </w:tcBorders>
          </w:tcPr>
          <w:p w14:paraId="4E5BA7ED" w14:textId="77777777" w:rsidR="00A7764D" w:rsidRPr="00621161" w:rsidRDefault="00A7764D" w:rsidP="00F455F6">
            <w:pPr>
              <w:tabs>
                <w:tab w:val="left" w:pos="0"/>
                <w:tab w:val="left" w:pos="1298"/>
                <w:tab w:val="left" w:pos="2597"/>
                <w:tab w:val="left" w:pos="3895"/>
                <w:tab w:val="left" w:pos="5194"/>
                <w:tab w:val="left" w:pos="6492"/>
                <w:tab w:val="left" w:pos="7790"/>
                <w:tab w:val="left" w:pos="9089"/>
                <w:tab w:val="left" w:pos="10387"/>
              </w:tabs>
              <w:spacing w:before="90" w:after="54" w:line="240" w:lineRule="auto"/>
              <w:jc w:val="center"/>
              <w:rPr>
                <w:rFonts w:asciiTheme="minorHAnsi" w:hAnsiTheme="minorHAnsi" w:cstheme="minorHAnsi"/>
                <w:bCs/>
                <w:color w:val="FF0000"/>
              </w:rPr>
            </w:pPr>
          </w:p>
        </w:tc>
      </w:tr>
      <w:tr w:rsidR="009F36F3" w:rsidRPr="00CB5DAE" w14:paraId="075F76DF" w14:textId="77777777" w:rsidTr="009F36F3">
        <w:tc>
          <w:tcPr>
            <w:tcW w:w="9923" w:type="dxa"/>
            <w:gridSpan w:val="3"/>
            <w:tcBorders>
              <w:top w:val="single" w:sz="6" w:space="0" w:color="auto"/>
              <w:left w:val="double" w:sz="6" w:space="0" w:color="auto"/>
              <w:right w:val="double" w:sz="6" w:space="0" w:color="auto"/>
            </w:tcBorders>
            <w:shd w:val="clear" w:color="auto" w:fill="FFFFFF" w:themeFill="background1"/>
          </w:tcPr>
          <w:p w14:paraId="716D40E5" w14:textId="77777777" w:rsidR="009F36F3" w:rsidRPr="009F36F3" w:rsidRDefault="009F36F3" w:rsidP="00F455F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hAnsiTheme="minorHAnsi" w:cstheme="minorHAnsi"/>
                <w:b/>
              </w:rPr>
            </w:pPr>
            <w:r w:rsidRPr="009F36F3">
              <w:rPr>
                <w:rFonts w:asciiTheme="minorHAnsi" w:hAnsiTheme="minorHAnsi" w:cstheme="minorHAnsi"/>
                <w:b/>
              </w:rPr>
              <w:t>Maito ja maitopohjaiset tuotteet</w:t>
            </w:r>
          </w:p>
        </w:tc>
      </w:tr>
      <w:tr w:rsidR="00A7764D" w:rsidRPr="00CB5DAE" w14:paraId="48DC24BC" w14:textId="77777777" w:rsidTr="00526DA3">
        <w:tc>
          <w:tcPr>
            <w:tcW w:w="5386" w:type="dxa"/>
            <w:tcBorders>
              <w:top w:val="single" w:sz="6" w:space="0" w:color="auto"/>
              <w:left w:val="double" w:sz="6" w:space="0" w:color="auto"/>
            </w:tcBorders>
          </w:tcPr>
          <w:p w14:paraId="74600F37" w14:textId="77777777" w:rsidR="00A7764D" w:rsidRPr="00975045" w:rsidRDefault="00A7764D" w:rsidP="00F455F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hAnsiTheme="minorHAnsi" w:cstheme="minorHAnsi"/>
                <w:bCs/>
              </w:rPr>
            </w:pPr>
            <w:r w:rsidRPr="00975045">
              <w:rPr>
                <w:rFonts w:asciiTheme="minorHAnsi" w:hAnsiTheme="minorHAnsi" w:cstheme="minorHAnsi"/>
                <w:bCs/>
              </w:rPr>
              <w:t>maito,</w:t>
            </w:r>
            <w:r w:rsidR="005B5370">
              <w:rPr>
                <w:rFonts w:asciiTheme="minorHAnsi" w:hAnsiTheme="minorHAnsi" w:cstheme="minorHAnsi"/>
                <w:bCs/>
              </w:rPr>
              <w:t xml:space="preserve"> raakamaito,</w:t>
            </w:r>
            <w:r w:rsidRPr="00975045">
              <w:rPr>
                <w:rFonts w:asciiTheme="minorHAnsi" w:hAnsiTheme="minorHAnsi" w:cstheme="minorHAnsi"/>
                <w:bCs/>
              </w:rPr>
              <w:t xml:space="preserve"> kerma,</w:t>
            </w:r>
            <w:r w:rsidRPr="00A660FB">
              <w:rPr>
                <w:rFonts w:asciiTheme="minorHAnsi" w:hAnsiTheme="minorHAnsi" w:cstheme="minorHAnsi"/>
                <w:bCs/>
              </w:rPr>
              <w:t xml:space="preserve"> maitopohjaiset tuotteet, joiden valmistukseen ei sisälly pastörointia tai vastaavaa käsittelyä</w:t>
            </w:r>
          </w:p>
        </w:tc>
        <w:tc>
          <w:tcPr>
            <w:tcW w:w="2409" w:type="dxa"/>
            <w:tcBorders>
              <w:top w:val="single" w:sz="6" w:space="0" w:color="auto"/>
              <w:left w:val="single" w:sz="6" w:space="0" w:color="auto"/>
            </w:tcBorders>
          </w:tcPr>
          <w:p w14:paraId="2434B8C1" w14:textId="77777777" w:rsidR="00A7764D" w:rsidRPr="00975045" w:rsidRDefault="00A7764D" w:rsidP="00F455F6">
            <w:pPr>
              <w:tabs>
                <w:tab w:val="left" w:pos="0"/>
                <w:tab w:val="left" w:pos="1298"/>
                <w:tab w:val="left" w:pos="2597"/>
                <w:tab w:val="left" w:pos="3895"/>
                <w:tab w:val="left" w:pos="5194"/>
                <w:tab w:val="left" w:pos="6492"/>
                <w:tab w:val="left" w:pos="7790"/>
                <w:tab w:val="left" w:pos="9089"/>
                <w:tab w:val="left" w:pos="10387"/>
              </w:tabs>
              <w:spacing w:before="90" w:after="54" w:line="240" w:lineRule="auto"/>
              <w:jc w:val="center"/>
              <w:rPr>
                <w:rFonts w:asciiTheme="minorHAnsi" w:hAnsiTheme="minorHAnsi" w:cstheme="minorHAnsi"/>
                <w:bCs/>
              </w:rPr>
            </w:pPr>
            <w:r w:rsidRPr="00975045">
              <w:rPr>
                <w:rFonts w:asciiTheme="minorHAnsi" w:hAnsiTheme="minorHAnsi" w:cstheme="minorHAnsi"/>
                <w:bCs/>
              </w:rPr>
              <w:t xml:space="preserve">6 </w:t>
            </w:r>
            <w:proofErr w:type="spellStart"/>
            <w:r w:rsidRPr="00975045">
              <w:rPr>
                <w:rFonts w:asciiTheme="minorHAnsi" w:hAnsiTheme="minorHAnsi" w:cstheme="minorHAnsi"/>
                <w:bCs/>
                <w:vertAlign w:val="superscript"/>
              </w:rPr>
              <w:t>o</w:t>
            </w:r>
            <w:r w:rsidRPr="00975045">
              <w:rPr>
                <w:rFonts w:asciiTheme="minorHAnsi" w:hAnsiTheme="minorHAnsi" w:cstheme="minorHAnsi"/>
                <w:bCs/>
              </w:rPr>
              <w:t>C</w:t>
            </w:r>
            <w:proofErr w:type="spellEnd"/>
          </w:p>
        </w:tc>
        <w:tc>
          <w:tcPr>
            <w:tcW w:w="2128" w:type="dxa"/>
            <w:tcBorders>
              <w:top w:val="single" w:sz="6" w:space="0" w:color="auto"/>
              <w:left w:val="single" w:sz="6" w:space="0" w:color="auto"/>
              <w:right w:val="double" w:sz="6" w:space="0" w:color="auto"/>
            </w:tcBorders>
          </w:tcPr>
          <w:p w14:paraId="15A07CB0" w14:textId="77777777" w:rsidR="00A7764D" w:rsidRPr="00975045" w:rsidRDefault="00A7764D" w:rsidP="00F455F6">
            <w:pPr>
              <w:tabs>
                <w:tab w:val="left" w:pos="0"/>
                <w:tab w:val="left" w:pos="1298"/>
                <w:tab w:val="left" w:pos="2597"/>
                <w:tab w:val="left" w:pos="3895"/>
                <w:tab w:val="left" w:pos="5194"/>
                <w:tab w:val="left" w:pos="6492"/>
                <w:tab w:val="left" w:pos="7790"/>
                <w:tab w:val="left" w:pos="9089"/>
                <w:tab w:val="left" w:pos="10387"/>
              </w:tabs>
              <w:spacing w:before="90" w:after="54" w:line="240" w:lineRule="auto"/>
              <w:jc w:val="center"/>
              <w:rPr>
                <w:rFonts w:asciiTheme="minorHAnsi" w:hAnsiTheme="minorHAnsi" w:cstheme="minorHAnsi"/>
                <w:bCs/>
              </w:rPr>
            </w:pPr>
          </w:p>
        </w:tc>
      </w:tr>
      <w:tr w:rsidR="00A7764D" w:rsidRPr="00CB5DAE" w14:paraId="34B675CA" w14:textId="77777777" w:rsidTr="00526DA3">
        <w:trPr>
          <w:trHeight w:hRule="exact" w:val="1075"/>
        </w:trPr>
        <w:tc>
          <w:tcPr>
            <w:tcW w:w="5386" w:type="dxa"/>
            <w:tcBorders>
              <w:top w:val="single" w:sz="6" w:space="0" w:color="auto"/>
              <w:left w:val="double" w:sz="6" w:space="0" w:color="auto"/>
            </w:tcBorders>
          </w:tcPr>
          <w:p w14:paraId="407A0DFF" w14:textId="77777777" w:rsidR="00A7764D" w:rsidRPr="00621161" w:rsidRDefault="00A7764D" w:rsidP="00F455F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hAnsiTheme="minorHAnsi" w:cstheme="minorHAnsi"/>
                <w:bCs/>
                <w:color w:val="FF0000"/>
              </w:rPr>
            </w:pPr>
            <w:r w:rsidRPr="009075A5">
              <w:rPr>
                <w:rFonts w:asciiTheme="minorHAnsi" w:hAnsiTheme="minorHAnsi" w:cstheme="minorHAnsi"/>
                <w:bCs/>
              </w:rPr>
              <w:t xml:space="preserve">maitopohjaiset tuotteet, joiden valmistukseen sisältyy vähintään pastörointi </w:t>
            </w:r>
            <w:r w:rsidRPr="00B170D8">
              <w:rPr>
                <w:rFonts w:asciiTheme="minorHAnsi" w:hAnsiTheme="minorHAnsi" w:cstheme="minorHAnsi"/>
                <w:bCs/>
              </w:rPr>
              <w:t>tai vastaava käsittely, lukuun ottamatta maito ja kerma</w:t>
            </w:r>
          </w:p>
          <w:p w14:paraId="2577D757" w14:textId="77777777" w:rsidR="00A7764D" w:rsidRPr="00621161" w:rsidRDefault="00A7764D" w:rsidP="00F455F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hAnsiTheme="minorHAnsi" w:cstheme="minorHAnsi"/>
                <w:bCs/>
                <w:color w:val="FF0000"/>
              </w:rPr>
            </w:pPr>
          </w:p>
          <w:p w14:paraId="018CE712" w14:textId="77777777" w:rsidR="00A7764D" w:rsidRPr="00621161" w:rsidRDefault="00A7764D" w:rsidP="00F455F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hAnsiTheme="minorHAnsi" w:cstheme="minorHAnsi"/>
                <w:bCs/>
                <w:color w:val="FF0000"/>
              </w:rPr>
            </w:pPr>
          </w:p>
        </w:tc>
        <w:tc>
          <w:tcPr>
            <w:tcW w:w="2409" w:type="dxa"/>
            <w:tcBorders>
              <w:top w:val="single" w:sz="6" w:space="0" w:color="auto"/>
              <w:left w:val="single" w:sz="6" w:space="0" w:color="auto"/>
            </w:tcBorders>
          </w:tcPr>
          <w:p w14:paraId="15895570" w14:textId="77777777" w:rsidR="00A7764D" w:rsidRPr="00A660FB" w:rsidRDefault="00A7764D" w:rsidP="00F455F6">
            <w:pPr>
              <w:tabs>
                <w:tab w:val="left" w:pos="0"/>
                <w:tab w:val="left" w:pos="1298"/>
                <w:tab w:val="left" w:pos="2597"/>
                <w:tab w:val="left" w:pos="3895"/>
                <w:tab w:val="left" w:pos="5194"/>
                <w:tab w:val="left" w:pos="6492"/>
                <w:tab w:val="left" w:pos="7790"/>
                <w:tab w:val="left" w:pos="9089"/>
                <w:tab w:val="left" w:pos="10387"/>
              </w:tabs>
              <w:spacing w:before="90" w:after="54" w:line="240" w:lineRule="auto"/>
              <w:jc w:val="center"/>
              <w:rPr>
                <w:rFonts w:asciiTheme="minorHAnsi" w:hAnsiTheme="minorHAnsi" w:cstheme="minorHAnsi"/>
                <w:bCs/>
              </w:rPr>
            </w:pPr>
            <w:r w:rsidRPr="009075A5">
              <w:rPr>
                <w:rFonts w:asciiTheme="minorHAnsi" w:hAnsiTheme="minorHAnsi" w:cstheme="minorHAnsi"/>
                <w:bCs/>
              </w:rPr>
              <w:t xml:space="preserve">8 </w:t>
            </w:r>
            <w:proofErr w:type="spellStart"/>
            <w:r w:rsidRPr="009075A5">
              <w:rPr>
                <w:rFonts w:asciiTheme="minorHAnsi" w:hAnsiTheme="minorHAnsi" w:cstheme="minorHAnsi"/>
                <w:bCs/>
                <w:vertAlign w:val="superscript"/>
              </w:rPr>
              <w:t>o</w:t>
            </w:r>
            <w:r w:rsidRPr="009075A5">
              <w:rPr>
                <w:rFonts w:asciiTheme="minorHAnsi" w:hAnsiTheme="minorHAnsi" w:cstheme="minorHAnsi"/>
                <w:bCs/>
              </w:rPr>
              <w:t>C</w:t>
            </w:r>
            <w:proofErr w:type="spellEnd"/>
          </w:p>
          <w:p w14:paraId="509F707F" w14:textId="77777777" w:rsidR="00A7764D" w:rsidRPr="00621161" w:rsidRDefault="00A7764D" w:rsidP="00F455F6">
            <w:pPr>
              <w:tabs>
                <w:tab w:val="left" w:pos="0"/>
                <w:tab w:val="left" w:pos="1298"/>
                <w:tab w:val="left" w:pos="2597"/>
                <w:tab w:val="left" w:pos="3895"/>
                <w:tab w:val="left" w:pos="5194"/>
                <w:tab w:val="left" w:pos="6492"/>
                <w:tab w:val="left" w:pos="7790"/>
                <w:tab w:val="left" w:pos="9089"/>
                <w:tab w:val="left" w:pos="10387"/>
              </w:tabs>
              <w:spacing w:before="90" w:after="54" w:line="240" w:lineRule="auto"/>
              <w:jc w:val="center"/>
              <w:rPr>
                <w:rFonts w:asciiTheme="minorHAnsi" w:hAnsiTheme="minorHAnsi" w:cstheme="minorHAnsi"/>
                <w:bCs/>
                <w:color w:val="FF0000"/>
              </w:rPr>
            </w:pPr>
          </w:p>
          <w:p w14:paraId="0FAB9011" w14:textId="77777777" w:rsidR="00A7764D" w:rsidRPr="00621161" w:rsidRDefault="00A7764D" w:rsidP="00F455F6">
            <w:pPr>
              <w:tabs>
                <w:tab w:val="left" w:pos="0"/>
                <w:tab w:val="left" w:pos="1298"/>
                <w:tab w:val="left" w:pos="2597"/>
                <w:tab w:val="left" w:pos="3895"/>
                <w:tab w:val="left" w:pos="5194"/>
                <w:tab w:val="left" w:pos="6492"/>
                <w:tab w:val="left" w:pos="7790"/>
                <w:tab w:val="left" w:pos="9089"/>
                <w:tab w:val="left" w:pos="10387"/>
              </w:tabs>
              <w:spacing w:before="90" w:after="54" w:line="240" w:lineRule="auto"/>
              <w:jc w:val="center"/>
              <w:rPr>
                <w:rFonts w:asciiTheme="minorHAnsi" w:hAnsiTheme="minorHAnsi" w:cstheme="minorHAnsi"/>
                <w:bCs/>
                <w:color w:val="FF0000"/>
              </w:rPr>
            </w:pPr>
          </w:p>
          <w:p w14:paraId="43C2A8C1" w14:textId="77777777" w:rsidR="00A7764D" w:rsidRPr="00621161" w:rsidRDefault="00A7764D" w:rsidP="00F455F6">
            <w:pPr>
              <w:tabs>
                <w:tab w:val="left" w:pos="0"/>
                <w:tab w:val="left" w:pos="1298"/>
                <w:tab w:val="left" w:pos="2597"/>
                <w:tab w:val="left" w:pos="3895"/>
                <w:tab w:val="left" w:pos="5194"/>
                <w:tab w:val="left" w:pos="6492"/>
                <w:tab w:val="left" w:pos="7790"/>
                <w:tab w:val="left" w:pos="9089"/>
                <w:tab w:val="left" w:pos="10387"/>
              </w:tabs>
              <w:spacing w:before="90" w:after="54" w:line="240" w:lineRule="auto"/>
              <w:jc w:val="center"/>
              <w:rPr>
                <w:rFonts w:asciiTheme="minorHAnsi" w:hAnsiTheme="minorHAnsi" w:cstheme="minorHAnsi"/>
                <w:bCs/>
                <w:color w:val="FF0000"/>
              </w:rPr>
            </w:pPr>
          </w:p>
          <w:p w14:paraId="1DD0C005" w14:textId="77777777" w:rsidR="00A7764D" w:rsidRPr="00621161" w:rsidRDefault="00A7764D" w:rsidP="00F455F6">
            <w:pPr>
              <w:tabs>
                <w:tab w:val="left" w:pos="0"/>
                <w:tab w:val="left" w:pos="1298"/>
                <w:tab w:val="left" w:pos="2597"/>
                <w:tab w:val="left" w:pos="3895"/>
                <w:tab w:val="left" w:pos="5194"/>
                <w:tab w:val="left" w:pos="6492"/>
                <w:tab w:val="left" w:pos="7790"/>
                <w:tab w:val="left" w:pos="9089"/>
                <w:tab w:val="left" w:pos="10387"/>
              </w:tabs>
              <w:spacing w:before="90" w:after="54" w:line="240" w:lineRule="auto"/>
              <w:jc w:val="center"/>
              <w:rPr>
                <w:rFonts w:asciiTheme="minorHAnsi" w:hAnsiTheme="minorHAnsi" w:cstheme="minorHAnsi"/>
                <w:bCs/>
                <w:color w:val="FF0000"/>
              </w:rPr>
            </w:pPr>
          </w:p>
        </w:tc>
        <w:tc>
          <w:tcPr>
            <w:tcW w:w="2128" w:type="dxa"/>
            <w:tcBorders>
              <w:top w:val="single" w:sz="6" w:space="0" w:color="auto"/>
              <w:left w:val="single" w:sz="6" w:space="0" w:color="auto"/>
              <w:right w:val="double" w:sz="6" w:space="0" w:color="auto"/>
            </w:tcBorders>
          </w:tcPr>
          <w:p w14:paraId="6C63335D" w14:textId="77777777" w:rsidR="00A7764D" w:rsidRPr="00621161" w:rsidRDefault="00A7764D" w:rsidP="00F455F6">
            <w:pPr>
              <w:tabs>
                <w:tab w:val="left" w:pos="0"/>
                <w:tab w:val="left" w:pos="1298"/>
                <w:tab w:val="left" w:pos="2597"/>
                <w:tab w:val="left" w:pos="3895"/>
                <w:tab w:val="left" w:pos="5194"/>
                <w:tab w:val="left" w:pos="6492"/>
                <w:tab w:val="left" w:pos="7790"/>
                <w:tab w:val="left" w:pos="9089"/>
                <w:tab w:val="left" w:pos="10387"/>
              </w:tabs>
              <w:spacing w:before="90" w:after="54" w:line="240" w:lineRule="auto"/>
              <w:jc w:val="center"/>
              <w:rPr>
                <w:rFonts w:asciiTheme="minorHAnsi" w:hAnsiTheme="minorHAnsi" w:cstheme="minorHAnsi"/>
                <w:bCs/>
                <w:color w:val="FF0000"/>
              </w:rPr>
            </w:pPr>
          </w:p>
        </w:tc>
      </w:tr>
      <w:tr w:rsidR="005B5370" w:rsidRPr="00CB5DAE" w14:paraId="42500423" w14:textId="77777777" w:rsidTr="003E066B">
        <w:trPr>
          <w:trHeight w:hRule="exact" w:val="454"/>
        </w:trPr>
        <w:tc>
          <w:tcPr>
            <w:tcW w:w="9923" w:type="dxa"/>
            <w:gridSpan w:val="3"/>
            <w:tcBorders>
              <w:top w:val="single" w:sz="6" w:space="0" w:color="auto"/>
              <w:left w:val="double" w:sz="6" w:space="0" w:color="auto"/>
              <w:right w:val="double" w:sz="6" w:space="0" w:color="auto"/>
            </w:tcBorders>
          </w:tcPr>
          <w:p w14:paraId="56D19BBA" w14:textId="77777777" w:rsidR="005B5370" w:rsidRPr="005B5370" w:rsidRDefault="005B5370" w:rsidP="005B5370">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hAnsiTheme="minorHAnsi" w:cstheme="minorHAnsi"/>
                <w:b/>
                <w:color w:val="FF0000"/>
              </w:rPr>
            </w:pPr>
            <w:r w:rsidRPr="005B5370">
              <w:rPr>
                <w:rFonts w:asciiTheme="minorHAnsi" w:hAnsiTheme="minorHAnsi" w:cstheme="minorHAnsi"/>
                <w:b/>
              </w:rPr>
              <w:t>Muut helposti pilaantuvat elintarvikkeet</w:t>
            </w:r>
          </w:p>
        </w:tc>
      </w:tr>
      <w:tr w:rsidR="00F455F6" w:rsidRPr="00CB5DAE" w14:paraId="16DD7764" w14:textId="77777777" w:rsidTr="005B5370">
        <w:trPr>
          <w:trHeight w:hRule="exact" w:val="560"/>
        </w:trPr>
        <w:tc>
          <w:tcPr>
            <w:tcW w:w="5386" w:type="dxa"/>
            <w:tcBorders>
              <w:top w:val="single" w:sz="6" w:space="0" w:color="auto"/>
              <w:left w:val="double" w:sz="6" w:space="0" w:color="auto"/>
            </w:tcBorders>
          </w:tcPr>
          <w:p w14:paraId="12BB9D31" w14:textId="3BB1E6CE" w:rsidR="00F455F6" w:rsidRDefault="005B5370" w:rsidP="00F455F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hAnsiTheme="minorHAnsi" w:cstheme="minorHAnsi"/>
                <w:bCs/>
              </w:rPr>
            </w:pPr>
            <w:r>
              <w:rPr>
                <w:rFonts w:asciiTheme="minorHAnsi" w:hAnsiTheme="minorHAnsi" w:cstheme="minorHAnsi"/>
                <w:bCs/>
              </w:rPr>
              <w:t>mm. idut ja paloitellut kasvikset</w:t>
            </w:r>
            <w:r w:rsidR="00704812">
              <w:rPr>
                <w:rFonts w:asciiTheme="minorHAnsi" w:hAnsiTheme="minorHAnsi" w:cstheme="minorHAnsi"/>
                <w:bCs/>
              </w:rPr>
              <w:t>, hyönteiset</w:t>
            </w:r>
            <w:r>
              <w:rPr>
                <w:rFonts w:asciiTheme="minorHAnsi" w:hAnsiTheme="minorHAnsi" w:cstheme="minorHAnsi"/>
                <w:bCs/>
              </w:rPr>
              <w:t xml:space="preserve"> </w:t>
            </w:r>
          </w:p>
        </w:tc>
        <w:tc>
          <w:tcPr>
            <w:tcW w:w="2409" w:type="dxa"/>
            <w:tcBorders>
              <w:top w:val="single" w:sz="6" w:space="0" w:color="auto"/>
              <w:left w:val="single" w:sz="6" w:space="0" w:color="auto"/>
            </w:tcBorders>
          </w:tcPr>
          <w:p w14:paraId="428A188C" w14:textId="77777777" w:rsidR="00F455F6" w:rsidRPr="009075A5" w:rsidRDefault="005B5370" w:rsidP="00F455F6">
            <w:pPr>
              <w:tabs>
                <w:tab w:val="left" w:pos="0"/>
                <w:tab w:val="left" w:pos="1298"/>
                <w:tab w:val="left" w:pos="2597"/>
                <w:tab w:val="left" w:pos="3895"/>
                <w:tab w:val="left" w:pos="5194"/>
                <w:tab w:val="left" w:pos="6492"/>
                <w:tab w:val="left" w:pos="7790"/>
                <w:tab w:val="left" w:pos="9089"/>
                <w:tab w:val="left" w:pos="10387"/>
              </w:tabs>
              <w:spacing w:before="90" w:after="54" w:line="240" w:lineRule="auto"/>
              <w:jc w:val="center"/>
              <w:rPr>
                <w:rFonts w:asciiTheme="minorHAnsi" w:hAnsiTheme="minorHAnsi" w:cstheme="minorHAnsi"/>
                <w:bCs/>
              </w:rPr>
            </w:pPr>
            <w:r>
              <w:rPr>
                <w:rFonts w:asciiTheme="minorHAnsi" w:hAnsiTheme="minorHAnsi" w:cstheme="minorHAnsi"/>
                <w:bCs/>
              </w:rPr>
              <w:t xml:space="preserve">6 </w:t>
            </w:r>
            <w:proofErr w:type="spellStart"/>
            <w:r w:rsidRPr="00975045">
              <w:rPr>
                <w:rFonts w:asciiTheme="minorHAnsi" w:hAnsiTheme="minorHAnsi" w:cstheme="minorHAnsi"/>
                <w:bCs/>
                <w:vertAlign w:val="superscript"/>
              </w:rPr>
              <w:t>o</w:t>
            </w:r>
            <w:r w:rsidRPr="00975045">
              <w:rPr>
                <w:rFonts w:asciiTheme="minorHAnsi" w:hAnsiTheme="minorHAnsi" w:cstheme="minorHAnsi"/>
                <w:bCs/>
              </w:rPr>
              <w:t>C</w:t>
            </w:r>
            <w:proofErr w:type="spellEnd"/>
          </w:p>
        </w:tc>
        <w:tc>
          <w:tcPr>
            <w:tcW w:w="2128" w:type="dxa"/>
            <w:tcBorders>
              <w:top w:val="single" w:sz="6" w:space="0" w:color="auto"/>
              <w:left w:val="single" w:sz="6" w:space="0" w:color="auto"/>
              <w:right w:val="double" w:sz="6" w:space="0" w:color="auto"/>
            </w:tcBorders>
          </w:tcPr>
          <w:p w14:paraId="46DC9218" w14:textId="77777777" w:rsidR="00F455F6" w:rsidRPr="00621161" w:rsidRDefault="00F455F6" w:rsidP="00F455F6">
            <w:pPr>
              <w:tabs>
                <w:tab w:val="left" w:pos="0"/>
                <w:tab w:val="left" w:pos="1298"/>
                <w:tab w:val="left" w:pos="2597"/>
                <w:tab w:val="left" w:pos="3895"/>
                <w:tab w:val="left" w:pos="5194"/>
                <w:tab w:val="left" w:pos="6492"/>
                <w:tab w:val="left" w:pos="7790"/>
                <w:tab w:val="left" w:pos="9089"/>
                <w:tab w:val="left" w:pos="10387"/>
              </w:tabs>
              <w:spacing w:before="90" w:after="54" w:line="240" w:lineRule="auto"/>
              <w:jc w:val="center"/>
              <w:rPr>
                <w:rFonts w:asciiTheme="minorHAnsi" w:hAnsiTheme="minorHAnsi" w:cstheme="minorHAnsi"/>
                <w:bCs/>
                <w:color w:val="FF0000"/>
              </w:rPr>
            </w:pPr>
          </w:p>
        </w:tc>
      </w:tr>
      <w:tr w:rsidR="00A7764D" w:rsidRPr="00CB5DAE" w14:paraId="604A7BFB" w14:textId="77777777" w:rsidTr="00526DA3">
        <w:tc>
          <w:tcPr>
            <w:tcW w:w="5386" w:type="dxa"/>
            <w:tcBorders>
              <w:top w:val="single" w:sz="6" w:space="0" w:color="auto"/>
              <w:left w:val="double" w:sz="6" w:space="0" w:color="auto"/>
            </w:tcBorders>
          </w:tcPr>
          <w:p w14:paraId="4939F48B" w14:textId="77777777" w:rsidR="00A7764D" w:rsidRPr="0035725C" w:rsidRDefault="00A7764D" w:rsidP="00F455F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hAnsiTheme="minorHAnsi" w:cstheme="minorHAnsi"/>
                <w:bCs/>
              </w:rPr>
            </w:pPr>
            <w:r w:rsidRPr="0035725C">
              <w:rPr>
                <w:rFonts w:asciiTheme="minorHAnsi" w:hAnsiTheme="minorHAnsi" w:cstheme="minorHAnsi"/>
                <w:bCs/>
              </w:rPr>
              <w:t>pakasteet</w:t>
            </w:r>
          </w:p>
        </w:tc>
        <w:tc>
          <w:tcPr>
            <w:tcW w:w="2409" w:type="dxa"/>
            <w:tcBorders>
              <w:top w:val="single" w:sz="6" w:space="0" w:color="auto"/>
              <w:left w:val="single" w:sz="6" w:space="0" w:color="auto"/>
            </w:tcBorders>
          </w:tcPr>
          <w:p w14:paraId="4F6761B2" w14:textId="77777777" w:rsidR="00A7764D" w:rsidRPr="0035725C" w:rsidRDefault="00A7764D" w:rsidP="00F455F6">
            <w:pPr>
              <w:tabs>
                <w:tab w:val="left" w:pos="0"/>
                <w:tab w:val="left" w:pos="1298"/>
                <w:tab w:val="left" w:pos="2597"/>
                <w:tab w:val="left" w:pos="3895"/>
                <w:tab w:val="left" w:pos="5194"/>
                <w:tab w:val="left" w:pos="6492"/>
                <w:tab w:val="left" w:pos="7790"/>
                <w:tab w:val="left" w:pos="9089"/>
                <w:tab w:val="left" w:pos="10387"/>
              </w:tabs>
              <w:spacing w:before="90" w:line="240" w:lineRule="auto"/>
              <w:jc w:val="center"/>
              <w:rPr>
                <w:rFonts w:asciiTheme="minorHAnsi" w:hAnsiTheme="minorHAnsi" w:cstheme="minorHAnsi"/>
                <w:bCs/>
              </w:rPr>
            </w:pPr>
            <w:r w:rsidRPr="0035725C">
              <w:rPr>
                <w:rFonts w:asciiTheme="minorHAnsi" w:hAnsiTheme="minorHAnsi" w:cstheme="minorHAnsi"/>
                <w:bCs/>
              </w:rPr>
              <w:t xml:space="preserve">-18 </w:t>
            </w:r>
            <w:proofErr w:type="spellStart"/>
            <w:r w:rsidRPr="0035725C">
              <w:rPr>
                <w:rFonts w:asciiTheme="minorHAnsi" w:hAnsiTheme="minorHAnsi" w:cstheme="minorHAnsi"/>
                <w:bCs/>
                <w:vertAlign w:val="superscript"/>
              </w:rPr>
              <w:t>o</w:t>
            </w:r>
            <w:r w:rsidRPr="0035725C">
              <w:rPr>
                <w:rFonts w:asciiTheme="minorHAnsi" w:hAnsiTheme="minorHAnsi" w:cstheme="minorHAnsi"/>
                <w:bCs/>
              </w:rPr>
              <w:t>C</w:t>
            </w:r>
            <w:proofErr w:type="spellEnd"/>
            <w:r w:rsidRPr="0035725C">
              <w:rPr>
                <w:rFonts w:asciiTheme="minorHAnsi" w:hAnsiTheme="minorHAnsi" w:cstheme="minorHAnsi"/>
                <w:bCs/>
              </w:rPr>
              <w:t xml:space="preserve"> </w:t>
            </w:r>
            <w:r w:rsidRPr="0035725C">
              <w:rPr>
                <w:rFonts w:asciiTheme="minorHAnsi" w:hAnsiTheme="minorHAnsi" w:cstheme="minorHAnsi"/>
                <w:bCs/>
              </w:rPr>
              <w:br/>
              <w:t>tai sitä kylmempi</w:t>
            </w:r>
          </w:p>
        </w:tc>
        <w:tc>
          <w:tcPr>
            <w:tcW w:w="2128" w:type="dxa"/>
            <w:tcBorders>
              <w:top w:val="single" w:sz="6" w:space="0" w:color="auto"/>
              <w:left w:val="single" w:sz="6" w:space="0" w:color="auto"/>
              <w:right w:val="double" w:sz="6" w:space="0" w:color="auto"/>
            </w:tcBorders>
          </w:tcPr>
          <w:p w14:paraId="4C1BC467" w14:textId="77777777" w:rsidR="00A7764D" w:rsidRPr="00621161" w:rsidRDefault="00A7764D" w:rsidP="00F455F6">
            <w:pPr>
              <w:tabs>
                <w:tab w:val="left" w:pos="0"/>
                <w:tab w:val="left" w:pos="1298"/>
                <w:tab w:val="left" w:pos="2597"/>
                <w:tab w:val="left" w:pos="3895"/>
                <w:tab w:val="left" w:pos="5194"/>
                <w:tab w:val="left" w:pos="6492"/>
                <w:tab w:val="left" w:pos="7790"/>
                <w:tab w:val="left" w:pos="9089"/>
                <w:tab w:val="left" w:pos="10387"/>
              </w:tabs>
              <w:spacing w:after="54" w:line="240" w:lineRule="auto"/>
              <w:jc w:val="center"/>
              <w:rPr>
                <w:rFonts w:asciiTheme="minorHAnsi" w:hAnsiTheme="minorHAnsi" w:cstheme="minorHAnsi"/>
                <w:bCs/>
                <w:color w:val="FF0000"/>
              </w:rPr>
            </w:pPr>
          </w:p>
        </w:tc>
      </w:tr>
      <w:tr w:rsidR="00A7764D" w:rsidRPr="00CB5DAE" w14:paraId="3E1BD24F" w14:textId="77777777" w:rsidTr="00361C21">
        <w:trPr>
          <w:trHeight w:val="496"/>
        </w:trPr>
        <w:tc>
          <w:tcPr>
            <w:tcW w:w="5386" w:type="dxa"/>
            <w:tcBorders>
              <w:top w:val="single" w:sz="6" w:space="0" w:color="auto"/>
              <w:left w:val="double" w:sz="6" w:space="0" w:color="auto"/>
            </w:tcBorders>
          </w:tcPr>
          <w:p w14:paraId="248340D9" w14:textId="5567AFC0" w:rsidR="00A7764D" w:rsidRPr="001D41AB" w:rsidRDefault="00A7764D" w:rsidP="00F455F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hAnsiTheme="minorHAnsi" w:cstheme="minorHAnsi"/>
                <w:bCs/>
                <w:color w:val="000000" w:themeColor="text1"/>
              </w:rPr>
            </w:pPr>
            <w:r w:rsidRPr="001D41AB">
              <w:rPr>
                <w:rFonts w:asciiTheme="minorHAnsi" w:hAnsiTheme="minorHAnsi" w:cstheme="minorHAnsi"/>
                <w:bCs/>
                <w:color w:val="000000" w:themeColor="text1"/>
              </w:rPr>
              <w:t xml:space="preserve">kuumina tarjoiltavat ruoat </w:t>
            </w:r>
          </w:p>
        </w:tc>
        <w:tc>
          <w:tcPr>
            <w:tcW w:w="2409" w:type="dxa"/>
            <w:tcBorders>
              <w:top w:val="single" w:sz="6" w:space="0" w:color="auto"/>
              <w:left w:val="single" w:sz="6" w:space="0" w:color="auto"/>
            </w:tcBorders>
          </w:tcPr>
          <w:p w14:paraId="5A5B978D" w14:textId="77777777" w:rsidR="00A7764D" w:rsidRPr="00621161" w:rsidRDefault="00A7764D" w:rsidP="00F455F6">
            <w:pPr>
              <w:tabs>
                <w:tab w:val="left" w:pos="0"/>
                <w:tab w:val="left" w:pos="1298"/>
                <w:tab w:val="left" w:pos="2597"/>
                <w:tab w:val="left" w:pos="3895"/>
                <w:tab w:val="left" w:pos="5194"/>
                <w:tab w:val="left" w:pos="6492"/>
                <w:tab w:val="left" w:pos="7790"/>
                <w:tab w:val="left" w:pos="9089"/>
                <w:tab w:val="left" w:pos="10387"/>
              </w:tabs>
              <w:spacing w:before="90" w:line="240" w:lineRule="auto"/>
              <w:jc w:val="center"/>
              <w:rPr>
                <w:rFonts w:asciiTheme="minorHAnsi" w:hAnsiTheme="minorHAnsi" w:cstheme="minorHAnsi"/>
                <w:bCs/>
                <w:color w:val="FF0000"/>
              </w:rPr>
            </w:pPr>
          </w:p>
        </w:tc>
        <w:tc>
          <w:tcPr>
            <w:tcW w:w="2128" w:type="dxa"/>
            <w:tcBorders>
              <w:top w:val="single" w:sz="6" w:space="0" w:color="auto"/>
              <w:left w:val="single" w:sz="6" w:space="0" w:color="auto"/>
              <w:right w:val="double" w:sz="6" w:space="0" w:color="auto"/>
            </w:tcBorders>
          </w:tcPr>
          <w:p w14:paraId="06D1EA72" w14:textId="77777777" w:rsidR="00A7764D" w:rsidRPr="00361C21" w:rsidRDefault="00A7764D" w:rsidP="00361C21">
            <w:pPr>
              <w:tabs>
                <w:tab w:val="left" w:pos="0"/>
                <w:tab w:val="left" w:pos="1298"/>
                <w:tab w:val="left" w:pos="2597"/>
                <w:tab w:val="left" w:pos="3895"/>
                <w:tab w:val="left" w:pos="5194"/>
                <w:tab w:val="left" w:pos="6492"/>
                <w:tab w:val="left" w:pos="7790"/>
                <w:tab w:val="left" w:pos="9089"/>
                <w:tab w:val="left" w:pos="10387"/>
              </w:tabs>
              <w:spacing w:before="90" w:line="240" w:lineRule="auto"/>
              <w:jc w:val="center"/>
              <w:rPr>
                <w:rFonts w:asciiTheme="minorHAnsi" w:hAnsiTheme="minorHAnsi" w:cstheme="minorHAnsi"/>
                <w:bCs/>
                <w:color w:val="000000" w:themeColor="text1"/>
              </w:rPr>
            </w:pPr>
            <w:r w:rsidRPr="001D41AB">
              <w:rPr>
                <w:rFonts w:asciiTheme="minorHAnsi" w:hAnsiTheme="minorHAnsi" w:cstheme="minorHAnsi"/>
                <w:bCs/>
                <w:color w:val="000000" w:themeColor="text1"/>
              </w:rPr>
              <w:t>vähintään</w:t>
            </w:r>
            <w:r w:rsidR="00361C21">
              <w:rPr>
                <w:rFonts w:asciiTheme="minorHAnsi" w:hAnsiTheme="minorHAnsi" w:cstheme="minorHAnsi"/>
                <w:bCs/>
                <w:color w:val="000000" w:themeColor="text1"/>
              </w:rPr>
              <w:t xml:space="preserve"> </w:t>
            </w:r>
            <w:r w:rsidRPr="001D41AB">
              <w:rPr>
                <w:rFonts w:asciiTheme="minorHAnsi" w:hAnsiTheme="minorHAnsi" w:cstheme="minorHAnsi"/>
                <w:bCs/>
                <w:color w:val="000000" w:themeColor="text1"/>
              </w:rPr>
              <w:t xml:space="preserve">60 </w:t>
            </w:r>
            <w:proofErr w:type="spellStart"/>
            <w:r w:rsidRPr="001D41AB">
              <w:rPr>
                <w:rFonts w:asciiTheme="minorHAnsi" w:hAnsiTheme="minorHAnsi" w:cstheme="minorHAnsi"/>
                <w:bCs/>
                <w:color w:val="000000" w:themeColor="text1"/>
                <w:vertAlign w:val="superscript"/>
              </w:rPr>
              <w:t>o</w:t>
            </w:r>
            <w:r w:rsidRPr="001D41AB">
              <w:rPr>
                <w:rFonts w:asciiTheme="minorHAnsi" w:hAnsiTheme="minorHAnsi" w:cstheme="minorHAnsi"/>
                <w:bCs/>
                <w:color w:val="000000" w:themeColor="text1"/>
              </w:rPr>
              <w:t>C</w:t>
            </w:r>
            <w:proofErr w:type="spellEnd"/>
          </w:p>
        </w:tc>
      </w:tr>
      <w:tr w:rsidR="00A7764D" w:rsidRPr="00CB5DAE" w14:paraId="4259F85F" w14:textId="77777777" w:rsidTr="00361C21">
        <w:trPr>
          <w:trHeight w:val="532"/>
        </w:trPr>
        <w:tc>
          <w:tcPr>
            <w:tcW w:w="5386" w:type="dxa"/>
            <w:tcBorders>
              <w:top w:val="single" w:sz="6" w:space="0" w:color="auto"/>
              <w:left w:val="double" w:sz="6" w:space="0" w:color="auto"/>
              <w:bottom w:val="double" w:sz="6" w:space="0" w:color="auto"/>
            </w:tcBorders>
          </w:tcPr>
          <w:p w14:paraId="4A78F4DC" w14:textId="77777777" w:rsidR="00A7764D" w:rsidRDefault="00A7764D" w:rsidP="00F455F6">
            <w:pPr>
              <w:tabs>
                <w:tab w:val="left" w:pos="0"/>
                <w:tab w:val="left" w:pos="1298"/>
                <w:tab w:val="left" w:pos="2597"/>
                <w:tab w:val="left" w:pos="3895"/>
                <w:tab w:val="left" w:pos="5194"/>
                <w:tab w:val="left" w:pos="6492"/>
                <w:tab w:val="left" w:pos="7790"/>
                <w:tab w:val="left" w:pos="9089"/>
                <w:tab w:val="left" w:pos="10387"/>
              </w:tabs>
              <w:spacing w:before="90" w:after="0" w:line="240" w:lineRule="auto"/>
              <w:rPr>
                <w:rFonts w:asciiTheme="minorHAnsi" w:hAnsiTheme="minorHAnsi" w:cstheme="minorHAnsi"/>
                <w:bCs/>
                <w:color w:val="000000" w:themeColor="text1"/>
              </w:rPr>
            </w:pPr>
            <w:r w:rsidRPr="001D41AB">
              <w:rPr>
                <w:rFonts w:asciiTheme="minorHAnsi" w:hAnsiTheme="minorHAnsi" w:cstheme="minorHAnsi"/>
                <w:bCs/>
                <w:color w:val="000000" w:themeColor="text1"/>
              </w:rPr>
              <w:t>kylminä tarjoiltavat elintarvikkeet tarjoilun aikana</w:t>
            </w:r>
            <w:r w:rsidR="00517015">
              <w:rPr>
                <w:rFonts w:asciiTheme="minorHAnsi" w:hAnsiTheme="minorHAnsi" w:cstheme="minorHAnsi"/>
                <w:bCs/>
                <w:color w:val="000000" w:themeColor="text1"/>
              </w:rPr>
              <w:t xml:space="preserve"> </w:t>
            </w:r>
            <w:r w:rsidR="00517015" w:rsidRPr="001D41AB">
              <w:rPr>
                <w:rFonts w:asciiTheme="minorHAnsi" w:hAnsiTheme="minorHAnsi" w:cstheme="minorHAnsi"/>
                <w:bCs/>
                <w:color w:val="000000" w:themeColor="text1"/>
              </w:rPr>
              <w:t xml:space="preserve">(tarjoiluaika </w:t>
            </w:r>
            <w:proofErr w:type="spellStart"/>
            <w:r w:rsidR="00517015" w:rsidRPr="001D41AB">
              <w:rPr>
                <w:rFonts w:asciiTheme="minorHAnsi" w:hAnsiTheme="minorHAnsi" w:cstheme="minorHAnsi"/>
                <w:bCs/>
                <w:color w:val="000000" w:themeColor="text1"/>
              </w:rPr>
              <w:t>max</w:t>
            </w:r>
            <w:proofErr w:type="spellEnd"/>
            <w:r w:rsidR="00517015" w:rsidRPr="001D41AB">
              <w:rPr>
                <w:rFonts w:asciiTheme="minorHAnsi" w:hAnsiTheme="minorHAnsi" w:cstheme="minorHAnsi"/>
                <w:bCs/>
                <w:color w:val="000000" w:themeColor="text1"/>
              </w:rPr>
              <w:t>. 4 h</w:t>
            </w:r>
            <w:r w:rsidR="00517015">
              <w:rPr>
                <w:rFonts w:asciiTheme="minorHAnsi" w:hAnsiTheme="minorHAnsi" w:cstheme="minorHAnsi"/>
                <w:bCs/>
                <w:color w:val="000000" w:themeColor="text1"/>
              </w:rPr>
              <w:t>)</w:t>
            </w:r>
          </w:p>
          <w:p w14:paraId="4C5FF1B2" w14:textId="69CAE208" w:rsidR="00517015" w:rsidRPr="006D691B" w:rsidRDefault="00E822B8" w:rsidP="00F455F6">
            <w:pPr>
              <w:tabs>
                <w:tab w:val="left" w:pos="0"/>
                <w:tab w:val="left" w:pos="1298"/>
                <w:tab w:val="left" w:pos="2597"/>
                <w:tab w:val="left" w:pos="3895"/>
                <w:tab w:val="left" w:pos="5194"/>
                <w:tab w:val="left" w:pos="6492"/>
                <w:tab w:val="left" w:pos="7790"/>
                <w:tab w:val="left" w:pos="9089"/>
                <w:tab w:val="left" w:pos="10387"/>
              </w:tabs>
              <w:spacing w:before="90" w:after="0" w:line="240" w:lineRule="auto"/>
              <w:rPr>
                <w:rFonts w:asciiTheme="minorHAnsi" w:hAnsiTheme="minorHAnsi" w:cstheme="minorHAnsi"/>
                <w:bCs/>
                <w:i/>
                <w:iCs/>
                <w:color w:val="000000" w:themeColor="text1"/>
              </w:rPr>
            </w:pPr>
            <w:r>
              <w:rPr>
                <w:rFonts w:asciiTheme="minorHAnsi" w:hAnsiTheme="minorHAnsi" w:cstheme="minorHAnsi"/>
                <w:bCs/>
                <w:color w:val="000000" w:themeColor="text1"/>
              </w:rPr>
              <w:t>tarjoiluajan ylittäessä</w:t>
            </w:r>
            <w:r w:rsidR="00517015" w:rsidRPr="006D691B">
              <w:rPr>
                <w:rFonts w:asciiTheme="minorHAnsi" w:hAnsiTheme="minorHAnsi" w:cstheme="minorHAnsi"/>
                <w:bCs/>
                <w:color w:val="000000" w:themeColor="text1"/>
              </w:rPr>
              <w:t xml:space="preserve"> 4 h</w:t>
            </w:r>
          </w:p>
        </w:tc>
        <w:tc>
          <w:tcPr>
            <w:tcW w:w="2409" w:type="dxa"/>
            <w:tcBorders>
              <w:left w:val="single" w:sz="6" w:space="0" w:color="auto"/>
              <w:bottom w:val="double" w:sz="6" w:space="0" w:color="auto"/>
            </w:tcBorders>
          </w:tcPr>
          <w:p w14:paraId="17C82111" w14:textId="77777777" w:rsidR="00A7764D" w:rsidRPr="00621161" w:rsidRDefault="00A7764D" w:rsidP="00F455F6">
            <w:pPr>
              <w:tabs>
                <w:tab w:val="left" w:pos="0"/>
                <w:tab w:val="left" w:pos="1298"/>
                <w:tab w:val="left" w:pos="2597"/>
                <w:tab w:val="left" w:pos="3895"/>
                <w:tab w:val="left" w:pos="5194"/>
                <w:tab w:val="left" w:pos="6492"/>
                <w:tab w:val="left" w:pos="7790"/>
                <w:tab w:val="left" w:pos="9089"/>
                <w:tab w:val="left" w:pos="10387"/>
              </w:tabs>
              <w:spacing w:before="90" w:after="0" w:line="240" w:lineRule="auto"/>
              <w:jc w:val="center"/>
              <w:rPr>
                <w:rFonts w:asciiTheme="minorHAnsi" w:hAnsiTheme="minorHAnsi" w:cstheme="minorHAnsi"/>
                <w:bCs/>
                <w:color w:val="FF0000"/>
              </w:rPr>
            </w:pPr>
          </w:p>
        </w:tc>
        <w:tc>
          <w:tcPr>
            <w:tcW w:w="2128" w:type="dxa"/>
            <w:tcBorders>
              <w:top w:val="single" w:sz="6" w:space="0" w:color="auto"/>
              <w:left w:val="single" w:sz="6" w:space="0" w:color="auto"/>
              <w:bottom w:val="double" w:sz="6" w:space="0" w:color="auto"/>
              <w:right w:val="double" w:sz="6" w:space="0" w:color="auto"/>
            </w:tcBorders>
          </w:tcPr>
          <w:p w14:paraId="6F9375AB" w14:textId="77777777" w:rsidR="00A7764D" w:rsidRDefault="00A7764D" w:rsidP="00361C21">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hAnsiTheme="minorHAnsi" w:cstheme="minorHAnsi"/>
                <w:bCs/>
                <w:color w:val="000000" w:themeColor="text1"/>
              </w:rPr>
            </w:pPr>
            <w:r w:rsidRPr="001D41AB">
              <w:rPr>
                <w:rFonts w:asciiTheme="minorHAnsi" w:hAnsiTheme="minorHAnsi" w:cstheme="minorHAnsi"/>
                <w:bCs/>
                <w:color w:val="000000" w:themeColor="text1"/>
              </w:rPr>
              <w:t>enintään</w:t>
            </w:r>
            <w:r w:rsidR="00361C21">
              <w:rPr>
                <w:rFonts w:asciiTheme="minorHAnsi" w:hAnsiTheme="minorHAnsi" w:cstheme="minorHAnsi"/>
                <w:bCs/>
                <w:color w:val="000000" w:themeColor="text1"/>
              </w:rPr>
              <w:t xml:space="preserve"> </w:t>
            </w:r>
            <w:r w:rsidRPr="001D41AB">
              <w:rPr>
                <w:rFonts w:asciiTheme="minorHAnsi" w:hAnsiTheme="minorHAnsi" w:cstheme="minorHAnsi"/>
                <w:bCs/>
                <w:color w:val="000000" w:themeColor="text1"/>
              </w:rPr>
              <w:t xml:space="preserve">12 </w:t>
            </w:r>
            <w:proofErr w:type="spellStart"/>
            <w:r w:rsidRPr="001D41AB">
              <w:rPr>
                <w:rFonts w:asciiTheme="minorHAnsi" w:hAnsiTheme="minorHAnsi" w:cstheme="minorHAnsi"/>
                <w:bCs/>
                <w:color w:val="000000" w:themeColor="text1"/>
                <w:vertAlign w:val="superscript"/>
              </w:rPr>
              <w:t>o</w:t>
            </w:r>
            <w:r w:rsidRPr="001D41AB">
              <w:rPr>
                <w:rFonts w:asciiTheme="minorHAnsi" w:hAnsiTheme="minorHAnsi" w:cstheme="minorHAnsi"/>
                <w:bCs/>
                <w:color w:val="000000" w:themeColor="text1"/>
              </w:rPr>
              <w:t>C</w:t>
            </w:r>
            <w:proofErr w:type="spellEnd"/>
            <w:r w:rsidRPr="001D41AB">
              <w:rPr>
                <w:rFonts w:asciiTheme="minorHAnsi" w:hAnsiTheme="minorHAnsi" w:cstheme="minorHAnsi"/>
                <w:bCs/>
                <w:color w:val="000000" w:themeColor="text1"/>
              </w:rPr>
              <w:t xml:space="preserve"> </w:t>
            </w:r>
          </w:p>
          <w:p w14:paraId="76628666" w14:textId="77777777" w:rsidR="00517015" w:rsidRDefault="00517015" w:rsidP="00361C21">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hAnsiTheme="minorHAnsi" w:cstheme="minorHAnsi"/>
                <w:bCs/>
                <w:color w:val="000000" w:themeColor="text1"/>
              </w:rPr>
            </w:pPr>
          </w:p>
          <w:p w14:paraId="4E09F85A" w14:textId="77777777" w:rsidR="00517015" w:rsidRDefault="00517015" w:rsidP="00361C21">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hAnsiTheme="minorHAnsi" w:cstheme="minorHAnsi"/>
                <w:bCs/>
                <w:color w:val="000000" w:themeColor="text1"/>
              </w:rPr>
            </w:pPr>
          </w:p>
          <w:p w14:paraId="73A95620" w14:textId="47D45311" w:rsidR="00517015" w:rsidRPr="00361C21" w:rsidRDefault="00517015" w:rsidP="00361C21">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hAnsiTheme="minorHAnsi" w:cstheme="minorHAnsi"/>
                <w:bCs/>
                <w:color w:val="000000" w:themeColor="text1"/>
              </w:rPr>
            </w:pPr>
            <w:r>
              <w:rPr>
                <w:rFonts w:asciiTheme="minorHAnsi" w:hAnsiTheme="minorHAnsi" w:cstheme="minorHAnsi"/>
                <w:bCs/>
                <w:color w:val="000000" w:themeColor="text1"/>
              </w:rPr>
              <w:t xml:space="preserve">enintään 6 </w:t>
            </w:r>
            <w:proofErr w:type="spellStart"/>
            <w:r w:rsidRPr="001D41AB">
              <w:rPr>
                <w:rFonts w:asciiTheme="minorHAnsi" w:hAnsiTheme="minorHAnsi" w:cstheme="minorHAnsi"/>
                <w:bCs/>
                <w:color w:val="000000" w:themeColor="text1"/>
                <w:vertAlign w:val="superscript"/>
              </w:rPr>
              <w:t>o</w:t>
            </w:r>
            <w:r>
              <w:rPr>
                <w:rFonts w:asciiTheme="minorHAnsi" w:hAnsiTheme="minorHAnsi" w:cstheme="minorHAnsi"/>
                <w:bCs/>
                <w:color w:val="000000" w:themeColor="text1"/>
              </w:rPr>
              <w:t>C</w:t>
            </w:r>
            <w:proofErr w:type="spellEnd"/>
          </w:p>
        </w:tc>
      </w:tr>
    </w:tbl>
    <w:p w14:paraId="109A19F9" w14:textId="77777777" w:rsidR="00A7764D" w:rsidRPr="00CB5DAE" w:rsidRDefault="00A7764D" w:rsidP="00526DA3">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hAnsiTheme="minorHAnsi" w:cstheme="minorHAnsi"/>
          <w:b/>
        </w:rPr>
      </w:pPr>
    </w:p>
    <w:p w14:paraId="02E3278C" w14:textId="7E1B2392" w:rsidR="00A7764D" w:rsidRPr="00361C21" w:rsidRDefault="00A7764D" w:rsidP="00526DA3">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hAnsiTheme="minorHAnsi" w:cstheme="minorHAnsi"/>
          <w:bCs/>
        </w:rPr>
      </w:pPr>
      <w:r w:rsidRPr="00361C21">
        <w:rPr>
          <w:rFonts w:asciiTheme="minorHAnsi" w:hAnsiTheme="minorHAnsi" w:cstheme="minorHAnsi"/>
          <w:bCs/>
        </w:rPr>
        <w:t>Elintarvikkeiden valmistajien asettamia alhaisempia suosituslämpötiloja tulisi noudattaa.</w:t>
      </w:r>
    </w:p>
    <w:p w14:paraId="087F3C36" w14:textId="68DA408C" w:rsidR="005B5370" w:rsidRPr="005B5370" w:rsidRDefault="00EA42C4" w:rsidP="00517015">
      <w:pPr>
        <w:spacing w:after="0" w:line="240" w:lineRule="auto"/>
        <w:rPr>
          <w:rFonts w:asciiTheme="minorHAnsi" w:hAnsiTheme="minorHAnsi" w:cstheme="minorHAnsi"/>
          <w:b/>
          <w:bCs/>
          <w:noProof/>
        </w:rPr>
      </w:pPr>
      <w:r>
        <w:rPr>
          <w:rFonts w:asciiTheme="minorHAnsi" w:hAnsiTheme="minorHAnsi" w:cstheme="minorHAnsi"/>
          <w:b/>
          <w:bCs/>
          <w:noProof/>
        </w:rPr>
        <w:br w:type="page"/>
      </w:r>
      <w:r w:rsidR="005B5370" w:rsidRPr="005B5370">
        <w:rPr>
          <w:rFonts w:asciiTheme="minorHAnsi" w:hAnsiTheme="minorHAnsi" w:cstheme="minorHAnsi"/>
          <w:b/>
          <w:bCs/>
          <w:noProof/>
        </w:rPr>
        <w:lastRenderedPageBreak/>
        <w:t>Mu</w:t>
      </w:r>
      <w:r w:rsidR="005B5370">
        <w:rPr>
          <w:rFonts w:asciiTheme="minorHAnsi" w:hAnsiTheme="minorHAnsi" w:cstheme="minorHAnsi"/>
          <w:b/>
          <w:bCs/>
          <w:noProof/>
        </w:rPr>
        <w:t>uta huomioitavaa:</w:t>
      </w:r>
    </w:p>
    <w:p w14:paraId="14359ED0" w14:textId="77777777" w:rsidR="005B5370" w:rsidRDefault="005B5370" w:rsidP="00526DA3">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hAnsiTheme="minorHAnsi" w:cstheme="minorHAnsi"/>
          <w:noProof/>
          <w:color w:val="FF0000"/>
        </w:rPr>
      </w:pPr>
    </w:p>
    <w:p w14:paraId="681A5811" w14:textId="41D534DF" w:rsidR="005B5370" w:rsidRPr="005B5370" w:rsidRDefault="005B5370" w:rsidP="00526DA3">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hAnsiTheme="minorHAnsi" w:cstheme="minorHAnsi"/>
          <w:noProof/>
        </w:rPr>
      </w:pPr>
      <w:r w:rsidRPr="005B5370">
        <w:rPr>
          <w:rFonts w:asciiTheme="minorHAnsi" w:hAnsiTheme="minorHAnsi" w:cstheme="minorHAnsi"/>
          <w:noProof/>
        </w:rPr>
        <w:t>Elintarvikkeiden hyväksyttävä lämpötilapoikkeama on enintään 3 °C</w:t>
      </w:r>
      <w:r w:rsidR="001970C3">
        <w:rPr>
          <w:rFonts w:asciiTheme="minorHAnsi" w:hAnsiTheme="minorHAnsi" w:cstheme="minorHAnsi"/>
          <w:noProof/>
        </w:rPr>
        <w:t>, kun poikkeaman voidaan osoittaa olevan lyhytaikainen</w:t>
      </w:r>
      <w:r>
        <w:rPr>
          <w:rFonts w:asciiTheme="minorHAnsi" w:hAnsiTheme="minorHAnsi" w:cstheme="minorHAnsi"/>
          <w:noProof/>
        </w:rPr>
        <w:t xml:space="preserve"> (kertaluonteinen, enintään 24 h kestävä lämpötilapoikkeama)</w:t>
      </w:r>
      <w:r w:rsidRPr="005B5370">
        <w:rPr>
          <w:rFonts w:asciiTheme="minorHAnsi" w:hAnsiTheme="minorHAnsi" w:cstheme="minorHAnsi"/>
          <w:noProof/>
        </w:rPr>
        <w:t>.</w:t>
      </w:r>
    </w:p>
    <w:p w14:paraId="55B18174" w14:textId="77777777" w:rsidR="005B5370" w:rsidRDefault="005B5370" w:rsidP="00526DA3">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hAnsiTheme="minorHAnsi" w:cstheme="minorHAnsi"/>
          <w:noProof/>
          <w:color w:val="FF0000"/>
        </w:rPr>
      </w:pPr>
    </w:p>
    <w:p w14:paraId="15C033F5" w14:textId="2B56E954" w:rsidR="00A7764D" w:rsidRPr="00517015" w:rsidRDefault="00A7764D" w:rsidP="00526DA3">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hAnsiTheme="minorHAnsi" w:cstheme="minorHAnsi"/>
          <w:noProof/>
        </w:rPr>
      </w:pPr>
      <w:r w:rsidRPr="00517015">
        <w:rPr>
          <w:rFonts w:asciiTheme="minorHAnsi" w:hAnsiTheme="minorHAnsi" w:cstheme="minorHAnsi"/>
          <w:noProof/>
        </w:rPr>
        <w:t xml:space="preserve">Kananmunien </w:t>
      </w:r>
      <w:r w:rsidRPr="00517015">
        <w:rPr>
          <w:rFonts w:asciiTheme="minorHAnsi" w:hAnsiTheme="minorHAnsi" w:cstheme="minorHAnsi"/>
        </w:rPr>
        <w:t>suosituslämpötila</w:t>
      </w:r>
      <w:r w:rsidRPr="00517015">
        <w:rPr>
          <w:rFonts w:asciiTheme="minorHAnsi" w:hAnsiTheme="minorHAnsi" w:cstheme="minorHAnsi"/>
          <w:noProof/>
        </w:rPr>
        <w:t xml:space="preserve"> on 10 – 14</w:t>
      </w:r>
      <w:r w:rsidR="004A706F">
        <w:rPr>
          <w:rFonts w:asciiTheme="minorHAnsi" w:hAnsiTheme="minorHAnsi" w:cstheme="minorHAnsi"/>
          <w:noProof/>
        </w:rPr>
        <w:t xml:space="preserve"> </w:t>
      </w:r>
      <w:r w:rsidRPr="00517015">
        <w:rPr>
          <w:rFonts w:asciiTheme="minorHAnsi" w:hAnsiTheme="minorHAnsi" w:cstheme="minorHAnsi"/>
          <w:noProof/>
        </w:rPr>
        <w:t>°C.</w:t>
      </w:r>
    </w:p>
    <w:p w14:paraId="0995F84D" w14:textId="77777777" w:rsidR="00FB35E0" w:rsidRPr="00517015" w:rsidRDefault="00FB35E0" w:rsidP="00526DA3">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hAnsiTheme="minorHAnsi" w:cstheme="minorHAnsi"/>
        </w:rPr>
      </w:pPr>
    </w:p>
    <w:p w14:paraId="59636196" w14:textId="77777777" w:rsidR="00A7764D" w:rsidRPr="00517015" w:rsidRDefault="00A7764D" w:rsidP="00526DA3">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hAnsiTheme="minorHAnsi" w:cstheme="minorHAnsi"/>
          <w:noProof/>
        </w:rPr>
      </w:pPr>
      <w:r w:rsidRPr="00517015">
        <w:rPr>
          <w:rFonts w:asciiTheme="minorHAnsi" w:hAnsiTheme="minorHAnsi" w:cstheme="minorHAnsi"/>
        </w:rPr>
        <w:t>Kasvisten säilytyksessä tulee ottaa huomioon niiden erilaiset lämpötilavaatimukset:</w:t>
      </w:r>
      <w:r w:rsidRPr="00517015">
        <w:rPr>
          <w:rFonts w:asciiTheme="minorHAnsi" w:hAnsiTheme="minorHAnsi" w:cstheme="minorHAnsi"/>
          <w:noProof/>
        </w:rPr>
        <w:t xml:space="preserve"> viileä (+10-14°C) ja huoneenlämpö.</w:t>
      </w:r>
    </w:p>
    <w:p w14:paraId="54A3997F" w14:textId="77777777" w:rsidR="00A7764D" w:rsidRPr="00CB5DAE" w:rsidRDefault="00A7764D" w:rsidP="00526DA3">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hAnsiTheme="minorHAnsi" w:cstheme="minorHAnsi"/>
        </w:rPr>
      </w:pPr>
    </w:p>
    <w:p w14:paraId="23448D75" w14:textId="111DD31F" w:rsidR="00A7764D" w:rsidRPr="00CB5DAE" w:rsidRDefault="00A7764D" w:rsidP="00526DA3">
      <w:pPr>
        <w:spacing w:after="0" w:line="240" w:lineRule="auto"/>
        <w:rPr>
          <w:rFonts w:asciiTheme="minorHAnsi" w:hAnsiTheme="minorHAnsi" w:cstheme="minorHAnsi"/>
        </w:rPr>
      </w:pPr>
      <w:r w:rsidRPr="00CB5DAE">
        <w:rPr>
          <w:rFonts w:asciiTheme="minorHAnsi" w:hAnsiTheme="minorHAnsi" w:cstheme="minorHAnsi"/>
        </w:rPr>
        <w:t>Jäähdytettävän tuotteen lämpötila mitataan neljän tunnin kulut</w:t>
      </w:r>
      <w:r w:rsidRPr="00CB5DAE">
        <w:rPr>
          <w:rFonts w:asciiTheme="minorHAnsi" w:hAnsiTheme="minorHAnsi" w:cstheme="minorHAnsi"/>
        </w:rPr>
        <w:softHyphen/>
        <w:t>tua jääh</w:t>
      </w:r>
      <w:r w:rsidRPr="00CB5DAE">
        <w:rPr>
          <w:rFonts w:asciiTheme="minorHAnsi" w:hAnsiTheme="minorHAnsi" w:cstheme="minorHAnsi"/>
        </w:rPr>
        <w:softHyphen/>
        <w:t>dy</w:t>
      </w:r>
      <w:r w:rsidRPr="00CB5DAE">
        <w:rPr>
          <w:rFonts w:asciiTheme="minorHAnsi" w:hAnsiTheme="minorHAnsi" w:cstheme="minorHAnsi"/>
        </w:rPr>
        <w:softHyphen/>
        <w:t>tyk</w:t>
      </w:r>
      <w:r w:rsidRPr="00CB5DAE">
        <w:rPr>
          <w:rFonts w:asciiTheme="minorHAnsi" w:hAnsiTheme="minorHAnsi" w:cstheme="minorHAnsi"/>
        </w:rPr>
        <w:softHyphen/>
        <w:t xml:space="preserve">sen alkamisesta. Tällöin tuotteen lämpötilan tulee olla enintään 6 </w:t>
      </w:r>
      <w:proofErr w:type="spellStart"/>
      <w:r w:rsidRPr="00CB5DAE">
        <w:rPr>
          <w:rFonts w:asciiTheme="minorHAnsi" w:hAnsiTheme="minorHAnsi" w:cstheme="minorHAnsi"/>
          <w:vertAlign w:val="superscript"/>
        </w:rPr>
        <w:t>o</w:t>
      </w:r>
      <w:r w:rsidRPr="00CB5DAE">
        <w:rPr>
          <w:rFonts w:asciiTheme="minorHAnsi" w:hAnsiTheme="minorHAnsi" w:cstheme="minorHAnsi"/>
        </w:rPr>
        <w:t>C</w:t>
      </w:r>
      <w:proofErr w:type="spellEnd"/>
      <w:r w:rsidRPr="00CB5DAE">
        <w:rPr>
          <w:rFonts w:asciiTheme="minorHAnsi" w:hAnsiTheme="minorHAnsi" w:cstheme="minorHAnsi"/>
        </w:rPr>
        <w:t>.</w:t>
      </w:r>
      <w:r w:rsidR="00517015">
        <w:rPr>
          <w:rFonts w:asciiTheme="minorHAnsi" w:hAnsiTheme="minorHAnsi" w:cstheme="minorHAnsi"/>
        </w:rPr>
        <w:t xml:space="preserve"> </w:t>
      </w:r>
    </w:p>
    <w:p w14:paraId="17F37FB2" w14:textId="77777777" w:rsidR="00CB5DAE" w:rsidRPr="00CB5DAE" w:rsidRDefault="00CB5DAE" w:rsidP="00526DA3">
      <w:pPr>
        <w:spacing w:after="0" w:line="240" w:lineRule="auto"/>
        <w:rPr>
          <w:rFonts w:asciiTheme="minorHAnsi" w:hAnsiTheme="minorHAnsi" w:cstheme="minorHAnsi"/>
        </w:rPr>
      </w:pPr>
    </w:p>
    <w:p w14:paraId="7376A05C" w14:textId="77777777" w:rsidR="00CB5DAE" w:rsidRPr="00CB5DAE" w:rsidRDefault="00CB5DAE" w:rsidP="00526DA3">
      <w:pPr>
        <w:spacing w:after="0" w:line="240" w:lineRule="auto"/>
        <w:rPr>
          <w:rFonts w:asciiTheme="minorHAnsi" w:hAnsiTheme="minorHAnsi" w:cstheme="minorHAnsi"/>
        </w:rPr>
      </w:pPr>
      <w:r w:rsidRPr="00CB5DAE">
        <w:rPr>
          <w:rFonts w:asciiTheme="minorHAnsi" w:hAnsiTheme="minorHAnsi" w:cstheme="minorHAnsi"/>
        </w:rPr>
        <w:t>Kuumentamalla valmistetut helposti pilaantuvat leipomotuotteet (pasteijat, piirakat jne.), joita ei välittömästi valmistuksen jälkeen jäähdytetä, voidaan</w:t>
      </w:r>
      <w:r w:rsidR="001F6B59">
        <w:rPr>
          <w:rFonts w:asciiTheme="minorHAnsi" w:hAnsiTheme="minorHAnsi" w:cstheme="minorHAnsi"/>
        </w:rPr>
        <w:t xml:space="preserve"> säilyttää myyntipaikassa huoneenlämmössä niiden valmistuspäivänä</w:t>
      </w:r>
      <w:r w:rsidRPr="00CB5DAE">
        <w:rPr>
          <w:rFonts w:asciiTheme="minorHAnsi" w:hAnsiTheme="minorHAnsi" w:cstheme="minorHAnsi"/>
        </w:rPr>
        <w:t>, jos myymättä jääneet tuotteet hävitetään valmistuspäivän lopussa.</w:t>
      </w:r>
    </w:p>
    <w:p w14:paraId="28F2DB51" w14:textId="7B1D33D1" w:rsidR="00A7764D" w:rsidRPr="00CB5DAE" w:rsidRDefault="00E822B8" w:rsidP="00526DA3">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hAnsiTheme="minorHAnsi" w:cstheme="minorHAnsi"/>
        </w:rPr>
      </w:pPr>
      <w:r>
        <w:rPr>
          <w:rFonts w:asciiTheme="minorHAnsi" w:hAnsiTheme="minorHAnsi" w:cstheme="minorHAnsi"/>
        </w:rPr>
        <w:t xml:space="preserve"> </w:t>
      </w:r>
    </w:p>
    <w:p w14:paraId="07D46980" w14:textId="57DCE07F" w:rsidR="00A7764D" w:rsidRPr="00D26086" w:rsidRDefault="00A7764D" w:rsidP="00526DA3">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hAnsiTheme="minorHAnsi" w:cstheme="minorHAnsi"/>
        </w:rPr>
        <w:sectPr w:rsidR="00A7764D" w:rsidRPr="00D26086" w:rsidSect="00D60C59">
          <w:headerReference w:type="default" r:id="rId12"/>
          <w:headerReference w:type="first" r:id="rId13"/>
          <w:endnotePr>
            <w:numFmt w:val="decimal"/>
          </w:endnotePr>
          <w:pgSz w:w="11907" w:h="16840" w:code="9"/>
          <w:pgMar w:top="1701" w:right="1417" w:bottom="1134" w:left="1004" w:header="992" w:footer="318" w:gutter="0"/>
          <w:pgNumType w:start="0"/>
          <w:cols w:space="708"/>
          <w:noEndnote/>
          <w:titlePg/>
          <w:docGrid w:linePitch="299"/>
        </w:sectPr>
      </w:pPr>
      <w:r w:rsidRPr="00CB5DAE">
        <w:rPr>
          <w:rFonts w:asciiTheme="minorHAnsi" w:hAnsiTheme="minorHAnsi" w:cstheme="minorHAnsi"/>
        </w:rPr>
        <w:t xml:space="preserve">Kuumentamalla valmistetun ruoan lämpötila tulee olla vähintään 70 </w:t>
      </w:r>
      <w:proofErr w:type="spellStart"/>
      <w:r w:rsidRPr="00CB5DAE">
        <w:rPr>
          <w:rFonts w:asciiTheme="minorHAnsi" w:hAnsiTheme="minorHAnsi" w:cstheme="minorHAnsi"/>
          <w:vertAlign w:val="superscript"/>
        </w:rPr>
        <w:t>o</w:t>
      </w:r>
      <w:r w:rsidRPr="00CB5DAE">
        <w:rPr>
          <w:rFonts w:asciiTheme="minorHAnsi" w:hAnsiTheme="minorHAnsi" w:cstheme="minorHAnsi"/>
        </w:rPr>
        <w:t>C</w:t>
      </w:r>
      <w:proofErr w:type="spellEnd"/>
      <w:r w:rsidRPr="00CB5DAE">
        <w:rPr>
          <w:rFonts w:asciiTheme="minorHAnsi" w:hAnsiTheme="minorHAnsi" w:cstheme="minorHAnsi"/>
        </w:rPr>
        <w:t xml:space="preserve"> ja siipikarjanlihan vähintään 75 </w:t>
      </w:r>
      <w:proofErr w:type="spellStart"/>
      <w:r w:rsidRPr="00CB5DAE">
        <w:rPr>
          <w:rFonts w:asciiTheme="minorHAnsi" w:hAnsiTheme="minorHAnsi" w:cstheme="minorHAnsi"/>
          <w:vertAlign w:val="superscript"/>
        </w:rPr>
        <w:t>o</w:t>
      </w:r>
      <w:r w:rsidRPr="00CB5DAE">
        <w:rPr>
          <w:rFonts w:asciiTheme="minorHAnsi" w:hAnsiTheme="minorHAnsi" w:cstheme="minorHAnsi"/>
        </w:rPr>
        <w:t>C</w:t>
      </w:r>
      <w:proofErr w:type="spellEnd"/>
      <w:r w:rsidRPr="00CB5DAE">
        <w:rPr>
          <w:rFonts w:asciiTheme="minorHAnsi" w:hAnsiTheme="minorHAnsi" w:cstheme="minorHAnsi"/>
        </w:rPr>
        <w:t xml:space="preserve">. Uudelleen kuumennettavan ruoan lämpötilan tulee olla vähintään +70 </w:t>
      </w:r>
      <w:proofErr w:type="spellStart"/>
      <w:r w:rsidRPr="00CB5DAE">
        <w:rPr>
          <w:rFonts w:asciiTheme="minorHAnsi" w:hAnsiTheme="minorHAnsi" w:cstheme="minorHAnsi"/>
          <w:vertAlign w:val="superscript"/>
        </w:rPr>
        <w:t>o</w:t>
      </w:r>
      <w:r w:rsidR="003C2898" w:rsidRPr="00CB5DAE">
        <w:rPr>
          <w:rFonts w:asciiTheme="minorHAnsi" w:hAnsiTheme="minorHAnsi" w:cstheme="minorHAnsi"/>
        </w:rPr>
        <w:t>C</w:t>
      </w:r>
      <w:proofErr w:type="spellEnd"/>
      <w:r w:rsidR="003C2898" w:rsidRPr="00D26086">
        <w:rPr>
          <w:rFonts w:asciiTheme="minorHAnsi" w:hAnsiTheme="minorHAnsi" w:cstheme="minorHAnsi"/>
        </w:rPr>
        <w:t>.</w:t>
      </w:r>
      <w:r w:rsidR="00E822B8">
        <w:rPr>
          <w:rFonts w:asciiTheme="minorHAnsi" w:hAnsiTheme="minorHAnsi" w:cstheme="minorHAnsi"/>
        </w:rPr>
        <w:t xml:space="preserve">  </w:t>
      </w:r>
      <w:r w:rsidR="00CF5D3F">
        <w:rPr>
          <w:rFonts w:asciiTheme="minorHAnsi" w:hAnsiTheme="minorHAnsi" w:cstheme="minorHAnsi"/>
        </w:rPr>
        <w:t xml:space="preserve">  </w:t>
      </w:r>
    </w:p>
    <w:p w14:paraId="7AE01A61" w14:textId="77777777" w:rsidR="00A7764D" w:rsidRPr="00941CFA" w:rsidRDefault="00A7764D" w:rsidP="00E47172">
      <w:pPr>
        <w:spacing w:line="240" w:lineRule="auto"/>
        <w:rPr>
          <w:rFonts w:asciiTheme="minorHAnsi" w:hAnsiTheme="minorHAnsi" w:cstheme="minorHAnsi"/>
          <w:sz w:val="28"/>
          <w:szCs w:val="28"/>
        </w:rPr>
      </w:pPr>
      <w:r w:rsidRPr="00941CFA">
        <w:rPr>
          <w:rFonts w:asciiTheme="minorHAnsi" w:hAnsiTheme="minorHAnsi" w:cstheme="minorHAnsi"/>
          <w:sz w:val="28"/>
          <w:szCs w:val="28"/>
        </w:rPr>
        <w:lastRenderedPageBreak/>
        <w:t>TIETOJA ELINTARVIKKEITA KÄSITTELEVIEN HENKILÖIDEN HYGIENIAVAATIMUKSISTA</w:t>
      </w:r>
    </w:p>
    <w:p w14:paraId="0260F500" w14:textId="77777777" w:rsidR="00526DA3" w:rsidRPr="00E47172" w:rsidRDefault="00526DA3" w:rsidP="00E47172">
      <w:pPr>
        <w:spacing w:line="240" w:lineRule="auto"/>
        <w:ind w:left="851" w:right="567"/>
        <w:rPr>
          <w:rFonts w:asciiTheme="minorHAnsi" w:hAnsiTheme="minorHAnsi" w:cstheme="minorHAnsi"/>
        </w:rPr>
      </w:pPr>
    </w:p>
    <w:p w14:paraId="5CA3BAEB" w14:textId="77777777" w:rsidR="00E47172" w:rsidRDefault="00A7764D" w:rsidP="000F1316">
      <w:pPr>
        <w:spacing w:after="0" w:line="240" w:lineRule="auto"/>
        <w:rPr>
          <w:rFonts w:asciiTheme="minorHAnsi" w:hAnsiTheme="minorHAnsi" w:cstheme="minorHAnsi"/>
        </w:rPr>
      </w:pPr>
      <w:r w:rsidRPr="00E47172">
        <w:rPr>
          <w:rFonts w:asciiTheme="minorHAnsi" w:hAnsiTheme="minorHAnsi" w:cstheme="minorHAnsi"/>
        </w:rPr>
        <w:t>Elintarvikkeita käsittelevän henkilön hygieniasta huolehtiminen on tärkeää. Huono hygienia saattaa</w:t>
      </w:r>
      <w:r w:rsidR="00EA42C4" w:rsidRPr="00E47172">
        <w:rPr>
          <w:rFonts w:asciiTheme="minorHAnsi" w:hAnsiTheme="minorHAnsi" w:cstheme="minorHAnsi"/>
        </w:rPr>
        <w:t xml:space="preserve"> johtaa tauteja aiheuttavien mikrobien leviämiseen mm. käsien, nielun tai työvaatteiden kautta elintarvikkeisiin,</w:t>
      </w:r>
      <w:r w:rsidR="0034674C" w:rsidRPr="00E47172">
        <w:rPr>
          <w:rFonts w:asciiTheme="minorHAnsi" w:hAnsiTheme="minorHAnsi" w:cstheme="minorHAnsi"/>
        </w:rPr>
        <w:t xml:space="preserve"> minkä seurauksena voi aiheutua ruokamyrkytyksiä.</w:t>
      </w:r>
      <w:r w:rsidR="00E47172">
        <w:rPr>
          <w:rFonts w:asciiTheme="minorHAnsi" w:hAnsiTheme="minorHAnsi" w:cstheme="minorHAnsi"/>
        </w:rPr>
        <w:t xml:space="preserve"> </w:t>
      </w:r>
    </w:p>
    <w:p w14:paraId="1046B2E0" w14:textId="77777777" w:rsidR="00E47172" w:rsidRDefault="00E47172" w:rsidP="00E47172">
      <w:pPr>
        <w:spacing w:after="0" w:line="240" w:lineRule="auto"/>
        <w:ind w:left="851" w:right="-12"/>
        <w:rPr>
          <w:rFonts w:asciiTheme="minorHAnsi" w:hAnsiTheme="minorHAnsi" w:cstheme="minorHAnsi"/>
        </w:rPr>
      </w:pPr>
    </w:p>
    <w:p w14:paraId="0348FC44" w14:textId="77777777" w:rsidR="00A7764D" w:rsidRDefault="00A7764D" w:rsidP="002139DE">
      <w:pPr>
        <w:spacing w:after="0" w:line="240" w:lineRule="auto"/>
        <w:ind w:right="-12"/>
        <w:rPr>
          <w:rFonts w:asciiTheme="minorHAnsi" w:hAnsiTheme="minorHAnsi" w:cstheme="minorHAnsi"/>
        </w:rPr>
      </w:pPr>
      <w:r w:rsidRPr="00E47172">
        <w:rPr>
          <w:rFonts w:asciiTheme="minorHAnsi" w:hAnsiTheme="minorHAnsi" w:cstheme="minorHAnsi"/>
        </w:rPr>
        <w:t>Elintarvikehuoneistossa tulee olla vastuuhenkilö, joka huolehtii henkilökunnan hygieniakoulutuksesta</w:t>
      </w:r>
      <w:r w:rsidR="0034674C" w:rsidRPr="00E47172">
        <w:rPr>
          <w:rFonts w:asciiTheme="minorHAnsi" w:hAnsiTheme="minorHAnsi" w:cstheme="minorHAnsi"/>
        </w:rPr>
        <w:t xml:space="preserve"> ja valvoo, että </w:t>
      </w:r>
      <w:r w:rsidRPr="00E47172">
        <w:rPr>
          <w:rFonts w:asciiTheme="minorHAnsi" w:hAnsiTheme="minorHAnsi" w:cstheme="minorHAnsi"/>
        </w:rPr>
        <w:t>henkilökunn</w:t>
      </w:r>
      <w:r w:rsidR="0034674C" w:rsidRPr="00E47172">
        <w:rPr>
          <w:rFonts w:asciiTheme="minorHAnsi" w:hAnsiTheme="minorHAnsi" w:cstheme="minorHAnsi"/>
        </w:rPr>
        <w:t>alla on tarvittavat terveystodistukset.</w:t>
      </w:r>
    </w:p>
    <w:p w14:paraId="22027BB8" w14:textId="77777777" w:rsidR="00E47172" w:rsidRDefault="00E47172" w:rsidP="00E47172">
      <w:pPr>
        <w:spacing w:after="0" w:line="240" w:lineRule="auto"/>
        <w:ind w:left="851" w:right="-12"/>
        <w:rPr>
          <w:rFonts w:asciiTheme="minorHAnsi" w:hAnsiTheme="minorHAnsi" w:cstheme="minorHAnsi"/>
        </w:rPr>
      </w:pPr>
    </w:p>
    <w:p w14:paraId="54511278" w14:textId="77777777" w:rsidR="00E47172" w:rsidRPr="001C7721" w:rsidRDefault="00E47172" w:rsidP="002139DE">
      <w:pPr>
        <w:spacing w:after="0" w:line="240" w:lineRule="auto"/>
        <w:ind w:right="-12"/>
        <w:rPr>
          <w:rFonts w:asciiTheme="minorHAnsi" w:hAnsiTheme="minorHAnsi" w:cstheme="minorHAnsi"/>
          <w:b/>
          <w:bCs/>
        </w:rPr>
      </w:pPr>
      <w:r w:rsidRPr="00AD0DF7">
        <w:rPr>
          <w:rFonts w:asciiTheme="minorHAnsi" w:hAnsiTheme="minorHAnsi" w:cstheme="minorHAnsi"/>
          <w:b/>
          <w:bCs/>
        </w:rPr>
        <w:t xml:space="preserve">TARTUNTALAIN </w:t>
      </w:r>
      <w:r w:rsidR="00AD0DF7" w:rsidRPr="00E47172">
        <w:rPr>
          <w:rFonts w:asciiTheme="minorHAnsi" w:hAnsiTheme="minorHAnsi" w:cstheme="minorHAnsi"/>
          <w:b/>
          <w:bCs/>
        </w:rPr>
        <w:t xml:space="preserve">(1227/2016) </w:t>
      </w:r>
      <w:r w:rsidRPr="00AD0DF7">
        <w:rPr>
          <w:rFonts w:asciiTheme="minorHAnsi" w:hAnsiTheme="minorHAnsi" w:cstheme="minorHAnsi"/>
          <w:b/>
          <w:bCs/>
        </w:rPr>
        <w:t>MUKAISET</w:t>
      </w:r>
      <w:r w:rsidRPr="001C7721">
        <w:rPr>
          <w:rFonts w:asciiTheme="minorHAnsi" w:hAnsiTheme="minorHAnsi" w:cstheme="minorHAnsi"/>
          <w:b/>
          <w:bCs/>
        </w:rPr>
        <w:t xml:space="preserve"> TODISTUKSET</w:t>
      </w:r>
    </w:p>
    <w:p w14:paraId="453E6128" w14:textId="77777777" w:rsidR="00E47172" w:rsidRDefault="00E47172" w:rsidP="00E47172">
      <w:pPr>
        <w:spacing w:after="0" w:line="240" w:lineRule="auto"/>
        <w:ind w:left="851" w:right="-12"/>
        <w:rPr>
          <w:rFonts w:asciiTheme="minorHAnsi" w:hAnsiTheme="minorHAnsi" w:cstheme="minorHAnsi"/>
        </w:rPr>
      </w:pPr>
    </w:p>
    <w:p w14:paraId="05221407" w14:textId="77777777" w:rsidR="00CC11D2" w:rsidRPr="00907F13" w:rsidRDefault="00CC11D2" w:rsidP="002139DE">
      <w:pPr>
        <w:spacing w:after="0" w:line="240" w:lineRule="auto"/>
        <w:ind w:right="-12"/>
        <w:rPr>
          <w:rFonts w:asciiTheme="minorHAnsi" w:hAnsiTheme="minorHAnsi" w:cstheme="minorHAnsi"/>
          <w:u w:val="single"/>
        </w:rPr>
      </w:pPr>
      <w:r w:rsidRPr="00907F13">
        <w:rPr>
          <w:rFonts w:asciiTheme="minorHAnsi" w:hAnsiTheme="minorHAnsi" w:cstheme="minorHAnsi"/>
          <w:u w:val="single"/>
        </w:rPr>
        <w:t>Terveydentilan selvitys työsuhteen alussa</w:t>
      </w:r>
    </w:p>
    <w:p w14:paraId="0766F184" w14:textId="77777777" w:rsidR="00CC11D2" w:rsidRDefault="00CC11D2" w:rsidP="00CC11D2">
      <w:pPr>
        <w:spacing w:after="0" w:line="240" w:lineRule="auto"/>
        <w:ind w:left="851" w:right="-12"/>
        <w:rPr>
          <w:rFonts w:asciiTheme="minorHAnsi" w:hAnsiTheme="minorHAnsi" w:cstheme="minorHAnsi"/>
        </w:rPr>
      </w:pPr>
    </w:p>
    <w:p w14:paraId="134C056F" w14:textId="77777777" w:rsidR="00CC11D2" w:rsidRPr="00F94D17" w:rsidRDefault="00CC11D2" w:rsidP="002139DE">
      <w:pPr>
        <w:spacing w:after="0" w:line="240" w:lineRule="auto"/>
        <w:ind w:right="-12"/>
        <w:rPr>
          <w:rFonts w:asciiTheme="minorHAnsi" w:hAnsiTheme="minorHAnsi" w:cstheme="minorHAnsi"/>
        </w:rPr>
      </w:pPr>
      <w:r w:rsidRPr="00E44F52">
        <w:rPr>
          <w:rFonts w:asciiTheme="minorHAnsi" w:hAnsiTheme="minorHAnsi" w:cstheme="minorHAnsi"/>
        </w:rPr>
        <w:t xml:space="preserve">Terveydentilan selvitys, eli ns. työhöntulotarkastus on haastattelu, joka tehdään työntekijälle työsuhteen alussa. </w:t>
      </w:r>
      <w:r>
        <w:rPr>
          <w:rFonts w:asciiTheme="minorHAnsi" w:hAnsiTheme="minorHAnsi" w:cstheme="minorHAnsi"/>
        </w:rPr>
        <w:t>S</w:t>
      </w:r>
      <w:r w:rsidRPr="00E44F52">
        <w:rPr>
          <w:rFonts w:asciiTheme="minorHAnsi" w:hAnsiTheme="minorHAnsi" w:cstheme="minorHAnsi"/>
        </w:rPr>
        <w:t>elvitys tehdään ainakin työntekijöille, joiden työsuhteen oletetaan kestävän vähintään kuukauden. Haastattelussa käydään läpi hyviä elintarvikehygieniakäytäntöjä terveydenhuollon ammattilaisen kanssa. Selvityksen jälkeen työntekijälle myönnetään selvityksestä vapaamuotoinen todistus</w:t>
      </w:r>
      <w:r>
        <w:rPr>
          <w:rFonts w:asciiTheme="minorHAnsi" w:hAnsiTheme="minorHAnsi" w:cstheme="minorHAnsi"/>
        </w:rPr>
        <w:t>, johon liitetään mahdollisesti selvitetty salmonellatutkimus</w:t>
      </w:r>
      <w:r w:rsidRPr="00F94D17">
        <w:rPr>
          <w:rFonts w:asciiTheme="minorHAnsi" w:hAnsiTheme="minorHAnsi" w:cstheme="minorHAnsi"/>
        </w:rPr>
        <w:t>. Salmonellatutkimus on yleensä aiheellinen, jos asianomaisella tai samassa taloudessa asuvalla on ollut ripulioireita viimeisen kuukauden aikana</w:t>
      </w:r>
      <w:r>
        <w:rPr>
          <w:rFonts w:asciiTheme="minorHAnsi" w:hAnsiTheme="minorHAnsi" w:cstheme="minorHAnsi"/>
        </w:rPr>
        <w:t xml:space="preserve"> tai kun käsitellään helposti pilaantuvia elintarvikkeita (kts. kohta terveydentilan selvitys salmonellasta).</w:t>
      </w:r>
    </w:p>
    <w:p w14:paraId="66793ACE" w14:textId="77777777" w:rsidR="00CC11D2" w:rsidRDefault="00CC11D2" w:rsidP="00CC11D2">
      <w:pPr>
        <w:spacing w:after="0" w:line="240" w:lineRule="auto"/>
        <w:ind w:left="851" w:right="-12"/>
        <w:rPr>
          <w:rFonts w:asciiTheme="minorHAnsi" w:hAnsiTheme="minorHAnsi" w:cstheme="minorHAnsi"/>
        </w:rPr>
      </w:pPr>
    </w:p>
    <w:p w14:paraId="53D1D59D" w14:textId="77777777" w:rsidR="00CC11D2" w:rsidRPr="001C7721" w:rsidRDefault="00CC11D2" w:rsidP="002139DE">
      <w:pPr>
        <w:spacing w:after="0" w:line="240" w:lineRule="auto"/>
        <w:ind w:right="-12"/>
        <w:rPr>
          <w:rFonts w:asciiTheme="minorHAnsi" w:hAnsiTheme="minorHAnsi" w:cstheme="minorHAnsi"/>
          <w:bCs/>
        </w:rPr>
      </w:pPr>
      <w:r w:rsidRPr="00E47172">
        <w:rPr>
          <w:rFonts w:asciiTheme="minorHAnsi" w:hAnsiTheme="minorHAnsi" w:cstheme="minorHAnsi"/>
        </w:rPr>
        <w:t>Elintarvikehuoneistossa tulee olla vähintään listaus henkilöistä</w:t>
      </w:r>
      <w:r>
        <w:rPr>
          <w:rFonts w:asciiTheme="minorHAnsi" w:hAnsiTheme="minorHAnsi" w:cstheme="minorHAnsi"/>
        </w:rPr>
        <w:t xml:space="preserve"> </w:t>
      </w:r>
      <w:r w:rsidRPr="00E47172">
        <w:rPr>
          <w:rFonts w:asciiTheme="minorHAnsi" w:hAnsiTheme="minorHAnsi" w:cstheme="minorHAnsi"/>
        </w:rPr>
        <w:t>(henkilön nimi ja tarkastuspäivä), joill</w:t>
      </w:r>
      <w:r>
        <w:rPr>
          <w:rFonts w:asciiTheme="minorHAnsi" w:hAnsiTheme="minorHAnsi" w:cstheme="minorHAnsi"/>
        </w:rPr>
        <w:t>e on tehty terveydentilan selvitys. Terveydentilan todistus voidaan toimittaa työnantajalle, jos työntekijä antaa siihen suostumuksensa.</w:t>
      </w:r>
      <w:r w:rsidRPr="00E47172">
        <w:rPr>
          <w:rFonts w:asciiTheme="minorHAnsi" w:hAnsiTheme="minorHAnsi" w:cstheme="minorHAnsi"/>
        </w:rPr>
        <w:t xml:space="preserve"> Selvitys terveydentilasta tai kopio siitä tulee säilyttää työpaikalla tai työterveyshuollossa.</w:t>
      </w:r>
    </w:p>
    <w:p w14:paraId="33FCCDA4" w14:textId="77777777" w:rsidR="00CC11D2" w:rsidRPr="00E47172" w:rsidRDefault="00CC11D2" w:rsidP="00CC11D2">
      <w:pPr>
        <w:spacing w:after="0" w:line="240" w:lineRule="auto"/>
        <w:ind w:left="851" w:right="-12"/>
        <w:rPr>
          <w:rFonts w:asciiTheme="minorHAnsi" w:hAnsiTheme="minorHAnsi" w:cstheme="minorHAnsi"/>
        </w:rPr>
      </w:pPr>
    </w:p>
    <w:p w14:paraId="0469CBBF" w14:textId="77777777" w:rsidR="00CC11D2" w:rsidRDefault="00CC11D2" w:rsidP="002139DE">
      <w:pPr>
        <w:spacing w:after="0" w:line="240" w:lineRule="auto"/>
        <w:ind w:right="-12"/>
        <w:rPr>
          <w:rFonts w:asciiTheme="minorHAnsi" w:hAnsiTheme="minorHAnsi" w:cstheme="minorHAnsi"/>
        </w:rPr>
      </w:pPr>
      <w:r w:rsidRPr="00E47172">
        <w:rPr>
          <w:rFonts w:asciiTheme="minorHAnsi" w:hAnsiTheme="minorHAnsi" w:cstheme="minorHAnsi"/>
        </w:rPr>
        <w:t>Työhöntulon yhteydessä terveydenhuollon ammattihenkilö tekee tarkastuksen, johon liitetään ulosteen salmonellatutkimus harkinnan mukaan.</w:t>
      </w:r>
    </w:p>
    <w:p w14:paraId="69BA1695" w14:textId="77777777" w:rsidR="00CC11D2" w:rsidRDefault="00CC11D2" w:rsidP="00E47172">
      <w:pPr>
        <w:spacing w:after="0" w:line="240" w:lineRule="auto"/>
        <w:ind w:left="851" w:right="-12"/>
        <w:rPr>
          <w:rFonts w:asciiTheme="minorHAnsi" w:hAnsiTheme="minorHAnsi" w:cstheme="minorHAnsi"/>
        </w:rPr>
      </w:pPr>
      <w:r>
        <w:rPr>
          <w:rFonts w:asciiTheme="minorHAnsi" w:hAnsiTheme="minorHAnsi" w:cstheme="minorHAnsi"/>
        </w:rPr>
        <w:t xml:space="preserve"> </w:t>
      </w:r>
    </w:p>
    <w:p w14:paraId="230134D0" w14:textId="77777777" w:rsidR="00E47172" w:rsidRPr="00907F13" w:rsidRDefault="001C7721" w:rsidP="002139DE">
      <w:pPr>
        <w:spacing w:after="0" w:line="240" w:lineRule="auto"/>
        <w:ind w:right="-12"/>
        <w:rPr>
          <w:rFonts w:asciiTheme="minorHAnsi" w:hAnsiTheme="minorHAnsi" w:cstheme="minorHAnsi"/>
          <w:u w:val="single"/>
        </w:rPr>
      </w:pPr>
      <w:bookmarkStart w:id="14" w:name="_Hlk65656520"/>
      <w:r w:rsidRPr="00907F13">
        <w:rPr>
          <w:rFonts w:asciiTheme="minorHAnsi" w:hAnsiTheme="minorHAnsi" w:cstheme="minorHAnsi"/>
          <w:u w:val="single"/>
        </w:rPr>
        <w:t>Terveydentilan selvitys salmonellasta</w:t>
      </w:r>
    </w:p>
    <w:p w14:paraId="0053CB82" w14:textId="77777777" w:rsidR="00E47172" w:rsidRDefault="00E47172" w:rsidP="00E47172">
      <w:pPr>
        <w:spacing w:after="0" w:line="240" w:lineRule="auto"/>
        <w:ind w:left="851" w:right="-12"/>
        <w:rPr>
          <w:rFonts w:asciiTheme="minorHAnsi" w:hAnsiTheme="minorHAnsi" w:cstheme="minorHAnsi"/>
        </w:rPr>
      </w:pPr>
    </w:p>
    <w:p w14:paraId="29B2F9B1" w14:textId="447C94C0" w:rsidR="00E47172" w:rsidRPr="00E47172" w:rsidRDefault="00E47172" w:rsidP="002139DE">
      <w:pPr>
        <w:spacing w:after="0" w:line="240" w:lineRule="auto"/>
        <w:ind w:right="-12"/>
        <w:rPr>
          <w:rFonts w:asciiTheme="minorHAnsi" w:hAnsiTheme="minorHAnsi" w:cstheme="minorHAnsi"/>
          <w:bCs/>
        </w:rPr>
      </w:pPr>
      <w:r w:rsidRPr="00E47172">
        <w:rPr>
          <w:rFonts w:asciiTheme="minorHAnsi" w:hAnsiTheme="minorHAnsi" w:cstheme="minorHAnsi"/>
          <w:bCs/>
        </w:rPr>
        <w:t xml:space="preserve">Tartuntatautilain </w:t>
      </w:r>
      <w:bookmarkEnd w:id="14"/>
      <w:r w:rsidRPr="00E47172">
        <w:rPr>
          <w:rFonts w:asciiTheme="minorHAnsi" w:hAnsiTheme="minorHAnsi" w:cstheme="minorHAnsi"/>
          <w:bCs/>
        </w:rPr>
        <w:t xml:space="preserve">(1227/2016) ja -asetuksen (146/2017) mukaan työnantajan on vaadittava työntekijältä luotettava selvitys siitä, ettei tällä ole salmonellatartuntaa, kun henkilö työskentelee elintarvikelaissa </w:t>
      </w:r>
      <w:r w:rsidR="00CF5D3F">
        <w:rPr>
          <w:rFonts w:asciiTheme="minorHAnsi" w:hAnsiTheme="minorHAnsi" w:cstheme="minorHAnsi"/>
          <w:bCs/>
        </w:rPr>
        <w:t xml:space="preserve">(297/2021) </w:t>
      </w:r>
      <w:r w:rsidRPr="00E47172">
        <w:rPr>
          <w:rFonts w:asciiTheme="minorHAnsi" w:hAnsiTheme="minorHAnsi" w:cstheme="minorHAnsi"/>
          <w:bCs/>
        </w:rPr>
        <w:t>tarkoitetussa elintarvikehuoneistossa tehtävässä, jossa käsitellään pakkaamattomia kuumentamattomina tarjoiltavia elintarvikkeita, tai maidontuotantotilalla maidon</w:t>
      </w:r>
      <w:r w:rsidR="008F40E8">
        <w:rPr>
          <w:rFonts w:asciiTheme="minorHAnsi" w:hAnsiTheme="minorHAnsi" w:cstheme="minorHAnsi"/>
          <w:bCs/>
        </w:rPr>
        <w:t xml:space="preserve"> </w:t>
      </w:r>
      <w:r w:rsidRPr="00E47172">
        <w:rPr>
          <w:rFonts w:asciiTheme="minorHAnsi" w:hAnsiTheme="minorHAnsi" w:cstheme="minorHAnsi"/>
          <w:bCs/>
        </w:rPr>
        <w:t xml:space="preserve">käsittelytehtävässä, jos tila toimittaa maitoa elintarvikelaissa tarkoitettuun elintarvikehuoneistoon kuten meijeriin tai tilajuustolaan, jossa maitoa ei pastöroida. </w:t>
      </w:r>
    </w:p>
    <w:p w14:paraId="5221CF5F" w14:textId="77777777" w:rsidR="00E47172" w:rsidRPr="00E47172" w:rsidRDefault="00E47172" w:rsidP="00E47172">
      <w:pPr>
        <w:spacing w:after="0" w:line="240" w:lineRule="auto"/>
        <w:ind w:left="851" w:right="-12"/>
        <w:rPr>
          <w:rFonts w:asciiTheme="minorHAnsi" w:hAnsiTheme="minorHAnsi" w:cstheme="minorHAnsi"/>
          <w:bCs/>
        </w:rPr>
      </w:pPr>
    </w:p>
    <w:p w14:paraId="761D5017" w14:textId="77777777" w:rsidR="00E47172" w:rsidRDefault="00E47172" w:rsidP="002139DE">
      <w:pPr>
        <w:spacing w:after="0" w:line="240" w:lineRule="auto"/>
        <w:ind w:right="-12"/>
        <w:rPr>
          <w:rFonts w:asciiTheme="minorHAnsi" w:hAnsiTheme="minorHAnsi" w:cstheme="minorHAnsi"/>
          <w:bCs/>
        </w:rPr>
      </w:pPr>
      <w:r w:rsidRPr="00E47172">
        <w:rPr>
          <w:rFonts w:asciiTheme="minorHAnsi" w:hAnsiTheme="minorHAnsi" w:cstheme="minorHAnsi"/>
          <w:bCs/>
        </w:rPr>
        <w:t>Terveydentilan</w:t>
      </w:r>
      <w:r w:rsidR="001C7721">
        <w:rPr>
          <w:rFonts w:asciiTheme="minorHAnsi" w:hAnsiTheme="minorHAnsi" w:cstheme="minorHAnsi"/>
          <w:bCs/>
        </w:rPr>
        <w:t xml:space="preserve"> </w:t>
      </w:r>
      <w:r w:rsidRPr="00E47172">
        <w:rPr>
          <w:rFonts w:asciiTheme="minorHAnsi" w:hAnsiTheme="minorHAnsi" w:cstheme="minorHAnsi"/>
          <w:bCs/>
        </w:rPr>
        <w:t>selvitys vaaditaan</w:t>
      </w:r>
    </w:p>
    <w:p w14:paraId="5D9687BA" w14:textId="77777777" w:rsidR="001C7721" w:rsidRPr="00E47172" w:rsidRDefault="001C7721" w:rsidP="00E47172">
      <w:pPr>
        <w:spacing w:after="0" w:line="240" w:lineRule="auto"/>
        <w:ind w:left="851" w:right="-12"/>
        <w:rPr>
          <w:rFonts w:asciiTheme="minorHAnsi" w:hAnsiTheme="minorHAnsi" w:cstheme="minorHAnsi"/>
          <w:bCs/>
        </w:rPr>
      </w:pPr>
    </w:p>
    <w:p w14:paraId="72E1D0B2" w14:textId="77777777" w:rsidR="00E47172" w:rsidRPr="00E47172" w:rsidRDefault="00E47172" w:rsidP="00D21380">
      <w:pPr>
        <w:numPr>
          <w:ilvl w:val="0"/>
          <w:numId w:val="13"/>
        </w:numPr>
        <w:spacing w:after="0" w:line="240" w:lineRule="auto"/>
        <w:ind w:right="-12"/>
        <w:rPr>
          <w:rFonts w:asciiTheme="minorHAnsi" w:hAnsiTheme="minorHAnsi" w:cstheme="minorHAnsi"/>
          <w:bCs/>
        </w:rPr>
      </w:pPr>
      <w:r w:rsidRPr="00E47172">
        <w:rPr>
          <w:rFonts w:asciiTheme="minorHAnsi" w:hAnsiTheme="minorHAnsi" w:cstheme="minorHAnsi"/>
          <w:bCs/>
        </w:rPr>
        <w:t xml:space="preserve">henkilöiltä, jotka käsittelevät pakkaamattomia elintarvikkeita, joita ei kuumenneta ennen niiden myyntiä tai tarjoilua ja joiden välityksellä salmonellatartunta voisi levitä. </w:t>
      </w:r>
    </w:p>
    <w:p w14:paraId="5C102C9B" w14:textId="77777777" w:rsidR="00E47172" w:rsidRPr="00E47172" w:rsidRDefault="00E47172" w:rsidP="00D21380">
      <w:pPr>
        <w:numPr>
          <w:ilvl w:val="0"/>
          <w:numId w:val="13"/>
        </w:numPr>
        <w:spacing w:after="0" w:line="240" w:lineRule="auto"/>
        <w:ind w:right="-12"/>
        <w:rPr>
          <w:rFonts w:asciiTheme="minorHAnsi" w:hAnsiTheme="minorHAnsi" w:cstheme="minorHAnsi"/>
          <w:bCs/>
        </w:rPr>
      </w:pPr>
      <w:r w:rsidRPr="00E47172">
        <w:rPr>
          <w:rFonts w:asciiTheme="minorHAnsi" w:hAnsiTheme="minorHAnsi" w:cstheme="minorHAnsi"/>
          <w:bCs/>
        </w:rPr>
        <w:t>henkilöiltä, jotka käsittelevät pakkaamattomia elintarvikkeita sen jälkeen, kun elintarvike on kuumennettu eikä sitä kuumenneta uudestaan ennen tarjoilua.</w:t>
      </w:r>
    </w:p>
    <w:p w14:paraId="738C1E88" w14:textId="77777777" w:rsidR="00A7764D" w:rsidRDefault="00E47172" w:rsidP="00D21380">
      <w:pPr>
        <w:numPr>
          <w:ilvl w:val="0"/>
          <w:numId w:val="13"/>
        </w:numPr>
        <w:spacing w:after="0" w:line="240" w:lineRule="auto"/>
        <w:ind w:right="-12"/>
        <w:rPr>
          <w:rFonts w:asciiTheme="minorHAnsi" w:hAnsiTheme="minorHAnsi" w:cstheme="minorHAnsi"/>
          <w:bCs/>
        </w:rPr>
      </w:pPr>
      <w:r w:rsidRPr="00E47172">
        <w:rPr>
          <w:rFonts w:asciiTheme="minorHAnsi" w:hAnsiTheme="minorHAnsi" w:cstheme="minorHAnsi"/>
          <w:bCs/>
        </w:rPr>
        <w:t>henkilöiltä, jotka osallistuvat elintarvikkeen kypsentämiseen (pakkaamattoman lihan käsittely).</w:t>
      </w:r>
    </w:p>
    <w:p w14:paraId="617C3AA5" w14:textId="77777777" w:rsidR="00941CFA" w:rsidRPr="00941CFA" w:rsidRDefault="00941CFA" w:rsidP="00941CFA">
      <w:pPr>
        <w:spacing w:after="0" w:line="240" w:lineRule="auto"/>
        <w:ind w:left="1571" w:right="-12"/>
        <w:rPr>
          <w:rFonts w:asciiTheme="minorHAnsi" w:hAnsiTheme="minorHAnsi" w:cstheme="minorHAnsi"/>
          <w:bCs/>
        </w:rPr>
      </w:pPr>
    </w:p>
    <w:p w14:paraId="75E2B3DD" w14:textId="1C44A3FE" w:rsidR="00526DA3" w:rsidRPr="00CC11D2" w:rsidRDefault="00CC11D2" w:rsidP="002139DE">
      <w:pPr>
        <w:spacing w:after="0" w:line="240" w:lineRule="auto"/>
        <w:ind w:right="-12"/>
        <w:rPr>
          <w:rFonts w:asciiTheme="minorHAnsi" w:hAnsiTheme="minorHAnsi" w:cstheme="minorHAnsi"/>
          <w:bCs/>
        </w:rPr>
      </w:pPr>
      <w:r>
        <w:rPr>
          <w:rFonts w:asciiTheme="minorHAnsi" w:hAnsiTheme="minorHAnsi" w:cstheme="minorHAnsi"/>
          <w:bCs/>
        </w:rPr>
        <w:t xml:space="preserve">Selvitys </w:t>
      </w:r>
      <w:r w:rsidR="008F40E8">
        <w:rPr>
          <w:rFonts w:asciiTheme="minorHAnsi" w:hAnsiTheme="minorHAnsi" w:cstheme="minorHAnsi"/>
          <w:bCs/>
        </w:rPr>
        <w:t xml:space="preserve">terveydentilasta </w:t>
      </w:r>
      <w:r>
        <w:rPr>
          <w:rFonts w:asciiTheme="minorHAnsi" w:hAnsiTheme="minorHAnsi" w:cstheme="minorHAnsi"/>
          <w:bCs/>
        </w:rPr>
        <w:t>uusitaan aina työnantajan harkinnan mukaan esim. pitkien poissaolojaksojen jälkeen tai sijaisten kohdalla.</w:t>
      </w:r>
    </w:p>
    <w:p w14:paraId="151B2305" w14:textId="77777777" w:rsidR="002139DE" w:rsidRDefault="002139DE" w:rsidP="002139DE">
      <w:pPr>
        <w:spacing w:after="0" w:line="240" w:lineRule="auto"/>
        <w:ind w:right="-12"/>
        <w:rPr>
          <w:rFonts w:asciiTheme="minorHAnsi" w:hAnsiTheme="minorHAnsi" w:cstheme="minorHAnsi"/>
        </w:rPr>
      </w:pPr>
    </w:p>
    <w:p w14:paraId="4D1B2280" w14:textId="77777777" w:rsidR="000F1316" w:rsidRDefault="000F1316" w:rsidP="002139DE">
      <w:pPr>
        <w:spacing w:after="0" w:line="240" w:lineRule="auto"/>
        <w:ind w:right="-12"/>
        <w:rPr>
          <w:rFonts w:asciiTheme="minorHAnsi" w:hAnsiTheme="minorHAnsi" w:cstheme="minorHAnsi"/>
          <w:bCs/>
          <w:i/>
          <w:iCs/>
        </w:rPr>
      </w:pPr>
    </w:p>
    <w:p w14:paraId="25075E5F" w14:textId="77777777" w:rsidR="0034674C" w:rsidRPr="00907F13" w:rsidRDefault="00A7764D" w:rsidP="002139DE">
      <w:pPr>
        <w:spacing w:after="0" w:line="240" w:lineRule="auto"/>
        <w:ind w:right="-12"/>
        <w:rPr>
          <w:rFonts w:asciiTheme="minorHAnsi" w:hAnsiTheme="minorHAnsi" w:cstheme="minorHAnsi"/>
          <w:bCs/>
          <w:u w:val="single"/>
        </w:rPr>
      </w:pPr>
      <w:r w:rsidRPr="00907F13">
        <w:rPr>
          <w:rFonts w:asciiTheme="minorHAnsi" w:hAnsiTheme="minorHAnsi" w:cstheme="minorHAnsi"/>
          <w:bCs/>
          <w:u w:val="single"/>
        </w:rPr>
        <w:lastRenderedPageBreak/>
        <w:t>Vaatetus</w:t>
      </w:r>
    </w:p>
    <w:p w14:paraId="26BC1C22" w14:textId="77777777" w:rsidR="00A7764D" w:rsidRPr="00E47172" w:rsidRDefault="00A7764D" w:rsidP="00E47172">
      <w:pPr>
        <w:spacing w:after="0" w:line="240" w:lineRule="auto"/>
        <w:ind w:right="-12" w:firstLine="851"/>
        <w:rPr>
          <w:rFonts w:asciiTheme="minorHAnsi" w:hAnsiTheme="minorHAnsi" w:cstheme="minorHAnsi"/>
          <w:bCs/>
        </w:rPr>
      </w:pPr>
      <w:r w:rsidRPr="00E47172">
        <w:rPr>
          <w:rFonts w:asciiTheme="minorHAnsi" w:hAnsiTheme="minorHAnsi" w:cstheme="minorHAnsi"/>
          <w:bCs/>
        </w:rPr>
        <w:tab/>
        <w:t xml:space="preserve"> </w:t>
      </w:r>
    </w:p>
    <w:p w14:paraId="199011FB" w14:textId="4179793C" w:rsidR="00A7764D" w:rsidRPr="00E47172" w:rsidRDefault="00A7764D" w:rsidP="002139DE">
      <w:pPr>
        <w:spacing w:after="0" w:line="240" w:lineRule="auto"/>
        <w:ind w:right="-12"/>
        <w:rPr>
          <w:rFonts w:asciiTheme="minorHAnsi" w:hAnsiTheme="minorHAnsi" w:cstheme="minorHAnsi"/>
        </w:rPr>
      </w:pPr>
      <w:r w:rsidRPr="00E47172">
        <w:rPr>
          <w:rFonts w:asciiTheme="minorHAnsi" w:hAnsiTheme="minorHAnsi" w:cstheme="minorHAnsi"/>
        </w:rPr>
        <w:t>Elintarvikehuoneistossa elintarvikkeita käsittelevällä henkilöllä tulee olla ainoastaan elintarvikehuoneistossa käytettävä työvaatetus</w:t>
      </w:r>
      <w:r w:rsidR="00B90E9B">
        <w:rPr>
          <w:rFonts w:asciiTheme="minorHAnsi" w:hAnsiTheme="minorHAnsi" w:cstheme="minorHAnsi"/>
        </w:rPr>
        <w:t xml:space="preserve">; </w:t>
      </w:r>
      <w:r w:rsidRPr="00E47172">
        <w:rPr>
          <w:rFonts w:asciiTheme="minorHAnsi" w:hAnsiTheme="minorHAnsi" w:cstheme="minorHAnsi"/>
        </w:rPr>
        <w:t xml:space="preserve">asianmukainen työpuku, päähine sekä jalkineet. </w:t>
      </w:r>
      <w:r w:rsidR="002A32E0">
        <w:rPr>
          <w:rFonts w:asciiTheme="minorHAnsi" w:hAnsiTheme="minorHAnsi" w:cstheme="minorHAnsi"/>
        </w:rPr>
        <w:t xml:space="preserve">Päähinettä kuten huivia, myssyä tai lippistä suositellaan erityisesti, kun käsitellään helposti pilaantuvia pakkaamattomia elintarvikkeita. </w:t>
      </w:r>
    </w:p>
    <w:p w14:paraId="470E848D" w14:textId="77777777" w:rsidR="00526DA3" w:rsidRPr="00E47172" w:rsidRDefault="00526DA3" w:rsidP="00E47172">
      <w:pPr>
        <w:spacing w:after="0" w:line="240" w:lineRule="auto"/>
        <w:ind w:left="1134" w:right="-12" w:hanging="283"/>
        <w:rPr>
          <w:rFonts w:asciiTheme="minorHAnsi" w:hAnsiTheme="minorHAnsi" w:cstheme="minorHAnsi"/>
          <w:bCs/>
        </w:rPr>
      </w:pPr>
    </w:p>
    <w:p w14:paraId="1300022C" w14:textId="77777777" w:rsidR="00A7764D" w:rsidRPr="00907F13" w:rsidRDefault="00A7764D" w:rsidP="002139DE">
      <w:pPr>
        <w:spacing w:after="0" w:line="240" w:lineRule="auto"/>
        <w:ind w:right="-12"/>
        <w:rPr>
          <w:rFonts w:asciiTheme="minorHAnsi" w:hAnsiTheme="minorHAnsi" w:cstheme="minorHAnsi"/>
          <w:bCs/>
          <w:u w:val="single"/>
        </w:rPr>
      </w:pPr>
      <w:r w:rsidRPr="00907F13">
        <w:rPr>
          <w:rFonts w:asciiTheme="minorHAnsi" w:hAnsiTheme="minorHAnsi" w:cstheme="minorHAnsi"/>
          <w:bCs/>
          <w:u w:val="single"/>
        </w:rPr>
        <w:t>Ihon tulehdukset, lävistykset, korut ja rakennekynnet</w:t>
      </w:r>
    </w:p>
    <w:p w14:paraId="02600983" w14:textId="77777777" w:rsidR="0034674C" w:rsidRPr="00E47172" w:rsidRDefault="0034674C" w:rsidP="00E47172">
      <w:pPr>
        <w:spacing w:after="0" w:line="240" w:lineRule="auto"/>
        <w:ind w:left="1134" w:right="-12" w:hanging="283"/>
        <w:rPr>
          <w:rFonts w:asciiTheme="minorHAnsi" w:hAnsiTheme="minorHAnsi" w:cstheme="minorHAnsi"/>
          <w:b/>
        </w:rPr>
      </w:pPr>
    </w:p>
    <w:p w14:paraId="39598A8E" w14:textId="77777777" w:rsidR="00A7764D" w:rsidRDefault="00A7764D" w:rsidP="002139DE">
      <w:pPr>
        <w:spacing w:after="0" w:line="240" w:lineRule="auto"/>
        <w:ind w:right="-12"/>
        <w:rPr>
          <w:rFonts w:asciiTheme="minorHAnsi" w:hAnsiTheme="minorHAnsi" w:cstheme="minorHAnsi"/>
        </w:rPr>
      </w:pPr>
      <w:r w:rsidRPr="00E47172">
        <w:rPr>
          <w:rFonts w:asciiTheme="minorHAnsi" w:hAnsiTheme="minorHAnsi" w:cstheme="minorHAnsi"/>
        </w:rPr>
        <w:t>Pakkaamattomia helposti pilaantuvia elintarvikkeita ei saa käsitellä henkilö, jolla on tulehtunut haava, rakennekynnet, korvakorut, lävistyskoru tai muita koruja, jos niitä ei voi suojavaatetuksella peittää. Sama koskee myös henkilöitä, jotka käsittelevät muita pakkaamattomia elintarvikkeita, jos mainitut seikat voivat vaarantaa elintarviketurvallisuuden.</w:t>
      </w:r>
    </w:p>
    <w:p w14:paraId="3B254A9F" w14:textId="77777777" w:rsidR="00941CFA" w:rsidRDefault="00941CFA" w:rsidP="00E47172">
      <w:pPr>
        <w:spacing w:after="0" w:line="240" w:lineRule="auto"/>
        <w:ind w:left="851" w:right="-12"/>
        <w:rPr>
          <w:rFonts w:asciiTheme="minorHAnsi" w:hAnsiTheme="minorHAnsi" w:cstheme="minorHAnsi"/>
        </w:rPr>
      </w:pPr>
    </w:p>
    <w:p w14:paraId="20AC88DC" w14:textId="77777777" w:rsidR="00941CFA" w:rsidRDefault="00941CFA" w:rsidP="002139DE">
      <w:pPr>
        <w:spacing w:after="0" w:line="240" w:lineRule="auto"/>
        <w:ind w:right="-12"/>
        <w:rPr>
          <w:rFonts w:asciiTheme="minorHAnsi" w:hAnsiTheme="minorHAnsi" w:cstheme="minorHAnsi"/>
        </w:rPr>
      </w:pPr>
      <w:r>
        <w:rPr>
          <w:rFonts w:asciiTheme="minorHAnsi" w:hAnsiTheme="minorHAnsi" w:cstheme="minorHAnsi"/>
        </w:rPr>
        <w:t>Lisätietoa vaadittavista terveydentilan selvityksistä elintarvikealan eri työtehtävissä ja toimintaohjeita salmonellatartunnassa:</w:t>
      </w:r>
    </w:p>
    <w:p w14:paraId="160B2442" w14:textId="77777777" w:rsidR="00941CFA" w:rsidRDefault="00941CFA" w:rsidP="00E47172">
      <w:pPr>
        <w:spacing w:after="0" w:line="240" w:lineRule="auto"/>
        <w:ind w:left="851" w:right="-12"/>
        <w:rPr>
          <w:rFonts w:asciiTheme="minorHAnsi" w:hAnsiTheme="minorHAnsi" w:cstheme="minorHAnsi"/>
        </w:rPr>
      </w:pPr>
    </w:p>
    <w:p w14:paraId="34D6275C" w14:textId="04C5E924" w:rsidR="00C628B6" w:rsidRDefault="00551B76" w:rsidP="002139DE">
      <w:pPr>
        <w:spacing w:after="0" w:line="240" w:lineRule="auto"/>
        <w:ind w:right="-12"/>
        <w:rPr>
          <w:rFonts w:asciiTheme="minorHAnsi" w:hAnsiTheme="minorHAnsi" w:cstheme="minorHAnsi"/>
        </w:rPr>
      </w:pPr>
      <w:r>
        <w:rPr>
          <w:rFonts w:asciiTheme="minorHAnsi" w:hAnsiTheme="minorHAnsi" w:cstheme="minorHAnsi"/>
        </w:rPr>
        <w:t xml:space="preserve">Ruokavirasto. 2021. </w:t>
      </w:r>
      <w:r w:rsidR="00941CFA">
        <w:rPr>
          <w:rFonts w:asciiTheme="minorHAnsi" w:hAnsiTheme="minorHAnsi" w:cstheme="minorHAnsi"/>
        </w:rPr>
        <w:t>Pakkaamattoman helposti pilaantuvan elintarvikkeen käsittely:</w:t>
      </w:r>
    </w:p>
    <w:p w14:paraId="16B0CA38" w14:textId="77777777" w:rsidR="00941CFA" w:rsidRDefault="00891953" w:rsidP="002139DE">
      <w:pPr>
        <w:spacing w:after="0" w:line="240" w:lineRule="auto"/>
        <w:ind w:right="-12"/>
        <w:rPr>
          <w:rFonts w:asciiTheme="minorHAnsi" w:hAnsiTheme="minorHAnsi" w:cstheme="minorHAnsi"/>
          <w:bCs/>
        </w:rPr>
      </w:pPr>
      <w:hyperlink r:id="rId14" w:history="1">
        <w:r w:rsidR="002139DE" w:rsidRPr="00B52B7D">
          <w:rPr>
            <w:rStyle w:val="Hyperlinkki"/>
            <w:rFonts w:asciiTheme="minorHAnsi" w:hAnsiTheme="minorHAnsi" w:cstheme="minorHAnsi"/>
            <w:bCs/>
          </w:rPr>
          <w:t>https://www.ruokavirasto.fi/yritykset/elintarvikeala/elintarvikealan-yhteiset-vaatimukset/elintarvikehygienia/pakkaamattoman-helposti-pilaantuvan-elintarvikkeen-kasittely/</w:t>
        </w:r>
      </w:hyperlink>
      <w:r w:rsidR="00941CFA">
        <w:rPr>
          <w:rFonts w:asciiTheme="minorHAnsi" w:hAnsiTheme="minorHAnsi" w:cstheme="minorHAnsi"/>
          <w:bCs/>
        </w:rPr>
        <w:t xml:space="preserve"> </w:t>
      </w:r>
    </w:p>
    <w:p w14:paraId="174A7900" w14:textId="77777777" w:rsidR="00941CFA" w:rsidRDefault="00941CFA" w:rsidP="00E47172">
      <w:pPr>
        <w:spacing w:after="0" w:line="240" w:lineRule="auto"/>
        <w:ind w:left="851" w:right="-12"/>
        <w:rPr>
          <w:rFonts w:asciiTheme="minorHAnsi" w:hAnsiTheme="minorHAnsi" w:cstheme="minorHAnsi"/>
        </w:rPr>
      </w:pPr>
    </w:p>
    <w:p w14:paraId="5BE5AFF5" w14:textId="0D3BF9F2" w:rsidR="00C628B6" w:rsidRDefault="00941CFA" w:rsidP="002139DE">
      <w:pPr>
        <w:spacing w:after="0" w:line="240" w:lineRule="auto"/>
        <w:ind w:right="-12"/>
        <w:rPr>
          <w:rFonts w:asciiTheme="minorHAnsi" w:hAnsiTheme="minorHAnsi" w:cstheme="minorHAnsi"/>
        </w:rPr>
      </w:pPr>
      <w:r>
        <w:rPr>
          <w:rFonts w:asciiTheme="minorHAnsi" w:hAnsiTheme="minorHAnsi" w:cstheme="minorHAnsi"/>
        </w:rPr>
        <w:t>Terveyden ja hyvinvoinnin laitos</w:t>
      </w:r>
      <w:r w:rsidR="00551B76">
        <w:rPr>
          <w:rFonts w:asciiTheme="minorHAnsi" w:hAnsiTheme="minorHAnsi" w:cstheme="minorHAnsi"/>
        </w:rPr>
        <w:t xml:space="preserve"> (THL)</w:t>
      </w:r>
      <w:r>
        <w:rPr>
          <w:rFonts w:asciiTheme="minorHAnsi" w:hAnsiTheme="minorHAnsi" w:cstheme="minorHAnsi"/>
        </w:rPr>
        <w:t xml:space="preserve">. 2020. Toimenpideohje salmonellatapauksiin: </w:t>
      </w:r>
    </w:p>
    <w:p w14:paraId="159C3A79" w14:textId="77777777" w:rsidR="00941CFA" w:rsidRPr="00E47172" w:rsidRDefault="00891953" w:rsidP="002139DE">
      <w:pPr>
        <w:spacing w:after="0" w:line="240" w:lineRule="auto"/>
        <w:ind w:right="-12"/>
        <w:rPr>
          <w:rFonts w:asciiTheme="minorHAnsi" w:hAnsiTheme="minorHAnsi" w:cstheme="minorHAnsi"/>
        </w:rPr>
      </w:pPr>
      <w:hyperlink r:id="rId15" w:anchor="Riskity%C3%B6t%C3%A4%20tekevien%20henkil%C3%B6iden%20terveydentilan%20selvitys%20salmonellatartunnasta" w:history="1">
        <w:r w:rsidR="002139DE" w:rsidRPr="00B52B7D">
          <w:rPr>
            <w:rStyle w:val="Hyperlinkki"/>
            <w:rFonts w:asciiTheme="minorHAnsi" w:hAnsiTheme="minorHAnsi" w:cstheme="minorHAnsi"/>
          </w:rPr>
          <w:t>https://thl.fi/fi/web/infektiotaudit-ja-rokotukset/taudit-ja-torjunta/taudit-ja-taudinaiheuttajat-a-o/salmonella/toimenpideohje-salmonellatapauksiin#Riskity%C3%B6t%C3%A4%20tekevien%20henkil%C3%B6iden%20terveydentilan%20selvitys%20salmonellatartunnasta</w:t>
        </w:r>
      </w:hyperlink>
      <w:r w:rsidR="00941CFA">
        <w:rPr>
          <w:rFonts w:asciiTheme="minorHAnsi" w:hAnsiTheme="minorHAnsi" w:cstheme="minorHAnsi"/>
        </w:rPr>
        <w:t xml:space="preserve"> </w:t>
      </w:r>
    </w:p>
    <w:p w14:paraId="257C0016" w14:textId="77777777" w:rsidR="00FC77C4" w:rsidRPr="00E47172" w:rsidRDefault="00FC77C4" w:rsidP="00E47172">
      <w:pPr>
        <w:spacing w:after="0" w:line="240" w:lineRule="auto"/>
        <w:ind w:right="-12"/>
        <w:rPr>
          <w:rFonts w:asciiTheme="minorHAnsi" w:hAnsiTheme="minorHAnsi" w:cstheme="minorHAnsi"/>
          <w:color w:val="FF0000"/>
        </w:rPr>
      </w:pPr>
    </w:p>
    <w:p w14:paraId="211C1473" w14:textId="77777777" w:rsidR="00FC77C4" w:rsidRPr="00E47172" w:rsidRDefault="00FC77C4" w:rsidP="00E47172">
      <w:pPr>
        <w:spacing w:after="0" w:line="240" w:lineRule="auto"/>
        <w:ind w:left="851" w:right="-12"/>
        <w:rPr>
          <w:rFonts w:asciiTheme="minorHAnsi" w:hAnsiTheme="minorHAnsi" w:cstheme="minorHAnsi"/>
        </w:rPr>
      </w:pPr>
    </w:p>
    <w:p w14:paraId="4D494C0E" w14:textId="77777777" w:rsidR="00A7764D" w:rsidRPr="00E47172" w:rsidRDefault="00A7764D" w:rsidP="00E47172">
      <w:pPr>
        <w:spacing w:line="240" w:lineRule="auto"/>
        <w:rPr>
          <w:rFonts w:asciiTheme="minorHAnsi" w:hAnsiTheme="minorHAnsi" w:cstheme="minorHAnsi"/>
        </w:rPr>
      </w:pPr>
    </w:p>
    <w:p w14:paraId="0FF78B7B" w14:textId="77777777" w:rsidR="00526DA3" w:rsidRPr="00E47172" w:rsidRDefault="00526DA3" w:rsidP="00E47172">
      <w:pPr>
        <w:pStyle w:val="BasicParagraph"/>
        <w:spacing w:line="240" w:lineRule="auto"/>
        <w:rPr>
          <w:rFonts w:asciiTheme="minorHAnsi" w:hAnsiTheme="minorHAnsi" w:cstheme="minorHAnsi"/>
          <w:b w:val="0"/>
          <w:szCs w:val="22"/>
          <w:lang w:val="fi-FI"/>
        </w:rPr>
      </w:pPr>
    </w:p>
    <w:p w14:paraId="26AEB1B8" w14:textId="1BEFD124" w:rsidR="00526DA3" w:rsidRPr="00FC7E18" w:rsidRDefault="00526DA3">
      <w:pPr>
        <w:spacing w:after="0" w:line="240" w:lineRule="auto"/>
        <w:rPr>
          <w:rFonts w:asciiTheme="minorHAnsi" w:hAnsiTheme="minorHAnsi" w:cstheme="minorHAnsi"/>
          <w:b/>
          <w:sz w:val="32"/>
          <w:szCs w:val="32"/>
        </w:rPr>
        <w:sectPr w:rsidR="00526DA3" w:rsidRPr="00FC7E18" w:rsidSect="003C2898">
          <w:headerReference w:type="default" r:id="rId16"/>
          <w:endnotePr>
            <w:numFmt w:val="decimal"/>
          </w:endnotePr>
          <w:pgSz w:w="11907" w:h="16840" w:code="9"/>
          <w:pgMar w:top="1701" w:right="1417" w:bottom="1134" w:left="1004" w:header="992" w:footer="318" w:gutter="0"/>
          <w:pgNumType w:start="1"/>
          <w:cols w:space="708"/>
          <w:noEndnote/>
        </w:sectPr>
      </w:pPr>
    </w:p>
    <w:p w14:paraId="16E4B6FD" w14:textId="77777777" w:rsidR="00A7764D" w:rsidRPr="00DD334E" w:rsidRDefault="00A7764D" w:rsidP="00474BDA">
      <w:pPr>
        <w:pStyle w:val="BasicParagraph"/>
        <w:spacing w:after="0" w:line="240" w:lineRule="auto"/>
        <w:rPr>
          <w:rFonts w:asciiTheme="minorHAnsi" w:hAnsiTheme="minorHAnsi" w:cstheme="minorHAnsi"/>
          <w:b w:val="0"/>
          <w:bCs/>
          <w:sz w:val="28"/>
          <w:szCs w:val="28"/>
          <w:lang w:val="fi-FI"/>
        </w:rPr>
      </w:pPr>
      <w:r w:rsidRPr="00DD334E">
        <w:rPr>
          <w:rFonts w:asciiTheme="minorHAnsi" w:hAnsiTheme="minorHAnsi" w:cstheme="minorHAnsi"/>
          <w:b w:val="0"/>
          <w:bCs/>
          <w:sz w:val="28"/>
          <w:szCs w:val="28"/>
          <w:lang w:val="fi-FI"/>
        </w:rPr>
        <w:lastRenderedPageBreak/>
        <w:t>ELINTARVIKKEISTA ANNETTAVAT TIEDOT TARJOILUPAIKOISSA</w:t>
      </w:r>
      <w:r w:rsidRPr="00DD334E">
        <w:rPr>
          <w:rFonts w:asciiTheme="minorHAnsi" w:hAnsiTheme="minorHAnsi" w:cstheme="minorHAnsi"/>
          <w:b w:val="0"/>
          <w:bCs/>
          <w:sz w:val="28"/>
          <w:szCs w:val="28"/>
          <w:lang w:val="fi-FI"/>
        </w:rPr>
        <w:tab/>
      </w:r>
      <w:r w:rsidRPr="00DD334E">
        <w:rPr>
          <w:rFonts w:asciiTheme="minorHAnsi" w:hAnsiTheme="minorHAnsi" w:cstheme="minorHAnsi"/>
          <w:b w:val="0"/>
          <w:bCs/>
          <w:sz w:val="28"/>
          <w:szCs w:val="28"/>
          <w:lang w:val="fi-FI"/>
        </w:rPr>
        <w:tab/>
      </w:r>
      <w:r w:rsidRPr="00DD334E">
        <w:rPr>
          <w:rFonts w:asciiTheme="minorHAnsi" w:hAnsiTheme="minorHAnsi" w:cstheme="minorHAnsi"/>
          <w:b w:val="0"/>
          <w:bCs/>
          <w:sz w:val="28"/>
          <w:szCs w:val="28"/>
          <w:lang w:val="fi-FI"/>
        </w:rPr>
        <w:tab/>
      </w:r>
    </w:p>
    <w:p w14:paraId="5F4CC4E6" w14:textId="113E8F89" w:rsidR="00A7764D" w:rsidRPr="00DD334E" w:rsidRDefault="00A7764D" w:rsidP="002139DE">
      <w:pPr>
        <w:pStyle w:val="BasicParagraph"/>
        <w:spacing w:after="0" w:line="240" w:lineRule="auto"/>
        <w:rPr>
          <w:rFonts w:asciiTheme="minorHAnsi" w:hAnsiTheme="minorHAnsi" w:cstheme="minorHAnsi"/>
          <w:b w:val="0"/>
          <w:strike/>
          <w:lang w:val="fi-FI"/>
        </w:rPr>
      </w:pPr>
      <w:r w:rsidRPr="00DD334E">
        <w:rPr>
          <w:rFonts w:asciiTheme="minorHAnsi" w:hAnsiTheme="minorHAnsi" w:cstheme="minorHAnsi"/>
          <w:b w:val="0"/>
          <w:lang w:val="fi-FI"/>
        </w:rPr>
        <w:t xml:space="preserve">Elintarvikkeen myyjä tai luovuttaja on vastuussa siitä, että pakkausmerkinnät on ilmoitettu oikein. Tässä tiedotteessa on kerrottu yleisesti </w:t>
      </w:r>
      <w:r w:rsidR="009C79C5">
        <w:rPr>
          <w:rFonts w:asciiTheme="minorHAnsi" w:hAnsiTheme="minorHAnsi" w:cstheme="minorHAnsi"/>
          <w:b w:val="0"/>
          <w:lang w:val="fi-FI"/>
        </w:rPr>
        <w:t>pakkaamattomista elintarvikkeista annettavat tiedot tarjoilupaikoissa.</w:t>
      </w:r>
    </w:p>
    <w:p w14:paraId="1F2AA637" w14:textId="77777777" w:rsidR="00A7764D" w:rsidRPr="00DD334E" w:rsidRDefault="00A7764D" w:rsidP="00474BDA">
      <w:pPr>
        <w:pStyle w:val="BasicParagraph"/>
        <w:spacing w:after="0" w:line="240" w:lineRule="auto"/>
        <w:rPr>
          <w:rFonts w:asciiTheme="minorHAnsi" w:hAnsiTheme="minorHAnsi" w:cstheme="minorHAnsi"/>
          <w:b w:val="0"/>
          <w:lang w:val="fi-FI"/>
        </w:rPr>
      </w:pPr>
    </w:p>
    <w:p w14:paraId="42374CB8" w14:textId="77777777" w:rsidR="00A7764D" w:rsidRPr="00DD334E" w:rsidRDefault="00A7764D" w:rsidP="002139DE">
      <w:pPr>
        <w:pStyle w:val="BasicParagraph"/>
        <w:spacing w:after="0" w:line="240" w:lineRule="auto"/>
        <w:rPr>
          <w:rFonts w:asciiTheme="minorHAnsi" w:hAnsiTheme="minorHAnsi" w:cstheme="minorHAnsi"/>
          <w:lang w:val="fi-FI"/>
        </w:rPr>
      </w:pPr>
      <w:r w:rsidRPr="00DD334E">
        <w:rPr>
          <w:rFonts w:asciiTheme="minorHAnsi" w:hAnsiTheme="minorHAnsi" w:cstheme="minorHAnsi"/>
          <w:lang w:val="fi-FI"/>
        </w:rPr>
        <w:t>PAKKAAMATTOMAT ELINTARVIKKEET, NIISTÄ ILMOITETTAVAT TIEDOT JA ILMOITTAMISTAPA</w:t>
      </w:r>
    </w:p>
    <w:p w14:paraId="5E870649" w14:textId="77777777" w:rsidR="00A7764D" w:rsidRPr="00DD334E" w:rsidRDefault="00A7764D" w:rsidP="00474BDA">
      <w:pPr>
        <w:pStyle w:val="BasicParagraph"/>
        <w:spacing w:after="0" w:line="240" w:lineRule="auto"/>
        <w:rPr>
          <w:rFonts w:asciiTheme="minorHAnsi" w:hAnsiTheme="minorHAnsi" w:cstheme="minorHAnsi"/>
          <w:b w:val="0"/>
          <w:lang w:val="fi-FI"/>
        </w:rPr>
      </w:pPr>
    </w:p>
    <w:p w14:paraId="7D08F762" w14:textId="77777777" w:rsidR="00A7764D" w:rsidRPr="00DD334E" w:rsidRDefault="00A7764D" w:rsidP="002139DE">
      <w:pPr>
        <w:pStyle w:val="BasicParagraph"/>
        <w:spacing w:after="0" w:line="240" w:lineRule="auto"/>
        <w:rPr>
          <w:rFonts w:asciiTheme="minorHAnsi" w:hAnsiTheme="minorHAnsi" w:cstheme="minorHAnsi"/>
          <w:b w:val="0"/>
          <w:lang w:val="fi-FI"/>
        </w:rPr>
      </w:pPr>
      <w:r w:rsidRPr="00DD334E">
        <w:rPr>
          <w:rFonts w:asciiTheme="minorHAnsi" w:hAnsiTheme="minorHAnsi" w:cstheme="minorHAnsi"/>
          <w:b w:val="0"/>
          <w:lang w:val="fi-FI"/>
        </w:rPr>
        <w:t xml:space="preserve">Tarjoilupaikoissa elintarvikkeet ovat lähes poikkeuksetta pakkaamattomia elintarvikkeita, joita yleisesti koskevat seuraavat pakkausmerkintävaatimukset. </w:t>
      </w:r>
    </w:p>
    <w:p w14:paraId="5C0754C6" w14:textId="77777777" w:rsidR="00A7764D" w:rsidRPr="00DD334E" w:rsidRDefault="00A7764D" w:rsidP="00474BDA">
      <w:pPr>
        <w:pStyle w:val="BasicParagraph"/>
        <w:spacing w:after="0" w:line="240" w:lineRule="auto"/>
        <w:rPr>
          <w:rFonts w:asciiTheme="minorHAnsi" w:hAnsiTheme="minorHAnsi" w:cstheme="minorHAnsi"/>
          <w:b w:val="0"/>
          <w:lang w:val="fi-FI"/>
        </w:rPr>
      </w:pPr>
    </w:p>
    <w:p w14:paraId="204C189B" w14:textId="77777777" w:rsidR="00A7764D" w:rsidRDefault="00A7764D" w:rsidP="002139DE">
      <w:pPr>
        <w:pStyle w:val="BasicParagraph"/>
        <w:spacing w:after="0" w:line="240" w:lineRule="auto"/>
        <w:rPr>
          <w:rFonts w:asciiTheme="minorHAnsi" w:hAnsiTheme="minorHAnsi" w:cstheme="minorHAnsi"/>
          <w:b w:val="0"/>
          <w:lang w:val="fi-FI"/>
        </w:rPr>
      </w:pPr>
      <w:r w:rsidRPr="00DD334E">
        <w:rPr>
          <w:rFonts w:asciiTheme="minorHAnsi" w:hAnsiTheme="minorHAnsi" w:cstheme="minorHAnsi"/>
          <w:b w:val="0"/>
          <w:lang w:val="fi-FI"/>
        </w:rPr>
        <w:t>Pakkaamaton elintarvike on elintarvike,</w:t>
      </w:r>
    </w:p>
    <w:p w14:paraId="2258C2A2" w14:textId="77777777" w:rsidR="002139DE" w:rsidRPr="00DD334E" w:rsidRDefault="002139DE" w:rsidP="002139DE">
      <w:pPr>
        <w:pStyle w:val="BasicParagraph"/>
        <w:spacing w:after="0" w:line="240" w:lineRule="auto"/>
        <w:rPr>
          <w:rFonts w:asciiTheme="minorHAnsi" w:hAnsiTheme="minorHAnsi" w:cstheme="minorHAnsi"/>
          <w:b w:val="0"/>
          <w:lang w:val="fi-FI"/>
        </w:rPr>
      </w:pPr>
    </w:p>
    <w:p w14:paraId="422F8FE7" w14:textId="77777777" w:rsidR="00A7764D" w:rsidRPr="00DD334E" w:rsidRDefault="00A7764D" w:rsidP="00D21380">
      <w:pPr>
        <w:pStyle w:val="BasicParagraph"/>
        <w:numPr>
          <w:ilvl w:val="0"/>
          <w:numId w:val="1"/>
        </w:numPr>
        <w:autoSpaceDE w:val="0"/>
        <w:autoSpaceDN w:val="0"/>
        <w:adjustRightInd w:val="0"/>
        <w:spacing w:after="0" w:line="240" w:lineRule="auto"/>
        <w:rPr>
          <w:rFonts w:asciiTheme="minorHAnsi" w:hAnsiTheme="minorHAnsi" w:cstheme="minorHAnsi"/>
          <w:b w:val="0"/>
          <w:lang w:val="fi-FI"/>
        </w:rPr>
      </w:pPr>
      <w:r w:rsidRPr="00DD334E">
        <w:rPr>
          <w:rFonts w:asciiTheme="minorHAnsi" w:hAnsiTheme="minorHAnsi" w:cstheme="minorHAnsi"/>
          <w:b w:val="0"/>
          <w:lang w:val="fi-FI"/>
        </w:rPr>
        <w:t xml:space="preserve">joka tarjoillaan tarjoilupaikassa kuluttajalle heti nautittavaksi </w:t>
      </w:r>
    </w:p>
    <w:p w14:paraId="35B05C99" w14:textId="5F4B6959" w:rsidR="00A7764D" w:rsidRPr="00DD334E" w:rsidRDefault="00A7764D" w:rsidP="00D21380">
      <w:pPr>
        <w:pStyle w:val="BasicParagraph"/>
        <w:numPr>
          <w:ilvl w:val="0"/>
          <w:numId w:val="1"/>
        </w:numPr>
        <w:autoSpaceDE w:val="0"/>
        <w:autoSpaceDN w:val="0"/>
        <w:adjustRightInd w:val="0"/>
        <w:spacing w:after="0" w:line="240" w:lineRule="auto"/>
        <w:rPr>
          <w:rFonts w:asciiTheme="minorHAnsi" w:hAnsiTheme="minorHAnsi" w:cstheme="minorHAnsi"/>
          <w:b w:val="0"/>
          <w:lang w:val="fi-FI"/>
        </w:rPr>
      </w:pPr>
      <w:r w:rsidRPr="00DD334E">
        <w:rPr>
          <w:rFonts w:asciiTheme="minorHAnsi" w:hAnsiTheme="minorHAnsi" w:cstheme="minorHAnsi"/>
          <w:b w:val="0"/>
          <w:lang w:val="fi-FI"/>
        </w:rPr>
        <w:t xml:space="preserve">joka on valmiiksi pakattu tarjoilupaikassa välitöntä myyntiä varten, esim. </w:t>
      </w:r>
      <w:proofErr w:type="spellStart"/>
      <w:r w:rsidRPr="00DD334E">
        <w:rPr>
          <w:rFonts w:asciiTheme="minorHAnsi" w:hAnsiTheme="minorHAnsi" w:cstheme="minorHAnsi"/>
          <w:b w:val="0"/>
          <w:lang w:val="fi-FI"/>
        </w:rPr>
        <w:t>takeaway</w:t>
      </w:r>
      <w:proofErr w:type="spellEnd"/>
      <w:r w:rsidRPr="00DD334E">
        <w:rPr>
          <w:rFonts w:asciiTheme="minorHAnsi" w:hAnsiTheme="minorHAnsi" w:cstheme="minorHAnsi"/>
          <w:b w:val="0"/>
          <w:lang w:val="fi-FI"/>
        </w:rPr>
        <w:t xml:space="preserve"> –tuotteet (välittömällä myynnillä tarkoitetaan myyntiä, joka kestää alle 24 h)</w:t>
      </w:r>
    </w:p>
    <w:p w14:paraId="49DD1E97" w14:textId="77777777" w:rsidR="00A7764D" w:rsidRPr="00DD334E" w:rsidRDefault="00A7764D" w:rsidP="00D21380">
      <w:pPr>
        <w:pStyle w:val="BasicParagraph"/>
        <w:numPr>
          <w:ilvl w:val="0"/>
          <w:numId w:val="1"/>
        </w:numPr>
        <w:autoSpaceDE w:val="0"/>
        <w:autoSpaceDN w:val="0"/>
        <w:adjustRightInd w:val="0"/>
        <w:spacing w:after="0" w:line="240" w:lineRule="auto"/>
        <w:rPr>
          <w:rFonts w:asciiTheme="minorHAnsi" w:hAnsiTheme="minorHAnsi" w:cstheme="minorHAnsi"/>
          <w:b w:val="0"/>
          <w:lang w:val="fi-FI"/>
        </w:rPr>
      </w:pPr>
      <w:r w:rsidRPr="00DD334E">
        <w:rPr>
          <w:rFonts w:asciiTheme="minorHAnsi" w:hAnsiTheme="minorHAnsi" w:cstheme="minorHAnsi"/>
          <w:b w:val="0"/>
          <w:lang w:val="fi-FI"/>
        </w:rPr>
        <w:t>jonka kuluttaja itse pakkaa</w:t>
      </w:r>
      <w:r w:rsidR="002139DE">
        <w:rPr>
          <w:rFonts w:asciiTheme="minorHAnsi" w:hAnsiTheme="minorHAnsi" w:cstheme="minorHAnsi"/>
          <w:b w:val="0"/>
          <w:lang w:val="fi-FI"/>
        </w:rPr>
        <w:t xml:space="preserve"> (</w:t>
      </w:r>
      <w:r w:rsidRPr="00DD334E">
        <w:rPr>
          <w:rFonts w:asciiTheme="minorHAnsi" w:hAnsiTheme="minorHAnsi" w:cstheme="minorHAnsi"/>
          <w:b w:val="0"/>
          <w:lang w:val="fi-FI"/>
        </w:rPr>
        <w:t xml:space="preserve">esim. </w:t>
      </w:r>
      <w:r w:rsidR="002139DE">
        <w:rPr>
          <w:rFonts w:asciiTheme="minorHAnsi" w:hAnsiTheme="minorHAnsi" w:cstheme="minorHAnsi"/>
          <w:b w:val="0"/>
          <w:lang w:val="fi-FI"/>
        </w:rPr>
        <w:t>salaattibaari)</w:t>
      </w:r>
    </w:p>
    <w:p w14:paraId="42EB6BDC" w14:textId="77777777" w:rsidR="00A7764D" w:rsidRPr="00DD334E" w:rsidRDefault="00A7764D" w:rsidP="00D21380">
      <w:pPr>
        <w:pStyle w:val="BasicParagraph"/>
        <w:numPr>
          <w:ilvl w:val="0"/>
          <w:numId w:val="1"/>
        </w:numPr>
        <w:autoSpaceDE w:val="0"/>
        <w:autoSpaceDN w:val="0"/>
        <w:adjustRightInd w:val="0"/>
        <w:spacing w:after="0" w:line="240" w:lineRule="auto"/>
        <w:rPr>
          <w:rFonts w:asciiTheme="minorHAnsi" w:hAnsiTheme="minorHAnsi" w:cstheme="minorHAnsi"/>
          <w:b w:val="0"/>
          <w:lang w:val="fi-FI"/>
        </w:rPr>
      </w:pPr>
      <w:r w:rsidRPr="00DD334E">
        <w:rPr>
          <w:rFonts w:asciiTheme="minorHAnsi" w:hAnsiTheme="minorHAnsi" w:cstheme="minorHAnsi"/>
          <w:b w:val="0"/>
          <w:lang w:val="fi-FI"/>
        </w:rPr>
        <w:t>jonka myyjä pakkaa kuluttajalle hänen pyynnöstä</w:t>
      </w:r>
      <w:r w:rsidR="002139DE">
        <w:rPr>
          <w:rFonts w:asciiTheme="minorHAnsi" w:hAnsiTheme="minorHAnsi" w:cstheme="minorHAnsi"/>
          <w:b w:val="0"/>
          <w:lang w:val="fi-FI"/>
        </w:rPr>
        <w:t>än</w:t>
      </w:r>
    </w:p>
    <w:p w14:paraId="5C95AB11" w14:textId="77777777" w:rsidR="00A7764D" w:rsidRPr="00DD334E" w:rsidRDefault="00A7764D" w:rsidP="00474BDA">
      <w:pPr>
        <w:pStyle w:val="BasicParagraph"/>
        <w:spacing w:after="0" w:line="240" w:lineRule="auto"/>
        <w:rPr>
          <w:rFonts w:asciiTheme="minorHAnsi" w:hAnsiTheme="minorHAnsi" w:cstheme="minorHAnsi"/>
          <w:b w:val="0"/>
          <w:lang w:val="fi-FI"/>
        </w:rPr>
      </w:pPr>
    </w:p>
    <w:p w14:paraId="74D08456" w14:textId="4CA6C6FA" w:rsidR="00A7764D" w:rsidRDefault="00A7764D" w:rsidP="00474BDA">
      <w:pPr>
        <w:pStyle w:val="BasicParagraph"/>
        <w:spacing w:after="0" w:line="240" w:lineRule="auto"/>
        <w:rPr>
          <w:rFonts w:asciiTheme="minorHAnsi" w:hAnsiTheme="minorHAnsi" w:cstheme="minorHAnsi"/>
          <w:b w:val="0"/>
          <w:lang w:val="fi-FI"/>
        </w:rPr>
      </w:pPr>
      <w:r w:rsidRPr="00DD334E">
        <w:rPr>
          <w:rFonts w:asciiTheme="minorHAnsi" w:hAnsiTheme="minorHAnsi" w:cstheme="minorHAnsi"/>
          <w:b w:val="0"/>
          <w:lang w:val="fi-FI"/>
        </w:rPr>
        <w:t>Elintarvikkeista on ilmoitettava seuraavat tiedot:</w:t>
      </w:r>
    </w:p>
    <w:p w14:paraId="352C4A0D" w14:textId="7F219768" w:rsidR="00B90E9B" w:rsidRDefault="00B90E9B" w:rsidP="00474BDA">
      <w:pPr>
        <w:pStyle w:val="BasicParagraph"/>
        <w:spacing w:after="0" w:line="240" w:lineRule="auto"/>
        <w:rPr>
          <w:rFonts w:asciiTheme="minorHAnsi" w:hAnsiTheme="minorHAnsi" w:cstheme="minorHAnsi"/>
          <w:b w:val="0"/>
          <w:lang w:val="fi-FI"/>
        </w:rPr>
      </w:pPr>
    </w:p>
    <w:p w14:paraId="02AE54C9" w14:textId="22E04D0C" w:rsidR="00B90E9B" w:rsidRDefault="00B90E9B" w:rsidP="00B90E9B">
      <w:pPr>
        <w:pStyle w:val="BasicParagraph"/>
        <w:numPr>
          <w:ilvl w:val="0"/>
          <w:numId w:val="16"/>
        </w:numPr>
        <w:autoSpaceDE w:val="0"/>
        <w:autoSpaceDN w:val="0"/>
        <w:adjustRightInd w:val="0"/>
        <w:spacing w:after="0" w:line="240" w:lineRule="auto"/>
        <w:rPr>
          <w:rFonts w:asciiTheme="minorHAnsi" w:hAnsiTheme="minorHAnsi" w:cstheme="minorHAnsi"/>
          <w:b w:val="0"/>
          <w:lang w:val="fi-FI"/>
        </w:rPr>
      </w:pPr>
      <w:r w:rsidRPr="00DD334E">
        <w:rPr>
          <w:rFonts w:asciiTheme="minorHAnsi" w:hAnsiTheme="minorHAnsi" w:cstheme="minorHAnsi"/>
          <w:b w:val="0"/>
          <w:lang w:val="fi-FI"/>
        </w:rPr>
        <w:t>Elintarvikkeen nimi</w:t>
      </w:r>
    </w:p>
    <w:p w14:paraId="46BA63F2" w14:textId="66E28B39" w:rsidR="00B90E9B" w:rsidRDefault="00B90E9B" w:rsidP="00B90E9B">
      <w:pPr>
        <w:pStyle w:val="BasicParagraph"/>
        <w:numPr>
          <w:ilvl w:val="0"/>
          <w:numId w:val="16"/>
        </w:numPr>
        <w:spacing w:after="0" w:line="240" w:lineRule="auto"/>
        <w:rPr>
          <w:rFonts w:asciiTheme="minorHAnsi" w:hAnsiTheme="minorHAnsi" w:cstheme="minorHAnsi"/>
          <w:b w:val="0"/>
          <w:lang w:val="fi-FI"/>
        </w:rPr>
      </w:pPr>
      <w:r w:rsidRPr="00DD334E">
        <w:rPr>
          <w:rFonts w:asciiTheme="minorHAnsi" w:hAnsiTheme="minorHAnsi" w:cstheme="minorHAnsi"/>
          <w:b w:val="0"/>
          <w:lang w:val="fi-FI"/>
        </w:rPr>
        <w:t>Allergioita ja intoleransseja aiheuttavat aineet ja tuotteet</w:t>
      </w:r>
      <w:r>
        <w:rPr>
          <w:rFonts w:asciiTheme="minorHAnsi" w:hAnsiTheme="minorHAnsi" w:cstheme="minorHAnsi"/>
          <w:b w:val="0"/>
          <w:lang w:val="fi-FI"/>
        </w:rPr>
        <w:t xml:space="preserve"> </w:t>
      </w:r>
    </w:p>
    <w:p w14:paraId="534D96B3" w14:textId="4CB12473" w:rsidR="00B90E9B" w:rsidRDefault="00B90E9B" w:rsidP="00B90E9B">
      <w:pPr>
        <w:pStyle w:val="BasicParagraph"/>
        <w:numPr>
          <w:ilvl w:val="0"/>
          <w:numId w:val="16"/>
        </w:numPr>
        <w:autoSpaceDE w:val="0"/>
        <w:autoSpaceDN w:val="0"/>
        <w:adjustRightInd w:val="0"/>
        <w:spacing w:after="0" w:line="240" w:lineRule="auto"/>
        <w:rPr>
          <w:rFonts w:asciiTheme="minorHAnsi" w:hAnsiTheme="minorHAnsi" w:cstheme="minorHAnsi"/>
          <w:b w:val="0"/>
          <w:lang w:val="fi-FI"/>
        </w:rPr>
      </w:pPr>
      <w:r w:rsidRPr="00E7190C">
        <w:rPr>
          <w:rFonts w:asciiTheme="minorHAnsi" w:hAnsiTheme="minorHAnsi" w:cstheme="minorHAnsi"/>
          <w:b w:val="0"/>
          <w:lang w:val="fi-FI"/>
        </w:rPr>
        <w:t>Lihan alkuperämaa</w:t>
      </w:r>
      <w:r>
        <w:rPr>
          <w:rFonts w:asciiTheme="minorHAnsi" w:hAnsiTheme="minorHAnsi" w:cstheme="minorHAnsi"/>
          <w:b w:val="0"/>
          <w:lang w:val="fi-FI"/>
        </w:rPr>
        <w:t xml:space="preserve"> (tarvittaessa, kts. kohta lisätietoja pakkausmerkinnöistä)</w:t>
      </w:r>
    </w:p>
    <w:p w14:paraId="6FD015B5" w14:textId="77777777" w:rsidR="00E7190C" w:rsidRPr="00E7190C" w:rsidRDefault="00E7190C" w:rsidP="00B90E9B">
      <w:pPr>
        <w:pStyle w:val="BasicParagraph"/>
        <w:autoSpaceDE w:val="0"/>
        <w:autoSpaceDN w:val="0"/>
        <w:adjustRightInd w:val="0"/>
        <w:spacing w:after="0" w:line="240" w:lineRule="auto"/>
        <w:rPr>
          <w:rFonts w:asciiTheme="minorHAnsi" w:hAnsiTheme="minorHAnsi" w:cstheme="minorHAnsi"/>
          <w:b w:val="0"/>
          <w:lang w:val="fi-FI"/>
        </w:rPr>
      </w:pPr>
    </w:p>
    <w:p w14:paraId="1CDDA8FB" w14:textId="77777777" w:rsidR="00A7764D" w:rsidRDefault="00A7764D" w:rsidP="00474BDA">
      <w:pPr>
        <w:pStyle w:val="BasicParagraph"/>
        <w:spacing w:after="0" w:line="240" w:lineRule="auto"/>
        <w:rPr>
          <w:rFonts w:asciiTheme="minorHAnsi" w:hAnsiTheme="minorHAnsi" w:cstheme="minorHAnsi"/>
          <w:b w:val="0"/>
          <w:lang w:val="fi-FI"/>
        </w:rPr>
      </w:pPr>
      <w:r w:rsidRPr="00DD334E">
        <w:rPr>
          <w:rFonts w:asciiTheme="minorHAnsi" w:hAnsiTheme="minorHAnsi" w:cstheme="minorHAnsi"/>
          <w:b w:val="0"/>
          <w:lang w:val="fi-FI"/>
        </w:rPr>
        <w:t>Tiedot tulee antaa seuraavalla tavalla:</w:t>
      </w:r>
    </w:p>
    <w:p w14:paraId="7EA87222" w14:textId="77777777" w:rsidR="002139DE" w:rsidRPr="00DD334E" w:rsidRDefault="002139DE" w:rsidP="00474BDA">
      <w:pPr>
        <w:pStyle w:val="BasicParagraph"/>
        <w:spacing w:after="0" w:line="240" w:lineRule="auto"/>
        <w:rPr>
          <w:rFonts w:asciiTheme="minorHAnsi" w:hAnsiTheme="minorHAnsi" w:cstheme="minorHAnsi"/>
          <w:b w:val="0"/>
          <w:lang w:val="fi-FI"/>
        </w:rPr>
      </w:pPr>
    </w:p>
    <w:p w14:paraId="1F2F7119" w14:textId="004A8538" w:rsidR="00A7764D" w:rsidRPr="00DD334E" w:rsidRDefault="00B90E9B" w:rsidP="00D21380">
      <w:pPr>
        <w:pStyle w:val="BasicParagraph"/>
        <w:numPr>
          <w:ilvl w:val="0"/>
          <w:numId w:val="3"/>
        </w:numPr>
        <w:autoSpaceDE w:val="0"/>
        <w:autoSpaceDN w:val="0"/>
        <w:adjustRightInd w:val="0"/>
        <w:spacing w:after="0" w:line="240" w:lineRule="auto"/>
        <w:rPr>
          <w:rFonts w:asciiTheme="minorHAnsi" w:hAnsiTheme="minorHAnsi" w:cstheme="minorHAnsi"/>
          <w:b w:val="0"/>
          <w:lang w:val="fi-FI"/>
        </w:rPr>
      </w:pPr>
      <w:r>
        <w:rPr>
          <w:rFonts w:asciiTheme="minorHAnsi" w:hAnsiTheme="minorHAnsi" w:cstheme="minorHAnsi"/>
          <w:b w:val="0"/>
          <w:lang w:val="fi-FI"/>
        </w:rPr>
        <w:t>Tiedot tulee ilmoittaa k</w:t>
      </w:r>
      <w:r w:rsidR="00A7764D" w:rsidRPr="00DD334E">
        <w:rPr>
          <w:rFonts w:asciiTheme="minorHAnsi" w:hAnsiTheme="minorHAnsi" w:cstheme="minorHAnsi"/>
          <w:b w:val="0"/>
          <w:lang w:val="fi-FI"/>
        </w:rPr>
        <w:t>irjallisesti pakkaamattoman elintarvikkeen läheisyydessä olevassa helposti havaittavassa ja selkeässä esitteessä</w:t>
      </w:r>
      <w:r>
        <w:rPr>
          <w:rFonts w:asciiTheme="minorHAnsi" w:hAnsiTheme="minorHAnsi" w:cstheme="minorHAnsi"/>
          <w:b w:val="0"/>
          <w:lang w:val="fi-FI"/>
        </w:rPr>
        <w:t xml:space="preserve">, </w:t>
      </w:r>
      <w:r w:rsidR="00A7764D" w:rsidRPr="00DD334E">
        <w:rPr>
          <w:rFonts w:asciiTheme="minorHAnsi" w:hAnsiTheme="minorHAnsi" w:cstheme="minorHAnsi"/>
          <w:b w:val="0"/>
          <w:lang w:val="fi-FI"/>
        </w:rPr>
        <w:t xml:space="preserve">taulussa tai </w:t>
      </w:r>
      <w:r>
        <w:rPr>
          <w:rFonts w:asciiTheme="minorHAnsi" w:hAnsiTheme="minorHAnsi" w:cstheme="minorHAnsi"/>
          <w:b w:val="0"/>
          <w:lang w:val="fi-FI"/>
        </w:rPr>
        <w:t xml:space="preserve">vastaavassa </w:t>
      </w:r>
    </w:p>
    <w:p w14:paraId="7A12918A" w14:textId="2194BB44" w:rsidR="00A7764D" w:rsidRDefault="00E34585" w:rsidP="00D21380">
      <w:pPr>
        <w:pStyle w:val="BasicParagraph"/>
        <w:numPr>
          <w:ilvl w:val="0"/>
          <w:numId w:val="3"/>
        </w:numPr>
        <w:autoSpaceDE w:val="0"/>
        <w:autoSpaceDN w:val="0"/>
        <w:adjustRightInd w:val="0"/>
        <w:spacing w:after="0" w:line="240" w:lineRule="auto"/>
        <w:rPr>
          <w:rFonts w:asciiTheme="minorHAnsi" w:hAnsiTheme="minorHAnsi" w:cstheme="minorHAnsi"/>
          <w:b w:val="0"/>
          <w:lang w:val="fi-FI"/>
        </w:rPr>
      </w:pPr>
      <w:r>
        <w:rPr>
          <w:rFonts w:asciiTheme="minorHAnsi" w:hAnsiTheme="minorHAnsi" w:cstheme="minorHAnsi"/>
          <w:b w:val="0"/>
          <w:lang w:val="fi-FI"/>
        </w:rPr>
        <w:t>Allergeeneja ja intoleransseja koskevat t</w:t>
      </w:r>
      <w:r w:rsidR="00A7764D" w:rsidRPr="00DD334E">
        <w:rPr>
          <w:rFonts w:asciiTheme="minorHAnsi" w:hAnsiTheme="minorHAnsi" w:cstheme="minorHAnsi"/>
          <w:b w:val="0"/>
          <w:lang w:val="fi-FI"/>
        </w:rPr>
        <w:t>iedot voi antaa myös suullisesti edellyttäen, että pakkaamattoman elintarvikkeen läheisyydessä selkeässä esitteessä tai taulussa ilmoitetaan, että tiedot ovat kuluttajan saatavissa pyydettäessä henkilökunnalta. Ohessa esimerkki ilmoituksesta:</w:t>
      </w:r>
    </w:p>
    <w:p w14:paraId="61E0D8DF" w14:textId="77777777" w:rsidR="00E34585" w:rsidRPr="00DD334E" w:rsidRDefault="00E34585" w:rsidP="00E34585">
      <w:pPr>
        <w:pStyle w:val="BasicParagraph"/>
        <w:autoSpaceDE w:val="0"/>
        <w:autoSpaceDN w:val="0"/>
        <w:adjustRightInd w:val="0"/>
        <w:spacing w:after="0" w:line="240" w:lineRule="auto"/>
        <w:ind w:left="720"/>
        <w:rPr>
          <w:rFonts w:asciiTheme="minorHAnsi" w:hAnsiTheme="minorHAnsi" w:cstheme="minorHAnsi"/>
          <w:b w:val="0"/>
          <w:lang w:val="fi-FI"/>
        </w:rPr>
      </w:pPr>
    </w:p>
    <w:p w14:paraId="35664395" w14:textId="77777777" w:rsidR="00A7764D" w:rsidRPr="00DD334E" w:rsidRDefault="00E3062F" w:rsidP="00474BDA">
      <w:pPr>
        <w:pStyle w:val="BasicParagraph"/>
        <w:spacing w:after="0" w:line="240" w:lineRule="auto"/>
        <w:rPr>
          <w:rFonts w:asciiTheme="minorHAnsi" w:hAnsiTheme="minorHAnsi" w:cstheme="minorHAnsi"/>
          <w:b w:val="0"/>
          <w:lang w:val="fi-FI"/>
        </w:rPr>
      </w:pPr>
      <w:r w:rsidRPr="00DD334E">
        <w:rPr>
          <w:rFonts w:asciiTheme="minorHAnsi" w:hAnsiTheme="minorHAnsi" w:cstheme="minorHAnsi"/>
          <w:b w:val="0"/>
          <w:noProof/>
          <w:lang w:val="fi-FI" w:eastAsia="fi-FI"/>
        </w:rPr>
        <mc:AlternateContent>
          <mc:Choice Requires="wps">
            <w:drawing>
              <wp:anchor distT="0" distB="0" distL="114300" distR="114300" simplePos="0" relativeHeight="251657728" behindDoc="0" locked="0" layoutInCell="1" allowOverlap="1" wp14:anchorId="7110DDE4" wp14:editId="5D7A2D36">
                <wp:simplePos x="0" y="0"/>
                <wp:positionH relativeFrom="margin">
                  <wp:align>right</wp:align>
                </wp:positionH>
                <wp:positionV relativeFrom="paragraph">
                  <wp:posOffset>132080</wp:posOffset>
                </wp:positionV>
                <wp:extent cx="5524500" cy="480060"/>
                <wp:effectExtent l="0" t="0" r="19050" b="15240"/>
                <wp:wrapNone/>
                <wp:docPr id="2" name="Suorakulmi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480060"/>
                        </a:xfrm>
                        <a:prstGeom prst="rect">
                          <a:avLst/>
                        </a:prstGeom>
                        <a:solidFill>
                          <a:schemeClr val="bg1">
                            <a:lumMod val="95000"/>
                          </a:schemeClr>
                        </a:solidFill>
                        <a:ln w="9525">
                          <a:solidFill>
                            <a:srgbClr val="000000"/>
                          </a:solidFill>
                          <a:miter lim="800000"/>
                          <a:headEnd/>
                          <a:tailEnd/>
                        </a:ln>
                      </wps:spPr>
                      <wps:txbx>
                        <w:txbxContent>
                          <w:p w14:paraId="45D38F25" w14:textId="4A005E1A" w:rsidR="000014AC" w:rsidRPr="00A8410B" w:rsidRDefault="000014AC" w:rsidP="00A7764D">
                            <w:pPr>
                              <w:pStyle w:val="BasicParagraph"/>
                              <w:spacing w:line="240" w:lineRule="auto"/>
                              <w:ind w:left="720"/>
                              <w:rPr>
                                <w:rFonts w:asciiTheme="minorHAnsi" w:hAnsiTheme="minorHAnsi" w:cstheme="minorHAnsi"/>
                                <w:b w:val="0"/>
                                <w:lang w:val="fi-FI"/>
                              </w:rPr>
                            </w:pPr>
                            <w:r w:rsidRPr="00A8410B">
                              <w:rPr>
                                <w:rFonts w:asciiTheme="minorHAnsi" w:hAnsiTheme="minorHAnsi" w:cstheme="minorHAnsi"/>
                                <w:b w:val="0"/>
                                <w:lang w:val="fi-FI"/>
                              </w:rPr>
                              <w:t xml:space="preserve">”Hyvä asiakkaamme, lisätietoja </w:t>
                            </w:r>
                            <w:r>
                              <w:rPr>
                                <w:rFonts w:asciiTheme="minorHAnsi" w:hAnsiTheme="minorHAnsi" w:cstheme="minorHAnsi"/>
                                <w:b w:val="0"/>
                                <w:lang w:val="fi-FI"/>
                              </w:rPr>
                              <w:t xml:space="preserve">allergioita ja intoleransseja aiheuttavista aineista ja tuotteista </w:t>
                            </w:r>
                            <w:r w:rsidRPr="00A8410B">
                              <w:rPr>
                                <w:rFonts w:asciiTheme="minorHAnsi" w:hAnsiTheme="minorHAnsi" w:cstheme="minorHAnsi"/>
                                <w:b w:val="0"/>
                                <w:lang w:val="fi-FI"/>
                              </w:rPr>
                              <w:t>saa tarjoilupaikan/ravintolan henkilökunnalta.”</w:t>
                            </w:r>
                          </w:p>
                          <w:p w14:paraId="602750B6" w14:textId="77777777" w:rsidR="000014AC" w:rsidRDefault="000014AC" w:rsidP="00A7764D"/>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110DDE4" id="Suorakulmio 2" o:spid="_x0000_s1026" style="position:absolute;margin-left:383.8pt;margin-top:10.4pt;width:435pt;height:37.8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" fillcolor="#f2f2f2 [3052]">
                <v:textbox>
                  <w:txbxContent>
                    <w:p w14:paraId="45D38F25" w14:textId="4A005E1A" w:rsidR="000014AC" w:rsidRPr="00A8410B" w:rsidRDefault="000014AC" w:rsidP="00A7764D">
                      <w:pPr>
                        <w:pStyle w:val="BasicParagraph"/>
                        <w:spacing w:line="240" w:lineRule="auto"/>
                        <w:ind w:left="720"/>
                        <w:rPr>
                          <w:rFonts w:asciiTheme="minorHAnsi" w:hAnsiTheme="minorHAnsi" w:cstheme="minorHAnsi"/>
                          <w:b w:val="0"/>
                          <w:lang w:val="fi-FI"/>
                        </w:rPr>
                      </w:pPr>
                      <w:r w:rsidRPr="00A8410B">
                        <w:rPr>
                          <w:rFonts w:asciiTheme="minorHAnsi" w:hAnsiTheme="minorHAnsi" w:cstheme="minorHAnsi"/>
                          <w:b w:val="0"/>
                          <w:lang w:val="fi-FI"/>
                        </w:rPr>
                        <w:t xml:space="preserve">”Hyvä asiakkaamme, lisätietoja </w:t>
                      </w:r>
                      <w:r>
                        <w:rPr>
                          <w:rFonts w:asciiTheme="minorHAnsi" w:hAnsiTheme="minorHAnsi" w:cstheme="minorHAnsi"/>
                          <w:b w:val="0"/>
                          <w:lang w:val="fi-FI"/>
                        </w:rPr>
                        <w:t xml:space="preserve">allergioita ja intoleransseja aiheuttavista aineista ja tuotteista </w:t>
                      </w:r>
                      <w:r w:rsidRPr="00A8410B">
                        <w:rPr>
                          <w:rFonts w:asciiTheme="minorHAnsi" w:hAnsiTheme="minorHAnsi" w:cstheme="minorHAnsi"/>
                          <w:b w:val="0"/>
                          <w:lang w:val="fi-FI"/>
                        </w:rPr>
                        <w:t>saa tarjoilupaikan/ravintolan henkilökunnalta.”</w:t>
                      </w:r>
                    </w:p>
                    <w:p w14:paraId="602750B6" w14:textId="77777777" w:rsidR="000014AC" w:rsidRDefault="000014AC" w:rsidP="00A7764D"/>
                  </w:txbxContent>
                </v:textbox>
                <w10:wrap anchorx="margin"/>
              </v:rect>
            </w:pict>
          </mc:Fallback>
        </mc:AlternateContent>
      </w:r>
    </w:p>
    <w:p w14:paraId="2F3B8D10" w14:textId="77777777" w:rsidR="00A7764D" w:rsidRPr="00DD334E" w:rsidRDefault="00A7764D" w:rsidP="00474BDA">
      <w:pPr>
        <w:pStyle w:val="BasicParagraph"/>
        <w:spacing w:after="0" w:line="240" w:lineRule="auto"/>
        <w:rPr>
          <w:rFonts w:asciiTheme="minorHAnsi" w:hAnsiTheme="minorHAnsi" w:cstheme="minorHAnsi"/>
          <w:b w:val="0"/>
          <w:lang w:val="fi-FI"/>
        </w:rPr>
      </w:pPr>
    </w:p>
    <w:p w14:paraId="1A9F61CD" w14:textId="77777777" w:rsidR="00A7764D" w:rsidRPr="00DD334E" w:rsidRDefault="00A7764D" w:rsidP="00474BDA">
      <w:pPr>
        <w:pStyle w:val="BasicParagraph"/>
        <w:spacing w:after="0" w:line="240" w:lineRule="auto"/>
        <w:rPr>
          <w:rFonts w:asciiTheme="minorHAnsi" w:hAnsiTheme="minorHAnsi" w:cstheme="minorHAnsi"/>
          <w:b w:val="0"/>
          <w:lang w:val="fi-FI"/>
        </w:rPr>
      </w:pPr>
    </w:p>
    <w:p w14:paraId="6F77B7C8" w14:textId="09ECD38F" w:rsidR="00A7764D" w:rsidRDefault="00A7764D" w:rsidP="00474BDA">
      <w:pPr>
        <w:pStyle w:val="BasicParagraph"/>
        <w:spacing w:after="0" w:line="240" w:lineRule="auto"/>
        <w:rPr>
          <w:rFonts w:asciiTheme="minorHAnsi" w:hAnsiTheme="minorHAnsi" w:cstheme="minorHAnsi"/>
          <w:b w:val="0"/>
          <w:lang w:val="fi-FI"/>
        </w:rPr>
      </w:pPr>
    </w:p>
    <w:p w14:paraId="5D7CC1AE" w14:textId="77777777" w:rsidR="00E34585" w:rsidRPr="00DD334E" w:rsidRDefault="00E34585" w:rsidP="00474BDA">
      <w:pPr>
        <w:pStyle w:val="BasicParagraph"/>
        <w:spacing w:after="0" w:line="240" w:lineRule="auto"/>
        <w:rPr>
          <w:rFonts w:asciiTheme="minorHAnsi" w:hAnsiTheme="minorHAnsi" w:cstheme="minorHAnsi"/>
          <w:b w:val="0"/>
          <w:lang w:val="fi-FI"/>
        </w:rPr>
      </w:pPr>
    </w:p>
    <w:p w14:paraId="5ED26A57" w14:textId="15A3A4CC" w:rsidR="00A7764D" w:rsidRPr="00DD334E" w:rsidRDefault="00A7764D" w:rsidP="00D21380">
      <w:pPr>
        <w:numPr>
          <w:ilvl w:val="0"/>
          <w:numId w:val="5"/>
        </w:numPr>
        <w:spacing w:after="0" w:line="240" w:lineRule="auto"/>
        <w:rPr>
          <w:rFonts w:asciiTheme="minorHAnsi" w:hAnsiTheme="minorHAnsi" w:cstheme="minorHAnsi"/>
          <w:color w:val="000000"/>
          <w:szCs w:val="24"/>
        </w:rPr>
      </w:pPr>
      <w:r w:rsidRPr="00DD334E">
        <w:rPr>
          <w:rFonts w:asciiTheme="minorHAnsi" w:hAnsiTheme="minorHAnsi" w:cstheme="minorHAnsi"/>
          <w:color w:val="000000"/>
          <w:szCs w:val="24"/>
        </w:rPr>
        <w:t>Elintarvikkeista ilmoitettavat tiedot</w:t>
      </w:r>
      <w:r w:rsidR="00A8410B">
        <w:rPr>
          <w:rFonts w:asciiTheme="minorHAnsi" w:hAnsiTheme="minorHAnsi" w:cstheme="minorHAnsi"/>
          <w:color w:val="000000"/>
          <w:szCs w:val="24"/>
        </w:rPr>
        <w:t xml:space="preserve"> on</w:t>
      </w:r>
      <w:r w:rsidRPr="00DD334E">
        <w:rPr>
          <w:rFonts w:asciiTheme="minorHAnsi" w:hAnsiTheme="minorHAnsi" w:cstheme="minorHAnsi"/>
          <w:color w:val="000000"/>
          <w:szCs w:val="24"/>
        </w:rPr>
        <w:t xml:space="preserve"> oltava tarjoilupaikassa/ravintolassa saatavilla kirjallisesti/sähköisesti</w:t>
      </w:r>
    </w:p>
    <w:p w14:paraId="49468105" w14:textId="750351E2" w:rsidR="00A7764D" w:rsidRPr="00DD334E" w:rsidRDefault="00A7764D" w:rsidP="00D21380">
      <w:pPr>
        <w:numPr>
          <w:ilvl w:val="0"/>
          <w:numId w:val="5"/>
        </w:numPr>
        <w:spacing w:after="0" w:line="240" w:lineRule="auto"/>
        <w:rPr>
          <w:rFonts w:asciiTheme="minorHAnsi" w:hAnsiTheme="minorHAnsi" w:cstheme="minorHAnsi"/>
          <w:color w:val="000000"/>
          <w:szCs w:val="24"/>
        </w:rPr>
      </w:pPr>
      <w:r w:rsidRPr="00DD334E">
        <w:rPr>
          <w:rFonts w:asciiTheme="minorHAnsi" w:hAnsiTheme="minorHAnsi" w:cstheme="minorHAnsi"/>
          <w:color w:val="000000"/>
          <w:szCs w:val="24"/>
        </w:rPr>
        <w:t xml:space="preserve">Kaksikielisissä kunnissa </w:t>
      </w:r>
      <w:r w:rsidR="0022236E">
        <w:rPr>
          <w:rFonts w:asciiTheme="minorHAnsi" w:hAnsiTheme="minorHAnsi" w:cstheme="minorHAnsi"/>
          <w:color w:val="000000"/>
          <w:szCs w:val="24"/>
        </w:rPr>
        <w:t>suositellaan ilmoittamaan tiedot</w:t>
      </w:r>
      <w:r w:rsidRPr="00DD334E">
        <w:rPr>
          <w:rFonts w:asciiTheme="minorHAnsi" w:hAnsiTheme="minorHAnsi" w:cstheme="minorHAnsi"/>
          <w:color w:val="000000"/>
          <w:szCs w:val="24"/>
        </w:rPr>
        <w:t xml:space="preserve"> sekä suomen</w:t>
      </w:r>
      <w:r w:rsidR="0022236E">
        <w:rPr>
          <w:rFonts w:asciiTheme="minorHAnsi" w:hAnsiTheme="minorHAnsi" w:cstheme="minorHAnsi"/>
          <w:color w:val="000000"/>
          <w:szCs w:val="24"/>
        </w:rPr>
        <w:t xml:space="preserve"> että</w:t>
      </w:r>
      <w:r w:rsidRPr="00DD334E">
        <w:rPr>
          <w:rFonts w:asciiTheme="minorHAnsi" w:hAnsiTheme="minorHAnsi" w:cstheme="minorHAnsi"/>
          <w:color w:val="000000"/>
          <w:szCs w:val="24"/>
        </w:rPr>
        <w:t xml:space="preserve"> ruotsin</w:t>
      </w:r>
      <w:r w:rsidR="0022236E">
        <w:rPr>
          <w:rFonts w:asciiTheme="minorHAnsi" w:hAnsiTheme="minorHAnsi" w:cstheme="minorHAnsi"/>
          <w:color w:val="000000"/>
          <w:szCs w:val="24"/>
        </w:rPr>
        <w:t xml:space="preserve"> </w:t>
      </w:r>
      <w:r w:rsidRPr="00DD334E">
        <w:rPr>
          <w:rFonts w:asciiTheme="minorHAnsi" w:hAnsiTheme="minorHAnsi" w:cstheme="minorHAnsi"/>
          <w:color w:val="000000"/>
          <w:szCs w:val="24"/>
        </w:rPr>
        <w:t>kielellä</w:t>
      </w:r>
    </w:p>
    <w:p w14:paraId="33046063" w14:textId="77777777" w:rsidR="006B47D2" w:rsidRDefault="006B47D2" w:rsidP="006B47D2">
      <w:pPr>
        <w:pStyle w:val="BasicParagraph"/>
        <w:autoSpaceDE w:val="0"/>
        <w:autoSpaceDN w:val="0"/>
        <w:adjustRightInd w:val="0"/>
        <w:spacing w:after="0" w:line="240" w:lineRule="auto"/>
        <w:rPr>
          <w:rFonts w:asciiTheme="minorHAnsi" w:hAnsiTheme="minorHAnsi" w:cstheme="minorHAnsi"/>
          <w:b w:val="0"/>
          <w:lang w:val="fi-FI"/>
        </w:rPr>
      </w:pPr>
    </w:p>
    <w:p w14:paraId="7A471AB6" w14:textId="35430AE9" w:rsidR="006B47D2" w:rsidRDefault="00A7764D" w:rsidP="006B47D2">
      <w:pPr>
        <w:pStyle w:val="BasicParagraph"/>
        <w:autoSpaceDE w:val="0"/>
        <w:autoSpaceDN w:val="0"/>
        <w:adjustRightInd w:val="0"/>
        <w:spacing w:after="0" w:line="240" w:lineRule="auto"/>
        <w:rPr>
          <w:rFonts w:asciiTheme="minorHAnsi" w:hAnsiTheme="minorHAnsi" w:cstheme="minorHAnsi"/>
          <w:b w:val="0"/>
          <w:lang w:val="fi-FI"/>
        </w:rPr>
      </w:pPr>
      <w:r w:rsidRPr="00DD334E">
        <w:rPr>
          <w:rFonts w:asciiTheme="minorHAnsi" w:hAnsiTheme="minorHAnsi" w:cstheme="minorHAnsi"/>
          <w:b w:val="0"/>
          <w:lang w:val="fi-FI"/>
        </w:rPr>
        <w:t xml:space="preserve">Erillistä ilmoitusta </w:t>
      </w:r>
      <w:r w:rsidR="006B47D2">
        <w:rPr>
          <w:rFonts w:asciiTheme="minorHAnsi" w:hAnsiTheme="minorHAnsi" w:cstheme="minorHAnsi"/>
          <w:b w:val="0"/>
          <w:lang w:val="fi-FI"/>
        </w:rPr>
        <w:t xml:space="preserve">allergeeneista </w:t>
      </w:r>
      <w:r w:rsidRPr="00DD334E">
        <w:rPr>
          <w:rFonts w:asciiTheme="minorHAnsi" w:hAnsiTheme="minorHAnsi" w:cstheme="minorHAnsi"/>
          <w:b w:val="0"/>
          <w:lang w:val="fi-FI"/>
        </w:rPr>
        <w:t xml:space="preserve">ei vaadita, </w:t>
      </w:r>
      <w:r w:rsidR="006B47D2">
        <w:rPr>
          <w:rFonts w:asciiTheme="minorHAnsi" w:hAnsiTheme="minorHAnsi" w:cstheme="minorHAnsi"/>
          <w:b w:val="0"/>
          <w:lang w:val="fi-FI"/>
        </w:rPr>
        <w:t>kun</w:t>
      </w:r>
      <w:r w:rsidRPr="00DD334E">
        <w:rPr>
          <w:rFonts w:asciiTheme="minorHAnsi" w:hAnsiTheme="minorHAnsi" w:cstheme="minorHAnsi"/>
          <w:b w:val="0"/>
          <w:lang w:val="fi-FI"/>
        </w:rPr>
        <w:t xml:space="preserve"> kuluttajan ravitsemukselliset erityistarpeet on selvitetty etukäteen ja elintarvikkeet luovutetaan näiden tietojen perusteella (esim. päiväkodit, koulut, sairaalat, vanhustenhuolto, vankilat).</w:t>
      </w:r>
      <w:r w:rsidR="00BC37CF">
        <w:rPr>
          <w:rFonts w:asciiTheme="minorHAnsi" w:hAnsiTheme="minorHAnsi" w:cstheme="minorHAnsi"/>
          <w:b w:val="0"/>
          <w:lang w:val="fi-FI"/>
        </w:rPr>
        <w:t xml:space="preserve"> </w:t>
      </w:r>
      <w:r w:rsidR="006B47D2">
        <w:rPr>
          <w:rFonts w:asciiTheme="minorHAnsi" w:hAnsiTheme="minorHAnsi" w:cstheme="minorHAnsi"/>
          <w:b w:val="0"/>
          <w:lang w:val="fi-FI"/>
        </w:rPr>
        <w:t>Ruokavirasto suosittelee kotipalvelussa jaettaviin ateriapakkauksiin vähintään seuraavia tietoja:</w:t>
      </w:r>
    </w:p>
    <w:p w14:paraId="6806515A" w14:textId="77777777" w:rsidR="006B47D2" w:rsidRDefault="006B47D2" w:rsidP="006B47D2">
      <w:pPr>
        <w:pStyle w:val="BasicParagraph"/>
        <w:autoSpaceDE w:val="0"/>
        <w:autoSpaceDN w:val="0"/>
        <w:adjustRightInd w:val="0"/>
        <w:spacing w:after="0" w:line="240" w:lineRule="auto"/>
        <w:rPr>
          <w:rFonts w:asciiTheme="minorHAnsi" w:hAnsiTheme="minorHAnsi" w:cstheme="minorHAnsi"/>
          <w:b w:val="0"/>
          <w:lang w:val="fi-FI"/>
        </w:rPr>
      </w:pPr>
    </w:p>
    <w:p w14:paraId="30447046" w14:textId="68A1F13F" w:rsidR="006B47D2" w:rsidRPr="006B47D2" w:rsidRDefault="006B47D2" w:rsidP="006B47D2">
      <w:pPr>
        <w:pStyle w:val="BasicParagraph"/>
        <w:numPr>
          <w:ilvl w:val="0"/>
          <w:numId w:val="24"/>
        </w:numPr>
        <w:autoSpaceDE w:val="0"/>
        <w:autoSpaceDN w:val="0"/>
        <w:adjustRightInd w:val="0"/>
        <w:spacing w:after="0" w:line="240" w:lineRule="auto"/>
        <w:rPr>
          <w:rFonts w:asciiTheme="minorHAnsi" w:hAnsiTheme="minorHAnsi" w:cstheme="minorHAnsi"/>
          <w:b w:val="0"/>
          <w:color w:val="auto"/>
          <w:lang w:val="fi-FI"/>
        </w:rPr>
      </w:pPr>
      <w:r w:rsidRPr="006B47D2">
        <w:rPr>
          <w:rFonts w:asciiTheme="minorHAnsi" w:hAnsiTheme="minorHAnsi" w:cstheme="minorHAnsi"/>
          <w:b w:val="0"/>
          <w:color w:val="auto"/>
          <w:lang w:val="fi-FI"/>
        </w:rPr>
        <w:t>Elintarvikkeen nimi</w:t>
      </w:r>
    </w:p>
    <w:p w14:paraId="658E97BF" w14:textId="185719E9" w:rsidR="006B47D2" w:rsidRPr="006B47D2" w:rsidRDefault="006B47D2" w:rsidP="006B47D2">
      <w:pPr>
        <w:pStyle w:val="BasicParagraph"/>
        <w:numPr>
          <w:ilvl w:val="0"/>
          <w:numId w:val="24"/>
        </w:numPr>
        <w:autoSpaceDE w:val="0"/>
        <w:autoSpaceDN w:val="0"/>
        <w:adjustRightInd w:val="0"/>
        <w:spacing w:after="0" w:line="240" w:lineRule="auto"/>
        <w:rPr>
          <w:rFonts w:asciiTheme="minorHAnsi" w:hAnsiTheme="minorHAnsi" w:cstheme="minorHAnsi"/>
          <w:b w:val="0"/>
          <w:color w:val="auto"/>
          <w:lang w:val="fi-FI"/>
        </w:rPr>
      </w:pPr>
      <w:r w:rsidRPr="006B47D2">
        <w:rPr>
          <w:rFonts w:asciiTheme="minorHAnsi" w:hAnsiTheme="minorHAnsi" w:cstheme="minorHAnsi"/>
          <w:b w:val="0"/>
          <w:color w:val="auto"/>
          <w:lang w:val="fi-FI"/>
        </w:rPr>
        <w:t xml:space="preserve">Säilyvyysaika (parasta ennen/viimeinen käyttöpäivä (merkintä korvaa eränumeron antamisen, jos merkintä päivän ja kuukauden tarkkuudella) </w:t>
      </w:r>
    </w:p>
    <w:p w14:paraId="5FD9EC86" w14:textId="77777777" w:rsidR="006B47D2" w:rsidRPr="006B47D2" w:rsidRDefault="006B47D2" w:rsidP="006B47D2">
      <w:pPr>
        <w:pStyle w:val="BasicParagraph"/>
        <w:numPr>
          <w:ilvl w:val="0"/>
          <w:numId w:val="24"/>
        </w:numPr>
        <w:autoSpaceDE w:val="0"/>
        <w:autoSpaceDN w:val="0"/>
        <w:adjustRightInd w:val="0"/>
        <w:spacing w:after="0" w:line="240" w:lineRule="auto"/>
        <w:rPr>
          <w:rFonts w:asciiTheme="minorHAnsi" w:hAnsiTheme="minorHAnsi" w:cstheme="minorHAnsi"/>
          <w:b w:val="0"/>
          <w:color w:val="auto"/>
          <w:lang w:val="fi-FI"/>
        </w:rPr>
      </w:pPr>
      <w:r w:rsidRPr="006B47D2">
        <w:rPr>
          <w:rFonts w:asciiTheme="minorHAnsi" w:hAnsiTheme="minorHAnsi" w:cstheme="minorHAnsi"/>
          <w:b w:val="0"/>
          <w:color w:val="auto"/>
          <w:lang w:val="fi-FI"/>
        </w:rPr>
        <w:t xml:space="preserve">Säilytysohje </w:t>
      </w:r>
    </w:p>
    <w:p w14:paraId="46459525" w14:textId="0E6215E5" w:rsidR="00A7764D" w:rsidRPr="006B47D2" w:rsidRDefault="006B47D2" w:rsidP="006B47D2">
      <w:pPr>
        <w:pStyle w:val="BasicParagraph"/>
        <w:numPr>
          <w:ilvl w:val="0"/>
          <w:numId w:val="24"/>
        </w:numPr>
        <w:autoSpaceDE w:val="0"/>
        <w:autoSpaceDN w:val="0"/>
        <w:adjustRightInd w:val="0"/>
        <w:spacing w:after="0" w:line="240" w:lineRule="auto"/>
        <w:rPr>
          <w:rFonts w:asciiTheme="minorHAnsi" w:hAnsiTheme="minorHAnsi" w:cstheme="minorHAnsi"/>
          <w:b w:val="0"/>
          <w:color w:val="auto"/>
          <w:lang w:val="fi-FI"/>
        </w:rPr>
      </w:pPr>
      <w:r w:rsidRPr="006B47D2">
        <w:rPr>
          <w:rFonts w:asciiTheme="minorHAnsi" w:hAnsiTheme="minorHAnsi" w:cstheme="minorHAnsi"/>
          <w:b w:val="0"/>
          <w:color w:val="auto"/>
          <w:lang w:val="fi-FI"/>
        </w:rPr>
        <w:t>Eränumero tarvittaessa</w:t>
      </w:r>
    </w:p>
    <w:p w14:paraId="76779171" w14:textId="556BD930" w:rsidR="00A8410B" w:rsidRDefault="00A8410B">
      <w:pPr>
        <w:spacing w:after="0" w:line="240" w:lineRule="auto"/>
        <w:rPr>
          <w:rFonts w:asciiTheme="minorHAnsi" w:hAnsiTheme="minorHAnsi" w:cstheme="minorHAnsi"/>
          <w:b/>
          <w:color w:val="000000"/>
          <w:szCs w:val="24"/>
        </w:rPr>
      </w:pPr>
    </w:p>
    <w:p w14:paraId="6413968F" w14:textId="77777777" w:rsidR="00A7764D" w:rsidRPr="00DD334E" w:rsidRDefault="00A7764D" w:rsidP="00474BDA">
      <w:pPr>
        <w:pStyle w:val="BasicParagraph"/>
        <w:spacing w:after="0" w:line="240" w:lineRule="auto"/>
        <w:rPr>
          <w:rFonts w:asciiTheme="minorHAnsi" w:hAnsiTheme="minorHAnsi" w:cstheme="minorHAnsi"/>
          <w:lang w:val="fi-FI"/>
        </w:rPr>
      </w:pPr>
      <w:r w:rsidRPr="00DD334E">
        <w:rPr>
          <w:rFonts w:asciiTheme="minorHAnsi" w:hAnsiTheme="minorHAnsi" w:cstheme="minorHAnsi"/>
          <w:lang w:val="fi-FI"/>
        </w:rPr>
        <w:t>ALLERGIOITA TAI INTOLERANSSEJA AIHEUTTAVAT AINEET JA TUOTTEET</w:t>
      </w:r>
    </w:p>
    <w:p w14:paraId="5E83C530" w14:textId="77777777" w:rsidR="00A7764D" w:rsidRPr="00DD334E" w:rsidRDefault="00A7764D" w:rsidP="00474BDA">
      <w:pPr>
        <w:pStyle w:val="BasicParagraph"/>
        <w:spacing w:after="0" w:line="240" w:lineRule="auto"/>
        <w:rPr>
          <w:rFonts w:asciiTheme="minorHAnsi" w:hAnsiTheme="minorHAnsi" w:cstheme="minorHAnsi"/>
          <w:b w:val="0"/>
          <w:lang w:val="fi-FI"/>
        </w:rPr>
      </w:pPr>
    </w:p>
    <w:p w14:paraId="0030A918" w14:textId="3B9AB65A" w:rsidR="002139DE" w:rsidRPr="00D24B4D" w:rsidRDefault="00D24B4D" w:rsidP="00D24B4D">
      <w:pPr>
        <w:pStyle w:val="BasicParagraph"/>
        <w:numPr>
          <w:ilvl w:val="0"/>
          <w:numId w:val="14"/>
        </w:numPr>
        <w:spacing w:after="0" w:line="240" w:lineRule="auto"/>
        <w:rPr>
          <w:rFonts w:asciiTheme="minorHAnsi" w:hAnsiTheme="minorHAnsi" w:cstheme="minorHAnsi"/>
          <w:b w:val="0"/>
          <w:lang w:val="fi-FI"/>
        </w:rPr>
      </w:pPr>
      <w:r>
        <w:rPr>
          <w:rFonts w:asciiTheme="minorHAnsi" w:hAnsiTheme="minorHAnsi" w:cstheme="minorHAnsi"/>
          <w:b w:val="0"/>
          <w:lang w:val="fi-FI"/>
        </w:rPr>
        <w:t>G</w:t>
      </w:r>
      <w:r w:rsidRPr="00D24B4D">
        <w:rPr>
          <w:rFonts w:asciiTheme="minorHAnsi" w:hAnsiTheme="minorHAnsi" w:cstheme="minorHAnsi"/>
          <w:b w:val="0"/>
          <w:lang w:val="fi-FI"/>
        </w:rPr>
        <w:t>luteenia sisältävät viljat</w:t>
      </w:r>
      <w:r>
        <w:rPr>
          <w:rFonts w:asciiTheme="minorHAnsi" w:hAnsiTheme="minorHAnsi" w:cstheme="minorHAnsi"/>
          <w:b w:val="0"/>
          <w:lang w:val="fi-FI"/>
        </w:rPr>
        <w:t xml:space="preserve"> (</w:t>
      </w:r>
      <w:r w:rsidRPr="00D24B4D">
        <w:rPr>
          <w:rFonts w:asciiTheme="minorHAnsi" w:hAnsiTheme="minorHAnsi" w:cstheme="minorHAnsi"/>
          <w:b w:val="0"/>
          <w:lang w:val="fi-FI"/>
        </w:rPr>
        <w:t>vehnä, ohra, ruis, kaura</w:t>
      </w:r>
      <w:r>
        <w:rPr>
          <w:rFonts w:asciiTheme="minorHAnsi" w:hAnsiTheme="minorHAnsi" w:cstheme="minorHAnsi"/>
          <w:b w:val="0"/>
          <w:lang w:val="fi-FI"/>
        </w:rPr>
        <w:t>)</w:t>
      </w:r>
      <w:r w:rsidRPr="00D24B4D">
        <w:rPr>
          <w:rFonts w:asciiTheme="minorHAnsi" w:hAnsiTheme="minorHAnsi" w:cstheme="minorHAnsi"/>
          <w:b w:val="0"/>
          <w:lang w:val="fi-FI"/>
        </w:rPr>
        <w:t xml:space="preserve"> ja niistä valmistetut tuotteet</w:t>
      </w:r>
    </w:p>
    <w:p w14:paraId="65D3AB59" w14:textId="77777777" w:rsidR="002139DE" w:rsidRDefault="00A7764D" w:rsidP="00D21380">
      <w:pPr>
        <w:pStyle w:val="BasicParagraph"/>
        <w:numPr>
          <w:ilvl w:val="0"/>
          <w:numId w:val="14"/>
        </w:numPr>
        <w:spacing w:after="0" w:line="240" w:lineRule="auto"/>
        <w:rPr>
          <w:rFonts w:asciiTheme="minorHAnsi" w:hAnsiTheme="minorHAnsi" w:cstheme="minorHAnsi"/>
          <w:b w:val="0"/>
          <w:lang w:val="fi-FI"/>
        </w:rPr>
      </w:pPr>
      <w:r w:rsidRPr="002139DE">
        <w:rPr>
          <w:rFonts w:asciiTheme="minorHAnsi" w:hAnsiTheme="minorHAnsi" w:cstheme="minorHAnsi"/>
          <w:b w:val="0"/>
          <w:lang w:val="fi-FI"/>
        </w:rPr>
        <w:t>Äyriäiset ja äyriäistuotteet</w:t>
      </w:r>
    </w:p>
    <w:p w14:paraId="046166EE" w14:textId="77777777" w:rsidR="002139DE" w:rsidRDefault="00A7764D" w:rsidP="00D21380">
      <w:pPr>
        <w:pStyle w:val="BasicParagraph"/>
        <w:numPr>
          <w:ilvl w:val="0"/>
          <w:numId w:val="14"/>
        </w:numPr>
        <w:spacing w:after="0" w:line="240" w:lineRule="auto"/>
        <w:rPr>
          <w:rFonts w:asciiTheme="minorHAnsi" w:hAnsiTheme="minorHAnsi" w:cstheme="minorHAnsi"/>
          <w:b w:val="0"/>
          <w:lang w:val="fi-FI"/>
        </w:rPr>
      </w:pPr>
      <w:r w:rsidRPr="002139DE">
        <w:rPr>
          <w:rFonts w:asciiTheme="minorHAnsi" w:hAnsiTheme="minorHAnsi" w:cstheme="minorHAnsi"/>
          <w:b w:val="0"/>
          <w:lang w:val="fi-FI"/>
        </w:rPr>
        <w:t>Munat ja munatuotteet</w:t>
      </w:r>
    </w:p>
    <w:p w14:paraId="27B6620C" w14:textId="77777777" w:rsidR="002139DE" w:rsidRDefault="00A7764D" w:rsidP="00D21380">
      <w:pPr>
        <w:pStyle w:val="BasicParagraph"/>
        <w:numPr>
          <w:ilvl w:val="0"/>
          <w:numId w:val="14"/>
        </w:numPr>
        <w:spacing w:after="0" w:line="240" w:lineRule="auto"/>
        <w:rPr>
          <w:rFonts w:asciiTheme="minorHAnsi" w:hAnsiTheme="minorHAnsi" w:cstheme="minorHAnsi"/>
          <w:b w:val="0"/>
          <w:lang w:val="fi-FI"/>
        </w:rPr>
      </w:pPr>
      <w:r w:rsidRPr="002139DE">
        <w:rPr>
          <w:rFonts w:asciiTheme="minorHAnsi" w:hAnsiTheme="minorHAnsi" w:cstheme="minorHAnsi"/>
          <w:b w:val="0"/>
          <w:lang w:val="fi-FI"/>
        </w:rPr>
        <w:t>Kalat ja kalatuotteet</w:t>
      </w:r>
    </w:p>
    <w:p w14:paraId="1ADC38EF" w14:textId="77777777" w:rsidR="002139DE" w:rsidRDefault="00A7764D" w:rsidP="00D21380">
      <w:pPr>
        <w:pStyle w:val="BasicParagraph"/>
        <w:numPr>
          <w:ilvl w:val="0"/>
          <w:numId w:val="14"/>
        </w:numPr>
        <w:spacing w:after="0" w:line="240" w:lineRule="auto"/>
        <w:rPr>
          <w:rFonts w:asciiTheme="minorHAnsi" w:hAnsiTheme="minorHAnsi" w:cstheme="minorHAnsi"/>
          <w:b w:val="0"/>
          <w:lang w:val="fi-FI"/>
        </w:rPr>
      </w:pPr>
      <w:r w:rsidRPr="002139DE">
        <w:rPr>
          <w:rFonts w:asciiTheme="minorHAnsi" w:hAnsiTheme="minorHAnsi" w:cstheme="minorHAnsi"/>
          <w:b w:val="0"/>
          <w:lang w:val="fi-FI"/>
        </w:rPr>
        <w:t>Maapähkinät ja maapähkinätuotteet</w:t>
      </w:r>
    </w:p>
    <w:p w14:paraId="0D80E2BF" w14:textId="77777777" w:rsidR="002139DE" w:rsidRDefault="00A7764D" w:rsidP="00D21380">
      <w:pPr>
        <w:pStyle w:val="BasicParagraph"/>
        <w:numPr>
          <w:ilvl w:val="0"/>
          <w:numId w:val="14"/>
        </w:numPr>
        <w:spacing w:after="0" w:line="240" w:lineRule="auto"/>
        <w:rPr>
          <w:rFonts w:asciiTheme="minorHAnsi" w:hAnsiTheme="minorHAnsi" w:cstheme="minorHAnsi"/>
          <w:b w:val="0"/>
          <w:lang w:val="fi-FI"/>
        </w:rPr>
      </w:pPr>
      <w:r w:rsidRPr="002139DE">
        <w:rPr>
          <w:rFonts w:asciiTheme="minorHAnsi" w:hAnsiTheme="minorHAnsi" w:cstheme="minorHAnsi"/>
          <w:b w:val="0"/>
          <w:lang w:val="fi-FI"/>
        </w:rPr>
        <w:t>Soijapavut ja soijapaputuotteet</w:t>
      </w:r>
    </w:p>
    <w:p w14:paraId="24877C86" w14:textId="77777777" w:rsidR="00A8410B" w:rsidRDefault="00A7764D" w:rsidP="00D21380">
      <w:pPr>
        <w:pStyle w:val="BasicParagraph"/>
        <w:numPr>
          <w:ilvl w:val="0"/>
          <w:numId w:val="14"/>
        </w:numPr>
        <w:spacing w:after="0" w:line="240" w:lineRule="auto"/>
        <w:rPr>
          <w:rFonts w:asciiTheme="minorHAnsi" w:hAnsiTheme="minorHAnsi" w:cstheme="minorHAnsi"/>
          <w:b w:val="0"/>
          <w:lang w:val="fi-FI"/>
        </w:rPr>
      </w:pPr>
      <w:r w:rsidRPr="002139DE">
        <w:rPr>
          <w:rFonts w:asciiTheme="minorHAnsi" w:hAnsiTheme="minorHAnsi" w:cstheme="minorHAnsi"/>
          <w:b w:val="0"/>
          <w:lang w:val="fi-FI"/>
        </w:rPr>
        <w:t xml:space="preserve">Maito ja maitotuotteet </w:t>
      </w:r>
    </w:p>
    <w:p w14:paraId="7CC0F0ED" w14:textId="58DBDFB0" w:rsidR="00A8410B" w:rsidRDefault="00A7764D" w:rsidP="00D21380">
      <w:pPr>
        <w:pStyle w:val="BasicParagraph"/>
        <w:numPr>
          <w:ilvl w:val="0"/>
          <w:numId w:val="14"/>
        </w:numPr>
        <w:spacing w:after="0" w:line="240" w:lineRule="auto"/>
        <w:rPr>
          <w:rFonts w:asciiTheme="minorHAnsi" w:hAnsiTheme="minorHAnsi" w:cstheme="minorHAnsi"/>
          <w:b w:val="0"/>
          <w:lang w:val="fi-FI"/>
        </w:rPr>
      </w:pPr>
      <w:r w:rsidRPr="00A8410B">
        <w:rPr>
          <w:rFonts w:asciiTheme="minorHAnsi" w:hAnsiTheme="minorHAnsi" w:cstheme="minorHAnsi"/>
          <w:b w:val="0"/>
          <w:lang w:val="fi-FI"/>
        </w:rPr>
        <w:t>Pähkinät</w:t>
      </w:r>
      <w:r w:rsidR="00D24B4D">
        <w:rPr>
          <w:rFonts w:asciiTheme="minorHAnsi" w:hAnsiTheme="minorHAnsi" w:cstheme="minorHAnsi"/>
          <w:b w:val="0"/>
          <w:lang w:val="fi-FI"/>
        </w:rPr>
        <w:t xml:space="preserve"> ja pähkinätuotteet</w:t>
      </w:r>
    </w:p>
    <w:p w14:paraId="10E7A28C" w14:textId="77777777" w:rsidR="00A7764D" w:rsidRDefault="00A7764D" w:rsidP="00D21380">
      <w:pPr>
        <w:pStyle w:val="BasicParagraph"/>
        <w:numPr>
          <w:ilvl w:val="0"/>
          <w:numId w:val="14"/>
        </w:numPr>
        <w:spacing w:after="0" w:line="240" w:lineRule="auto"/>
        <w:rPr>
          <w:rFonts w:asciiTheme="minorHAnsi" w:hAnsiTheme="minorHAnsi" w:cstheme="minorHAnsi"/>
          <w:b w:val="0"/>
          <w:lang w:val="fi-FI"/>
        </w:rPr>
      </w:pPr>
      <w:r w:rsidRPr="00A8410B">
        <w:rPr>
          <w:rFonts w:asciiTheme="minorHAnsi" w:hAnsiTheme="minorHAnsi" w:cstheme="minorHAnsi"/>
          <w:b w:val="0"/>
          <w:lang w:val="fi-FI"/>
        </w:rPr>
        <w:t>Selleri ja sellerituotteet</w:t>
      </w:r>
    </w:p>
    <w:p w14:paraId="21537E72" w14:textId="77777777" w:rsidR="00A8410B" w:rsidRDefault="00A8410B" w:rsidP="00D21380">
      <w:pPr>
        <w:pStyle w:val="BasicParagraph"/>
        <w:numPr>
          <w:ilvl w:val="0"/>
          <w:numId w:val="14"/>
        </w:numPr>
        <w:spacing w:after="0" w:line="240" w:lineRule="auto"/>
        <w:rPr>
          <w:rFonts w:asciiTheme="minorHAnsi" w:hAnsiTheme="minorHAnsi" w:cstheme="minorHAnsi"/>
          <w:b w:val="0"/>
          <w:lang w:val="fi-FI"/>
        </w:rPr>
      </w:pPr>
      <w:r>
        <w:rPr>
          <w:rFonts w:asciiTheme="minorHAnsi" w:hAnsiTheme="minorHAnsi" w:cstheme="minorHAnsi"/>
          <w:b w:val="0"/>
          <w:lang w:val="fi-FI"/>
        </w:rPr>
        <w:t>Sinappi ja sinappituotteet</w:t>
      </w:r>
    </w:p>
    <w:p w14:paraId="1B26ADFD" w14:textId="77777777" w:rsidR="00A8410B" w:rsidRDefault="00A8410B" w:rsidP="00D21380">
      <w:pPr>
        <w:pStyle w:val="BasicParagraph"/>
        <w:numPr>
          <w:ilvl w:val="0"/>
          <w:numId w:val="14"/>
        </w:numPr>
        <w:spacing w:after="0" w:line="240" w:lineRule="auto"/>
        <w:rPr>
          <w:rFonts w:asciiTheme="minorHAnsi" w:hAnsiTheme="minorHAnsi" w:cstheme="minorHAnsi"/>
          <w:b w:val="0"/>
          <w:lang w:val="fi-FI"/>
        </w:rPr>
      </w:pPr>
      <w:r>
        <w:rPr>
          <w:rFonts w:asciiTheme="minorHAnsi" w:hAnsiTheme="minorHAnsi" w:cstheme="minorHAnsi"/>
          <w:b w:val="0"/>
          <w:lang w:val="fi-FI"/>
        </w:rPr>
        <w:t>Seesaminsiemenet ja seesaminsiementuotteet</w:t>
      </w:r>
    </w:p>
    <w:p w14:paraId="35ED7CD5" w14:textId="559E72BC" w:rsidR="00A8410B" w:rsidRDefault="00A7764D" w:rsidP="00D21380">
      <w:pPr>
        <w:pStyle w:val="BasicParagraph"/>
        <w:numPr>
          <w:ilvl w:val="0"/>
          <w:numId w:val="14"/>
        </w:numPr>
        <w:spacing w:after="0" w:line="240" w:lineRule="auto"/>
        <w:rPr>
          <w:rFonts w:asciiTheme="minorHAnsi" w:hAnsiTheme="minorHAnsi" w:cstheme="minorHAnsi"/>
          <w:b w:val="0"/>
          <w:lang w:val="fi-FI"/>
        </w:rPr>
      </w:pPr>
      <w:r w:rsidRPr="00A8410B">
        <w:rPr>
          <w:rFonts w:asciiTheme="minorHAnsi" w:hAnsiTheme="minorHAnsi" w:cstheme="minorHAnsi"/>
          <w:b w:val="0"/>
          <w:lang w:val="fi-FI"/>
        </w:rPr>
        <w:t>Rikkidioksidi ja sulfiitit</w:t>
      </w:r>
    </w:p>
    <w:p w14:paraId="72DABA83" w14:textId="77777777" w:rsidR="00A8410B" w:rsidRDefault="00A7764D" w:rsidP="00D21380">
      <w:pPr>
        <w:pStyle w:val="BasicParagraph"/>
        <w:numPr>
          <w:ilvl w:val="0"/>
          <w:numId w:val="14"/>
        </w:numPr>
        <w:spacing w:after="0" w:line="240" w:lineRule="auto"/>
        <w:rPr>
          <w:rFonts w:asciiTheme="minorHAnsi" w:hAnsiTheme="minorHAnsi" w:cstheme="minorHAnsi"/>
          <w:b w:val="0"/>
          <w:lang w:val="fi-FI"/>
        </w:rPr>
      </w:pPr>
      <w:r w:rsidRPr="00A8410B">
        <w:rPr>
          <w:rFonts w:asciiTheme="minorHAnsi" w:hAnsiTheme="minorHAnsi" w:cstheme="minorHAnsi"/>
          <w:b w:val="0"/>
          <w:lang w:val="fi-FI"/>
        </w:rPr>
        <w:t>Lupiinit ja lupiinituotteet</w:t>
      </w:r>
    </w:p>
    <w:p w14:paraId="4C322A33" w14:textId="17D39FCA" w:rsidR="00A7764D" w:rsidRDefault="00A7764D" w:rsidP="00D21380">
      <w:pPr>
        <w:pStyle w:val="BasicParagraph"/>
        <w:numPr>
          <w:ilvl w:val="0"/>
          <w:numId w:val="14"/>
        </w:numPr>
        <w:spacing w:after="0" w:line="240" w:lineRule="auto"/>
        <w:rPr>
          <w:rFonts w:asciiTheme="minorHAnsi" w:hAnsiTheme="minorHAnsi" w:cstheme="minorHAnsi"/>
          <w:b w:val="0"/>
          <w:lang w:val="fi-FI"/>
        </w:rPr>
      </w:pPr>
      <w:r w:rsidRPr="00A8410B">
        <w:rPr>
          <w:rFonts w:asciiTheme="minorHAnsi" w:hAnsiTheme="minorHAnsi" w:cstheme="minorHAnsi"/>
          <w:b w:val="0"/>
          <w:lang w:val="fi-FI"/>
        </w:rPr>
        <w:t>Nilviäiset ja nilviäistuotteet</w:t>
      </w:r>
    </w:p>
    <w:p w14:paraId="3B89D50C" w14:textId="77777777" w:rsidR="00A7764D" w:rsidRPr="00DD334E" w:rsidRDefault="00A7764D" w:rsidP="00474BDA">
      <w:pPr>
        <w:pStyle w:val="BasicParagraph"/>
        <w:spacing w:after="0" w:line="240" w:lineRule="auto"/>
        <w:rPr>
          <w:rFonts w:asciiTheme="minorHAnsi" w:hAnsiTheme="minorHAnsi" w:cstheme="minorHAnsi"/>
          <w:b w:val="0"/>
          <w:lang w:val="fi-FI"/>
        </w:rPr>
      </w:pPr>
    </w:p>
    <w:p w14:paraId="31BF0421" w14:textId="77777777" w:rsidR="00A7764D" w:rsidRPr="00DD334E" w:rsidRDefault="00A7764D" w:rsidP="00A8410B">
      <w:pPr>
        <w:pStyle w:val="BasicParagraph"/>
        <w:autoSpaceDE w:val="0"/>
        <w:autoSpaceDN w:val="0"/>
        <w:adjustRightInd w:val="0"/>
        <w:spacing w:after="0" w:line="240" w:lineRule="auto"/>
        <w:rPr>
          <w:rFonts w:asciiTheme="minorHAnsi" w:hAnsiTheme="minorHAnsi" w:cstheme="minorHAnsi"/>
          <w:b w:val="0"/>
          <w:lang w:val="fi-FI"/>
        </w:rPr>
      </w:pPr>
      <w:r w:rsidRPr="00DD334E">
        <w:rPr>
          <w:rFonts w:asciiTheme="minorHAnsi" w:hAnsiTheme="minorHAnsi" w:cstheme="minorHAnsi"/>
          <w:b w:val="0"/>
          <w:lang w:val="fi-FI"/>
        </w:rPr>
        <w:t>Omavalvonnassa on oltava kuvaus siitä</w:t>
      </w:r>
      <w:r w:rsidR="00C628B6">
        <w:rPr>
          <w:rFonts w:asciiTheme="minorHAnsi" w:hAnsiTheme="minorHAnsi" w:cstheme="minorHAnsi"/>
          <w:b w:val="0"/>
          <w:lang w:val="fi-FI"/>
        </w:rPr>
        <w:t>,</w:t>
      </w:r>
      <w:r w:rsidRPr="00DD334E">
        <w:rPr>
          <w:rFonts w:asciiTheme="minorHAnsi" w:hAnsiTheme="minorHAnsi" w:cstheme="minorHAnsi"/>
          <w:b w:val="0"/>
          <w:lang w:val="fi-FI"/>
        </w:rPr>
        <w:t xml:space="preserve"> miten ja mistä allergeeneja koskevat tiedot löytyvät.</w:t>
      </w:r>
    </w:p>
    <w:p w14:paraId="080E2681" w14:textId="77777777" w:rsidR="00A7764D" w:rsidRDefault="00A7764D" w:rsidP="00474BDA">
      <w:pPr>
        <w:spacing w:after="0" w:line="240" w:lineRule="auto"/>
        <w:rPr>
          <w:rFonts w:asciiTheme="minorHAnsi" w:hAnsiTheme="minorHAnsi" w:cstheme="minorHAnsi"/>
          <w:szCs w:val="24"/>
        </w:rPr>
      </w:pPr>
    </w:p>
    <w:p w14:paraId="58585F48" w14:textId="12C31534" w:rsidR="00A8410B" w:rsidRDefault="00A8410B" w:rsidP="00474BDA">
      <w:pPr>
        <w:spacing w:after="0" w:line="240" w:lineRule="auto"/>
        <w:rPr>
          <w:rFonts w:asciiTheme="minorHAnsi" w:hAnsiTheme="minorHAnsi" w:cstheme="minorHAnsi"/>
          <w:szCs w:val="24"/>
        </w:rPr>
      </w:pPr>
      <w:r>
        <w:rPr>
          <w:rFonts w:asciiTheme="minorHAnsi" w:hAnsiTheme="minorHAnsi" w:cstheme="minorHAnsi"/>
          <w:szCs w:val="24"/>
        </w:rPr>
        <w:t>Lisätietoa pakkausmerkinnöistä:</w:t>
      </w:r>
    </w:p>
    <w:p w14:paraId="61112E20" w14:textId="77777777" w:rsidR="002C7590" w:rsidRDefault="002C7590" w:rsidP="00474BDA">
      <w:pPr>
        <w:spacing w:after="0" w:line="240" w:lineRule="auto"/>
        <w:rPr>
          <w:rFonts w:asciiTheme="minorHAnsi" w:hAnsiTheme="minorHAnsi" w:cstheme="minorHAnsi"/>
          <w:szCs w:val="24"/>
        </w:rPr>
      </w:pPr>
    </w:p>
    <w:p w14:paraId="514C3634" w14:textId="77777777" w:rsidR="00A8410B" w:rsidRPr="006703EA" w:rsidRDefault="00A8410B" w:rsidP="00474BDA">
      <w:pPr>
        <w:spacing w:after="0" w:line="240" w:lineRule="auto"/>
        <w:rPr>
          <w:rFonts w:asciiTheme="minorHAnsi" w:hAnsiTheme="minorHAnsi" w:cstheme="minorHAnsi"/>
          <w:bCs/>
        </w:rPr>
      </w:pPr>
      <w:r w:rsidRPr="00A8410B">
        <w:rPr>
          <w:rFonts w:asciiTheme="minorHAnsi" w:hAnsiTheme="minorHAnsi" w:cstheme="minorHAnsi"/>
          <w:bCs/>
        </w:rPr>
        <w:t>Ruokavirasto. Elintarviketieto-opas elintarvikevalvojille ja elintarvikealan toimijoille (17068/2):</w:t>
      </w:r>
    </w:p>
    <w:p w14:paraId="73C85C0D" w14:textId="77777777" w:rsidR="00A8410B" w:rsidRPr="00DD334E" w:rsidRDefault="00891953" w:rsidP="00A8410B">
      <w:pPr>
        <w:spacing w:after="0" w:line="240" w:lineRule="auto"/>
        <w:rPr>
          <w:rFonts w:asciiTheme="minorHAnsi" w:hAnsiTheme="minorHAnsi" w:cstheme="minorHAnsi"/>
          <w:szCs w:val="24"/>
        </w:rPr>
      </w:pPr>
      <w:hyperlink r:id="rId17" w:history="1">
        <w:r w:rsidR="00A8410B" w:rsidRPr="00B52B7D">
          <w:rPr>
            <w:rStyle w:val="Hyperlinkki"/>
            <w:rFonts w:asciiTheme="minorHAnsi" w:hAnsiTheme="minorHAnsi" w:cstheme="minorHAnsi"/>
            <w:szCs w:val="24"/>
          </w:rPr>
          <w:t>https://www.ruokavirasto.fi/globalassets/tietoa-meista/asiointi/oppaat-ja-lomakkeet/yritykset/elintarvikeala/elintarvikealan-oppaat/elintarviketieto_opas_fi.pdf</w:t>
        </w:r>
      </w:hyperlink>
      <w:r w:rsidR="00A8410B">
        <w:rPr>
          <w:rFonts w:asciiTheme="minorHAnsi" w:hAnsiTheme="minorHAnsi" w:cstheme="minorHAnsi"/>
          <w:szCs w:val="24"/>
        </w:rPr>
        <w:t xml:space="preserve"> </w:t>
      </w:r>
    </w:p>
    <w:p w14:paraId="51095560" w14:textId="2577EB11" w:rsidR="00C30F59" w:rsidRDefault="00C30F59" w:rsidP="00A8410B">
      <w:pPr>
        <w:pStyle w:val="BasicParagraph"/>
        <w:autoSpaceDE w:val="0"/>
        <w:autoSpaceDN w:val="0"/>
        <w:adjustRightInd w:val="0"/>
        <w:spacing w:after="0" w:line="240" w:lineRule="auto"/>
        <w:rPr>
          <w:rFonts w:asciiTheme="minorHAnsi" w:hAnsiTheme="minorHAnsi" w:cstheme="minorHAnsi"/>
          <w:b w:val="0"/>
          <w:lang w:val="fi-FI"/>
        </w:rPr>
      </w:pPr>
    </w:p>
    <w:p w14:paraId="0481C2D9" w14:textId="77777777" w:rsidR="006B47D2" w:rsidRDefault="006B47D2" w:rsidP="00A8410B">
      <w:pPr>
        <w:pStyle w:val="BasicParagraph"/>
        <w:autoSpaceDE w:val="0"/>
        <w:autoSpaceDN w:val="0"/>
        <w:adjustRightInd w:val="0"/>
        <w:spacing w:after="0" w:line="240" w:lineRule="auto"/>
        <w:rPr>
          <w:rFonts w:asciiTheme="minorHAnsi" w:hAnsiTheme="minorHAnsi" w:cstheme="minorHAnsi"/>
          <w:b w:val="0"/>
          <w:lang w:val="fi-FI"/>
        </w:rPr>
      </w:pPr>
    </w:p>
    <w:p w14:paraId="36B4E1CE" w14:textId="592F5BD3" w:rsidR="0098176F" w:rsidRDefault="0098176F">
      <w:pPr>
        <w:spacing w:after="0" w:line="240" w:lineRule="auto"/>
        <w:rPr>
          <w:rFonts w:asciiTheme="minorHAnsi" w:hAnsiTheme="minorHAnsi" w:cstheme="minorHAnsi"/>
          <w:color w:val="000000"/>
          <w:szCs w:val="24"/>
        </w:rPr>
        <w:sectPr w:rsidR="0098176F" w:rsidSect="003C2898">
          <w:headerReference w:type="default" r:id="rId18"/>
          <w:endnotePr>
            <w:numFmt w:val="decimal"/>
          </w:endnotePr>
          <w:pgSz w:w="11907" w:h="16840" w:code="9"/>
          <w:pgMar w:top="1701" w:right="1417" w:bottom="1134" w:left="1004" w:header="992" w:footer="318" w:gutter="0"/>
          <w:pgNumType w:start="1"/>
          <w:cols w:space="708"/>
          <w:noEndnote/>
        </w:sectPr>
      </w:pPr>
      <w:r>
        <w:rPr>
          <w:rFonts w:asciiTheme="minorHAnsi" w:hAnsiTheme="minorHAnsi" w:cstheme="minorHAnsi"/>
          <w:color w:val="000000"/>
          <w:szCs w:val="24"/>
        </w:rPr>
        <w:br w:type="page"/>
      </w:r>
    </w:p>
    <w:p w14:paraId="3091A4CE" w14:textId="2DA03E93" w:rsidR="00C30F59" w:rsidRDefault="00C30F59">
      <w:pPr>
        <w:spacing w:after="0" w:line="240" w:lineRule="auto"/>
        <w:rPr>
          <w:rFonts w:asciiTheme="minorHAnsi" w:hAnsiTheme="minorHAnsi" w:cstheme="minorHAnsi"/>
          <w:color w:val="000000"/>
          <w:szCs w:val="24"/>
        </w:rPr>
      </w:pPr>
    </w:p>
    <w:p w14:paraId="7BDA799C" w14:textId="5B3EEC11" w:rsidR="00C30F59" w:rsidRDefault="00C30F59" w:rsidP="00A8410B">
      <w:pPr>
        <w:pStyle w:val="BasicParagraph"/>
        <w:autoSpaceDE w:val="0"/>
        <w:autoSpaceDN w:val="0"/>
        <w:adjustRightInd w:val="0"/>
        <w:spacing w:after="0" w:line="240" w:lineRule="auto"/>
        <w:rPr>
          <w:rFonts w:asciiTheme="minorHAnsi" w:hAnsiTheme="minorHAnsi" w:cstheme="minorHAnsi"/>
          <w:b w:val="0"/>
          <w:bCs/>
          <w:sz w:val="28"/>
          <w:szCs w:val="28"/>
          <w:lang w:val="fi-FI"/>
        </w:rPr>
      </w:pPr>
      <w:r w:rsidRPr="00DD334E">
        <w:rPr>
          <w:rFonts w:asciiTheme="minorHAnsi" w:hAnsiTheme="minorHAnsi" w:cstheme="minorHAnsi"/>
          <w:b w:val="0"/>
          <w:bCs/>
          <w:sz w:val="28"/>
          <w:szCs w:val="28"/>
          <w:lang w:val="fi-FI"/>
        </w:rPr>
        <w:t xml:space="preserve">ELINTARVIKKEISTA ANNETTAVAT TIEDOT </w:t>
      </w:r>
      <w:r>
        <w:rPr>
          <w:rFonts w:asciiTheme="minorHAnsi" w:hAnsiTheme="minorHAnsi" w:cstheme="minorHAnsi"/>
          <w:b w:val="0"/>
          <w:bCs/>
          <w:sz w:val="28"/>
          <w:szCs w:val="28"/>
          <w:lang w:val="fi-FI"/>
        </w:rPr>
        <w:t>ETÄMYYNNISSÄ</w:t>
      </w:r>
    </w:p>
    <w:p w14:paraId="17F340AA" w14:textId="6A04703A" w:rsidR="00C30F59" w:rsidRDefault="00C30F59" w:rsidP="00A8410B">
      <w:pPr>
        <w:pStyle w:val="BasicParagraph"/>
        <w:autoSpaceDE w:val="0"/>
        <w:autoSpaceDN w:val="0"/>
        <w:adjustRightInd w:val="0"/>
        <w:spacing w:after="0" w:line="240" w:lineRule="auto"/>
        <w:rPr>
          <w:rFonts w:asciiTheme="minorHAnsi" w:hAnsiTheme="minorHAnsi" w:cstheme="minorHAnsi"/>
          <w:b w:val="0"/>
          <w:bCs/>
          <w:sz w:val="28"/>
          <w:szCs w:val="28"/>
          <w:lang w:val="fi-FI"/>
        </w:rPr>
      </w:pPr>
    </w:p>
    <w:p w14:paraId="4752634C" w14:textId="7A3D0995" w:rsidR="00C30F59" w:rsidRPr="008A753B" w:rsidRDefault="009C79C5" w:rsidP="009C79C5">
      <w:pPr>
        <w:pStyle w:val="BasicParagraph"/>
        <w:autoSpaceDE w:val="0"/>
        <w:autoSpaceDN w:val="0"/>
        <w:adjustRightInd w:val="0"/>
        <w:spacing w:after="0" w:line="240" w:lineRule="auto"/>
        <w:rPr>
          <w:rFonts w:ascii="Calibri" w:hAnsi="Calibri" w:cs="Calibri"/>
          <w:b w:val="0"/>
          <w:bCs/>
          <w:szCs w:val="22"/>
          <w:lang w:val="fi-FI"/>
        </w:rPr>
      </w:pPr>
      <w:r w:rsidRPr="008A753B">
        <w:rPr>
          <w:rFonts w:ascii="Calibri" w:hAnsi="Calibri" w:cs="Calibri"/>
          <w:b w:val="0"/>
          <w:bCs/>
          <w:szCs w:val="22"/>
          <w:lang w:val="fi-FI"/>
        </w:rPr>
        <w:t xml:space="preserve">Etämyynnillä tarkoitetaan myyntiä, jossa kuluttaja ostaa elintarvikkeita esimerkiksi verkkokaupan tai mobiilisovelluksen avulla (esim. </w:t>
      </w:r>
      <w:proofErr w:type="spellStart"/>
      <w:r w:rsidRPr="008A753B">
        <w:rPr>
          <w:rFonts w:ascii="Calibri" w:hAnsi="Calibri" w:cs="Calibri"/>
          <w:b w:val="0"/>
          <w:bCs/>
          <w:szCs w:val="22"/>
          <w:lang w:val="fi-FI"/>
        </w:rPr>
        <w:t>Wolt</w:t>
      </w:r>
      <w:proofErr w:type="spellEnd"/>
      <w:r w:rsidRPr="008A753B">
        <w:rPr>
          <w:rFonts w:ascii="Calibri" w:hAnsi="Calibri" w:cs="Calibri"/>
          <w:b w:val="0"/>
          <w:bCs/>
          <w:szCs w:val="22"/>
          <w:lang w:val="fi-FI"/>
        </w:rPr>
        <w:t xml:space="preserve">, Foodora). Etämyynnissä toimijan on huolehdittava, että kuluttaja saa etämyynnissä olevista elintarvikkeista riittävästi tietoa ostopäätöksen tekemiseen. Elintarvikkeesta on annettava vähintään </w:t>
      </w:r>
      <w:r w:rsidRPr="008A753B">
        <w:rPr>
          <w:rFonts w:ascii="Calibri" w:hAnsi="Calibri" w:cs="Calibri"/>
          <w:b w:val="0"/>
          <w:bCs/>
          <w:i/>
          <w:iCs/>
          <w:szCs w:val="22"/>
          <w:lang w:val="fi-FI"/>
        </w:rPr>
        <w:t>pakolliset elintarviketiedot</w:t>
      </w:r>
      <w:r w:rsidRPr="008A753B">
        <w:rPr>
          <w:rFonts w:ascii="Calibri" w:hAnsi="Calibri" w:cs="Calibri"/>
          <w:b w:val="0"/>
          <w:bCs/>
          <w:szCs w:val="22"/>
          <w:lang w:val="fi-FI"/>
        </w:rPr>
        <w:t>. Tietojen on oltava maksutta saatavilla ennen ostopäätöstä.</w:t>
      </w:r>
    </w:p>
    <w:p w14:paraId="12A58A80" w14:textId="73BEFD3B" w:rsidR="009C79C5" w:rsidRPr="008A753B" w:rsidRDefault="009C79C5" w:rsidP="009C79C5">
      <w:pPr>
        <w:pStyle w:val="BasicParagraph"/>
        <w:autoSpaceDE w:val="0"/>
        <w:autoSpaceDN w:val="0"/>
        <w:adjustRightInd w:val="0"/>
        <w:spacing w:after="0" w:line="240" w:lineRule="auto"/>
        <w:rPr>
          <w:rFonts w:ascii="Calibri" w:hAnsi="Calibri" w:cs="Calibri"/>
          <w:b w:val="0"/>
          <w:bCs/>
          <w:szCs w:val="22"/>
          <w:lang w:val="fi-FI"/>
        </w:rPr>
      </w:pPr>
    </w:p>
    <w:p w14:paraId="0105AB23" w14:textId="0D8DF6F9" w:rsidR="009C79C5" w:rsidRPr="008A753B" w:rsidRDefault="009C79C5" w:rsidP="009C79C5">
      <w:pPr>
        <w:pStyle w:val="BasicParagraph"/>
        <w:autoSpaceDE w:val="0"/>
        <w:autoSpaceDN w:val="0"/>
        <w:adjustRightInd w:val="0"/>
        <w:spacing w:after="0" w:line="240" w:lineRule="auto"/>
        <w:rPr>
          <w:rFonts w:ascii="Calibri" w:hAnsi="Calibri" w:cs="Calibri"/>
          <w:szCs w:val="22"/>
          <w:lang w:val="fi-FI"/>
        </w:rPr>
      </w:pPr>
      <w:r w:rsidRPr="008A753B">
        <w:rPr>
          <w:rFonts w:ascii="Calibri" w:hAnsi="Calibri" w:cs="Calibri"/>
          <w:szCs w:val="22"/>
          <w:lang w:val="fi-FI"/>
        </w:rPr>
        <w:t>Pakkaamattomat elintarvikkeet</w:t>
      </w:r>
    </w:p>
    <w:p w14:paraId="1A485D4A" w14:textId="652FA783" w:rsidR="009C79C5" w:rsidRPr="008A753B" w:rsidRDefault="009C79C5" w:rsidP="009C79C5">
      <w:pPr>
        <w:pStyle w:val="BasicParagraph"/>
        <w:autoSpaceDE w:val="0"/>
        <w:autoSpaceDN w:val="0"/>
        <w:adjustRightInd w:val="0"/>
        <w:spacing w:after="0" w:line="240" w:lineRule="auto"/>
        <w:rPr>
          <w:rFonts w:ascii="Calibri" w:hAnsi="Calibri" w:cs="Calibri"/>
          <w:b w:val="0"/>
          <w:bCs/>
          <w:szCs w:val="22"/>
          <w:lang w:val="fi-FI"/>
        </w:rPr>
      </w:pPr>
    </w:p>
    <w:p w14:paraId="703A3F4D" w14:textId="2B902372" w:rsidR="009C79C5" w:rsidRPr="008A753B" w:rsidRDefault="00FE016B" w:rsidP="009C79C5">
      <w:pPr>
        <w:pStyle w:val="BasicParagraph"/>
        <w:autoSpaceDE w:val="0"/>
        <w:autoSpaceDN w:val="0"/>
        <w:adjustRightInd w:val="0"/>
        <w:spacing w:after="0" w:line="240" w:lineRule="auto"/>
        <w:rPr>
          <w:rFonts w:ascii="Calibri" w:hAnsi="Calibri" w:cs="Calibri"/>
          <w:b w:val="0"/>
          <w:bCs/>
          <w:szCs w:val="22"/>
          <w:lang w:val="fi-FI"/>
        </w:rPr>
      </w:pPr>
      <w:r w:rsidRPr="008A753B">
        <w:rPr>
          <w:rFonts w:ascii="Calibri" w:hAnsi="Calibri" w:cs="Calibri"/>
          <w:b w:val="0"/>
          <w:bCs/>
          <w:szCs w:val="22"/>
          <w:lang w:val="fi-FI"/>
        </w:rPr>
        <w:t xml:space="preserve">Etämyynnissä pakkaamattomista elintarvikkeista tulee antaa liitteessä 2 esitetyt pakolliset elintarvikkeista annettavat tiedot tarjoilupaikoissa. </w:t>
      </w:r>
      <w:r w:rsidR="008E3BDD" w:rsidRPr="008A753B">
        <w:rPr>
          <w:rFonts w:ascii="Calibri" w:hAnsi="Calibri" w:cs="Calibri"/>
          <w:b w:val="0"/>
          <w:bCs/>
          <w:szCs w:val="22"/>
          <w:lang w:val="fi-FI"/>
        </w:rPr>
        <w:t>Pakkaamattomaksi elintarvikkeeksi katsotaan esimerkiksi etämyynnissä ostettu pizza, joka valmistetaan ja pakataan kuluttajan tilauksesta</w:t>
      </w:r>
      <w:r w:rsidR="002F0257" w:rsidRPr="008A753B">
        <w:rPr>
          <w:rFonts w:ascii="Calibri" w:hAnsi="Calibri" w:cs="Calibri"/>
          <w:b w:val="0"/>
          <w:bCs/>
          <w:szCs w:val="22"/>
          <w:lang w:val="fi-FI"/>
        </w:rPr>
        <w:t xml:space="preserve"> välitöntä myyntiä varten</w:t>
      </w:r>
      <w:r w:rsidR="008E3BDD" w:rsidRPr="008A753B">
        <w:rPr>
          <w:rFonts w:ascii="Calibri" w:hAnsi="Calibri" w:cs="Calibri"/>
          <w:b w:val="0"/>
          <w:bCs/>
          <w:szCs w:val="22"/>
          <w:lang w:val="fi-FI"/>
        </w:rPr>
        <w:t>.</w:t>
      </w:r>
    </w:p>
    <w:p w14:paraId="6B4A19E2" w14:textId="14CFD137" w:rsidR="008E3BDD" w:rsidRPr="008A753B" w:rsidRDefault="008E3BDD" w:rsidP="009C79C5">
      <w:pPr>
        <w:pStyle w:val="BasicParagraph"/>
        <w:autoSpaceDE w:val="0"/>
        <w:autoSpaceDN w:val="0"/>
        <w:adjustRightInd w:val="0"/>
        <w:spacing w:after="0" w:line="240" w:lineRule="auto"/>
        <w:rPr>
          <w:rFonts w:ascii="Calibri" w:hAnsi="Calibri" w:cs="Calibri"/>
          <w:b w:val="0"/>
          <w:bCs/>
          <w:szCs w:val="22"/>
          <w:lang w:val="fi-FI"/>
        </w:rPr>
      </w:pPr>
    </w:p>
    <w:p w14:paraId="0399E3DB" w14:textId="7F2ADBE2" w:rsidR="008E3BDD" w:rsidRPr="008A753B" w:rsidRDefault="008E3BDD" w:rsidP="009C79C5">
      <w:pPr>
        <w:pStyle w:val="BasicParagraph"/>
        <w:autoSpaceDE w:val="0"/>
        <w:autoSpaceDN w:val="0"/>
        <w:adjustRightInd w:val="0"/>
        <w:spacing w:after="0" w:line="240" w:lineRule="auto"/>
        <w:rPr>
          <w:rFonts w:ascii="Calibri" w:hAnsi="Calibri" w:cs="Calibri"/>
          <w:b w:val="0"/>
          <w:bCs/>
          <w:szCs w:val="22"/>
          <w:lang w:val="fi-FI"/>
        </w:rPr>
      </w:pPr>
      <w:r w:rsidRPr="008A753B">
        <w:rPr>
          <w:rFonts w:ascii="Calibri" w:hAnsi="Calibri" w:cs="Calibri"/>
          <w:b w:val="0"/>
          <w:bCs/>
          <w:szCs w:val="22"/>
          <w:lang w:val="fi-FI"/>
        </w:rPr>
        <w:t xml:space="preserve">Huomioitavaa on, että jos ravintola myy etämyynnin kautta esim. limsapulloja, on kyseisestä tuotteesta annettava </w:t>
      </w:r>
      <w:r w:rsidRPr="008A753B">
        <w:rPr>
          <w:rFonts w:ascii="Calibri" w:hAnsi="Calibri" w:cs="Calibri"/>
          <w:b w:val="0"/>
          <w:bCs/>
          <w:i/>
          <w:iCs/>
          <w:szCs w:val="22"/>
          <w:lang w:val="fi-FI"/>
        </w:rPr>
        <w:t>pakattuja elintarvikkeita</w:t>
      </w:r>
      <w:r w:rsidRPr="008A753B">
        <w:rPr>
          <w:rFonts w:ascii="Calibri" w:hAnsi="Calibri" w:cs="Calibri"/>
          <w:b w:val="0"/>
          <w:bCs/>
          <w:szCs w:val="22"/>
          <w:lang w:val="fi-FI"/>
        </w:rPr>
        <w:t xml:space="preserve"> koskevat pakolliset tiedot. </w:t>
      </w:r>
    </w:p>
    <w:p w14:paraId="2A42593A" w14:textId="4E65BDBE" w:rsidR="008E3BDD" w:rsidRPr="008A753B" w:rsidRDefault="008E3BDD" w:rsidP="009C79C5">
      <w:pPr>
        <w:pStyle w:val="BasicParagraph"/>
        <w:autoSpaceDE w:val="0"/>
        <w:autoSpaceDN w:val="0"/>
        <w:adjustRightInd w:val="0"/>
        <w:spacing w:after="0" w:line="240" w:lineRule="auto"/>
        <w:rPr>
          <w:rFonts w:ascii="Calibri" w:hAnsi="Calibri" w:cs="Calibri"/>
          <w:b w:val="0"/>
          <w:bCs/>
          <w:szCs w:val="22"/>
          <w:lang w:val="fi-FI"/>
        </w:rPr>
      </w:pPr>
    </w:p>
    <w:p w14:paraId="302CFA4A" w14:textId="0567213E" w:rsidR="008E3BDD" w:rsidRPr="008A753B" w:rsidRDefault="00C777A8" w:rsidP="009C79C5">
      <w:pPr>
        <w:pStyle w:val="BasicParagraph"/>
        <w:autoSpaceDE w:val="0"/>
        <w:autoSpaceDN w:val="0"/>
        <w:adjustRightInd w:val="0"/>
        <w:spacing w:after="0" w:line="240" w:lineRule="auto"/>
        <w:rPr>
          <w:rFonts w:ascii="Calibri" w:hAnsi="Calibri" w:cs="Calibri"/>
          <w:szCs w:val="22"/>
          <w:lang w:val="fi-FI"/>
        </w:rPr>
      </w:pPr>
      <w:r w:rsidRPr="008A753B">
        <w:rPr>
          <w:rFonts w:ascii="Calibri" w:hAnsi="Calibri" w:cs="Calibri"/>
          <w:szCs w:val="22"/>
          <w:lang w:val="fi-FI"/>
        </w:rPr>
        <w:t>Pakatut elintarvikkeet</w:t>
      </w:r>
    </w:p>
    <w:p w14:paraId="21C079CC" w14:textId="77777777" w:rsidR="002F0257" w:rsidRPr="008A753B" w:rsidRDefault="002F0257" w:rsidP="009C79C5">
      <w:pPr>
        <w:pStyle w:val="BasicParagraph"/>
        <w:autoSpaceDE w:val="0"/>
        <w:autoSpaceDN w:val="0"/>
        <w:adjustRightInd w:val="0"/>
        <w:spacing w:after="0" w:line="240" w:lineRule="auto"/>
        <w:rPr>
          <w:rFonts w:ascii="Calibri" w:hAnsi="Calibri" w:cs="Calibri"/>
          <w:b w:val="0"/>
          <w:bCs/>
          <w:szCs w:val="22"/>
          <w:lang w:val="fi-FI"/>
        </w:rPr>
      </w:pPr>
    </w:p>
    <w:p w14:paraId="2727557F" w14:textId="17B85836" w:rsidR="00C777A8" w:rsidRPr="008A753B" w:rsidRDefault="00C777A8" w:rsidP="00C777A8">
      <w:pPr>
        <w:pStyle w:val="BasicParagraph"/>
        <w:spacing w:after="0" w:line="240" w:lineRule="auto"/>
        <w:rPr>
          <w:rFonts w:ascii="Calibri" w:hAnsi="Calibri" w:cs="Calibri"/>
          <w:b w:val="0"/>
          <w:szCs w:val="22"/>
          <w:lang w:val="fi-FI"/>
        </w:rPr>
      </w:pPr>
      <w:r w:rsidRPr="008A753B">
        <w:rPr>
          <w:rFonts w:ascii="Calibri" w:hAnsi="Calibri" w:cs="Calibri"/>
          <w:b w:val="0"/>
          <w:szCs w:val="22"/>
          <w:lang w:val="fi-FI"/>
        </w:rPr>
        <w:t>Pak</w:t>
      </w:r>
      <w:r w:rsidR="002F0257" w:rsidRPr="008A753B">
        <w:rPr>
          <w:rFonts w:ascii="Calibri" w:hAnsi="Calibri" w:cs="Calibri"/>
          <w:b w:val="0"/>
          <w:szCs w:val="22"/>
          <w:lang w:val="fi-FI"/>
        </w:rPr>
        <w:t>attu</w:t>
      </w:r>
      <w:r w:rsidRPr="008A753B">
        <w:rPr>
          <w:rFonts w:ascii="Calibri" w:hAnsi="Calibri" w:cs="Calibri"/>
          <w:b w:val="0"/>
          <w:szCs w:val="22"/>
          <w:lang w:val="fi-FI"/>
        </w:rPr>
        <w:t xml:space="preserve"> elintarvike on elintarvike,</w:t>
      </w:r>
    </w:p>
    <w:p w14:paraId="2B07B1F8" w14:textId="77777777" w:rsidR="00C777A8" w:rsidRPr="008A753B" w:rsidRDefault="00C777A8" w:rsidP="00C777A8">
      <w:pPr>
        <w:pStyle w:val="BasicParagraph"/>
        <w:spacing w:after="0" w:line="240" w:lineRule="auto"/>
        <w:rPr>
          <w:rFonts w:ascii="Calibri" w:hAnsi="Calibri" w:cs="Calibri"/>
          <w:b w:val="0"/>
          <w:szCs w:val="22"/>
          <w:lang w:val="fi-FI"/>
        </w:rPr>
      </w:pPr>
    </w:p>
    <w:p w14:paraId="470EB858" w14:textId="17F0039A" w:rsidR="002F0257" w:rsidRPr="008A753B" w:rsidRDefault="002F0257" w:rsidP="002F0257">
      <w:pPr>
        <w:pStyle w:val="BasicParagraph"/>
        <w:numPr>
          <w:ilvl w:val="0"/>
          <w:numId w:val="1"/>
        </w:numPr>
        <w:autoSpaceDE w:val="0"/>
        <w:autoSpaceDN w:val="0"/>
        <w:adjustRightInd w:val="0"/>
        <w:spacing w:after="0" w:line="240" w:lineRule="auto"/>
        <w:rPr>
          <w:rFonts w:ascii="Calibri" w:hAnsi="Calibri" w:cs="Calibri"/>
          <w:b w:val="0"/>
          <w:szCs w:val="22"/>
          <w:lang w:val="fi-FI"/>
        </w:rPr>
      </w:pPr>
      <w:r w:rsidRPr="008A753B">
        <w:rPr>
          <w:rFonts w:ascii="Calibri" w:hAnsi="Calibri" w:cs="Calibri"/>
          <w:b w:val="0"/>
          <w:szCs w:val="22"/>
          <w:lang w:val="fi-FI"/>
        </w:rPr>
        <w:t>joka on pakattu ennen myyntiä valmiiksi suljettu pakkaukseen kokonaan tai osittain siten, että pakkauksen sisältöä ei voida muuttaa avaamatta tai rikkomatta pakkausta ja joka on sellaisenaan tarkoitettu luovutettavaksi kuluttajalle tai suurtaloudelle.</w:t>
      </w:r>
    </w:p>
    <w:p w14:paraId="33FC9A8F" w14:textId="4EC87BA5" w:rsidR="00C777A8" w:rsidRPr="008A753B" w:rsidRDefault="00C777A8" w:rsidP="002F0257">
      <w:pPr>
        <w:pStyle w:val="BasicParagraph"/>
        <w:autoSpaceDE w:val="0"/>
        <w:autoSpaceDN w:val="0"/>
        <w:adjustRightInd w:val="0"/>
        <w:spacing w:after="0" w:line="240" w:lineRule="auto"/>
        <w:rPr>
          <w:rFonts w:ascii="Calibri" w:hAnsi="Calibri" w:cs="Calibri"/>
          <w:b w:val="0"/>
          <w:szCs w:val="22"/>
          <w:lang w:val="fi-FI"/>
        </w:rPr>
      </w:pPr>
    </w:p>
    <w:p w14:paraId="7CC2397C" w14:textId="4CB6F9D4" w:rsidR="00C777A8" w:rsidRPr="008A753B" w:rsidRDefault="00C777A8" w:rsidP="00C777A8">
      <w:pPr>
        <w:pStyle w:val="BasicParagraph"/>
        <w:spacing w:after="0" w:line="240" w:lineRule="auto"/>
        <w:rPr>
          <w:rFonts w:ascii="Calibri" w:hAnsi="Calibri" w:cs="Calibri"/>
          <w:b w:val="0"/>
          <w:szCs w:val="22"/>
          <w:lang w:val="fi-FI"/>
        </w:rPr>
      </w:pPr>
      <w:r w:rsidRPr="008A753B">
        <w:rPr>
          <w:rFonts w:ascii="Calibri" w:hAnsi="Calibri" w:cs="Calibri"/>
          <w:b w:val="0"/>
          <w:szCs w:val="22"/>
          <w:lang w:val="fi-FI"/>
        </w:rPr>
        <w:t>Elintarvikkeista on ilmoitettava seuraavat tiedot:</w:t>
      </w:r>
    </w:p>
    <w:p w14:paraId="229B2743" w14:textId="353E08BC" w:rsidR="00121615" w:rsidRPr="008A753B" w:rsidRDefault="00121615" w:rsidP="00C777A8">
      <w:pPr>
        <w:pStyle w:val="BasicParagraph"/>
        <w:spacing w:after="0" w:line="240" w:lineRule="auto"/>
        <w:rPr>
          <w:rFonts w:ascii="Calibri" w:hAnsi="Calibri" w:cs="Calibri"/>
          <w:b w:val="0"/>
          <w:szCs w:val="22"/>
          <w:lang w:val="fi-FI"/>
        </w:rPr>
      </w:pPr>
    </w:p>
    <w:p w14:paraId="4337992E" w14:textId="5D27DD12" w:rsidR="00121615" w:rsidRPr="00121615" w:rsidRDefault="00D555D4" w:rsidP="00D555D4">
      <w:pPr>
        <w:pStyle w:val="BasicParagraph"/>
        <w:numPr>
          <w:ilvl w:val="0"/>
          <w:numId w:val="17"/>
        </w:numPr>
        <w:tabs>
          <w:tab w:val="clear" w:pos="720"/>
        </w:tabs>
        <w:spacing w:after="0"/>
        <w:rPr>
          <w:rFonts w:ascii="Calibri" w:hAnsi="Calibri" w:cs="Calibri"/>
          <w:b w:val="0"/>
          <w:bCs/>
          <w:szCs w:val="22"/>
        </w:rPr>
      </w:pPr>
      <w:r w:rsidRPr="008A753B">
        <w:rPr>
          <w:rFonts w:ascii="Calibri" w:hAnsi="Calibri" w:cs="Calibri"/>
          <w:b w:val="0"/>
          <w:bCs/>
          <w:szCs w:val="22"/>
        </w:rPr>
        <w:t>E</w:t>
      </w:r>
      <w:r w:rsidR="00121615" w:rsidRPr="00121615">
        <w:rPr>
          <w:rFonts w:ascii="Calibri" w:hAnsi="Calibri" w:cs="Calibri"/>
          <w:b w:val="0"/>
          <w:bCs/>
          <w:szCs w:val="22"/>
        </w:rPr>
        <w:t>lintarvikkeen nim</w:t>
      </w:r>
      <w:r w:rsidRPr="008A753B">
        <w:rPr>
          <w:rFonts w:ascii="Calibri" w:hAnsi="Calibri" w:cs="Calibri"/>
          <w:b w:val="0"/>
          <w:bCs/>
          <w:szCs w:val="22"/>
        </w:rPr>
        <w:t>i</w:t>
      </w:r>
    </w:p>
    <w:p w14:paraId="26B0B0F3" w14:textId="75A6D396" w:rsidR="00D555D4" w:rsidRPr="00121615" w:rsidRDefault="00D555D4" w:rsidP="00D555D4">
      <w:pPr>
        <w:pStyle w:val="BasicParagraph"/>
        <w:numPr>
          <w:ilvl w:val="0"/>
          <w:numId w:val="17"/>
        </w:numPr>
        <w:tabs>
          <w:tab w:val="clear" w:pos="720"/>
        </w:tabs>
        <w:spacing w:after="0"/>
        <w:rPr>
          <w:rFonts w:ascii="Calibri" w:hAnsi="Calibri" w:cs="Calibri"/>
          <w:b w:val="0"/>
          <w:bCs/>
          <w:szCs w:val="22"/>
        </w:rPr>
      </w:pPr>
      <w:r w:rsidRPr="008A753B">
        <w:rPr>
          <w:rFonts w:ascii="Calibri" w:hAnsi="Calibri" w:cs="Calibri"/>
          <w:b w:val="0"/>
          <w:bCs/>
          <w:szCs w:val="22"/>
        </w:rPr>
        <w:t>A</w:t>
      </w:r>
      <w:r w:rsidR="00121615" w:rsidRPr="00121615">
        <w:rPr>
          <w:rFonts w:ascii="Calibri" w:hAnsi="Calibri" w:cs="Calibri"/>
          <w:b w:val="0"/>
          <w:bCs/>
          <w:szCs w:val="22"/>
        </w:rPr>
        <w:t>inesosaluettelo</w:t>
      </w:r>
    </w:p>
    <w:p w14:paraId="3B83A167" w14:textId="322B9883" w:rsidR="00D555D4" w:rsidRPr="00121615" w:rsidRDefault="00D555D4" w:rsidP="00D555D4">
      <w:pPr>
        <w:pStyle w:val="BasicParagraph"/>
        <w:numPr>
          <w:ilvl w:val="0"/>
          <w:numId w:val="17"/>
        </w:numPr>
        <w:tabs>
          <w:tab w:val="clear" w:pos="720"/>
        </w:tabs>
        <w:spacing w:after="0"/>
        <w:rPr>
          <w:rFonts w:ascii="Calibri" w:hAnsi="Calibri" w:cs="Calibri"/>
          <w:b w:val="0"/>
          <w:bCs/>
          <w:szCs w:val="22"/>
        </w:rPr>
      </w:pPr>
      <w:r w:rsidRPr="008A753B">
        <w:rPr>
          <w:rFonts w:ascii="Calibri" w:hAnsi="Calibri" w:cs="Calibri"/>
          <w:b w:val="0"/>
          <w:bCs/>
          <w:szCs w:val="22"/>
        </w:rPr>
        <w:t>A</w:t>
      </w:r>
      <w:r w:rsidR="00121615" w:rsidRPr="00121615">
        <w:rPr>
          <w:rFonts w:ascii="Calibri" w:hAnsi="Calibri" w:cs="Calibri"/>
          <w:b w:val="0"/>
          <w:bCs/>
          <w:szCs w:val="22"/>
        </w:rPr>
        <w:t>llergioita ja intoleransseja aiheuttavat aineet ja tuotteet korostettuna ainesosaluettelossa</w:t>
      </w:r>
      <w:r w:rsidRPr="008A753B">
        <w:rPr>
          <w:rFonts w:ascii="Calibri" w:hAnsi="Calibri" w:cs="Calibri"/>
          <w:b w:val="0"/>
          <w:bCs/>
          <w:szCs w:val="22"/>
        </w:rPr>
        <w:t xml:space="preserve"> </w:t>
      </w:r>
    </w:p>
    <w:p w14:paraId="46EDBED9" w14:textId="42EEFC86" w:rsidR="00121615" w:rsidRPr="00121615" w:rsidRDefault="00D555D4" w:rsidP="00D555D4">
      <w:pPr>
        <w:pStyle w:val="BasicParagraph"/>
        <w:numPr>
          <w:ilvl w:val="0"/>
          <w:numId w:val="17"/>
        </w:numPr>
        <w:tabs>
          <w:tab w:val="clear" w:pos="720"/>
        </w:tabs>
        <w:spacing w:after="0"/>
        <w:rPr>
          <w:rFonts w:ascii="Calibri" w:hAnsi="Calibri" w:cs="Calibri"/>
          <w:b w:val="0"/>
          <w:bCs/>
          <w:szCs w:val="22"/>
        </w:rPr>
      </w:pPr>
      <w:r w:rsidRPr="008A753B">
        <w:rPr>
          <w:rFonts w:ascii="Calibri" w:hAnsi="Calibri" w:cs="Calibri"/>
          <w:b w:val="0"/>
          <w:bCs/>
          <w:szCs w:val="22"/>
        </w:rPr>
        <w:t>T</w:t>
      </w:r>
      <w:r w:rsidR="00121615" w:rsidRPr="00121615">
        <w:rPr>
          <w:rFonts w:ascii="Calibri" w:hAnsi="Calibri" w:cs="Calibri"/>
          <w:b w:val="0"/>
          <w:bCs/>
          <w:szCs w:val="22"/>
        </w:rPr>
        <w:t>iettyjen ainesosien tai ainesosien ryhmien määrät (tarvittaessa)</w:t>
      </w:r>
    </w:p>
    <w:p w14:paraId="29BF6B1E" w14:textId="1E24BC42" w:rsidR="00121615" w:rsidRPr="00121615" w:rsidRDefault="00D555D4" w:rsidP="00D555D4">
      <w:pPr>
        <w:pStyle w:val="BasicParagraph"/>
        <w:numPr>
          <w:ilvl w:val="0"/>
          <w:numId w:val="17"/>
        </w:numPr>
        <w:tabs>
          <w:tab w:val="clear" w:pos="720"/>
        </w:tabs>
        <w:spacing w:after="0"/>
        <w:rPr>
          <w:rFonts w:ascii="Calibri" w:hAnsi="Calibri" w:cs="Calibri"/>
          <w:b w:val="0"/>
          <w:bCs/>
          <w:szCs w:val="22"/>
        </w:rPr>
      </w:pPr>
      <w:r w:rsidRPr="008A753B">
        <w:rPr>
          <w:rFonts w:ascii="Calibri" w:hAnsi="Calibri" w:cs="Calibri"/>
          <w:b w:val="0"/>
          <w:bCs/>
          <w:szCs w:val="22"/>
        </w:rPr>
        <w:t>S</w:t>
      </w:r>
      <w:r w:rsidR="00121615" w:rsidRPr="00121615">
        <w:rPr>
          <w:rFonts w:ascii="Calibri" w:hAnsi="Calibri" w:cs="Calibri"/>
          <w:b w:val="0"/>
          <w:bCs/>
          <w:szCs w:val="22"/>
        </w:rPr>
        <w:t>isällön määrä (paino- tai tilavuusyksikkö)</w:t>
      </w:r>
    </w:p>
    <w:p w14:paraId="2F7D2109" w14:textId="63ACAE9B" w:rsidR="00121615" w:rsidRPr="00121615" w:rsidRDefault="00D555D4" w:rsidP="00D555D4">
      <w:pPr>
        <w:pStyle w:val="BasicParagraph"/>
        <w:numPr>
          <w:ilvl w:val="0"/>
          <w:numId w:val="17"/>
        </w:numPr>
        <w:tabs>
          <w:tab w:val="clear" w:pos="720"/>
        </w:tabs>
        <w:spacing w:after="0"/>
        <w:rPr>
          <w:rFonts w:ascii="Calibri" w:hAnsi="Calibri" w:cs="Calibri"/>
          <w:b w:val="0"/>
          <w:bCs/>
          <w:szCs w:val="22"/>
          <w:lang w:val="fi-FI"/>
        </w:rPr>
      </w:pPr>
      <w:r w:rsidRPr="008A753B">
        <w:rPr>
          <w:rFonts w:ascii="Calibri" w:hAnsi="Calibri" w:cs="Calibri"/>
          <w:b w:val="0"/>
          <w:bCs/>
          <w:szCs w:val="22"/>
          <w:lang w:val="fi-FI"/>
        </w:rPr>
        <w:t>V</w:t>
      </w:r>
      <w:r w:rsidR="00121615" w:rsidRPr="00121615">
        <w:rPr>
          <w:rFonts w:ascii="Calibri" w:hAnsi="Calibri" w:cs="Calibri"/>
          <w:b w:val="0"/>
          <w:bCs/>
          <w:szCs w:val="22"/>
          <w:lang w:val="fi-FI"/>
        </w:rPr>
        <w:t>ähimmäissäilyvyysaika (parasta ennen -päivämäärä) tai viimeinen käyttöajankohta sekä pakastuspäivämäärä (joka koskee yksinomaan pakastettua lihaa, pakastettuja raakalihavalmisteita ja pakastettuja jalostamattomia kalastustuotteita)  </w:t>
      </w:r>
    </w:p>
    <w:p w14:paraId="6E692684" w14:textId="63A0806E" w:rsidR="00121615" w:rsidRPr="00121615" w:rsidRDefault="00D555D4" w:rsidP="00D555D4">
      <w:pPr>
        <w:pStyle w:val="BasicParagraph"/>
        <w:numPr>
          <w:ilvl w:val="0"/>
          <w:numId w:val="17"/>
        </w:numPr>
        <w:tabs>
          <w:tab w:val="clear" w:pos="720"/>
        </w:tabs>
        <w:spacing w:after="0"/>
        <w:rPr>
          <w:rFonts w:ascii="Calibri" w:hAnsi="Calibri" w:cs="Calibri"/>
          <w:b w:val="0"/>
          <w:bCs/>
          <w:szCs w:val="22"/>
          <w:lang w:val="fi-FI"/>
        </w:rPr>
      </w:pPr>
      <w:r w:rsidRPr="008A753B">
        <w:rPr>
          <w:rFonts w:ascii="Calibri" w:hAnsi="Calibri" w:cs="Calibri"/>
          <w:b w:val="0"/>
          <w:bCs/>
          <w:szCs w:val="22"/>
          <w:lang w:val="fi-FI"/>
        </w:rPr>
        <w:t>V</w:t>
      </w:r>
      <w:r w:rsidR="00121615" w:rsidRPr="00121615">
        <w:rPr>
          <w:rFonts w:ascii="Calibri" w:hAnsi="Calibri" w:cs="Calibri"/>
          <w:b w:val="0"/>
          <w:bCs/>
          <w:szCs w:val="22"/>
          <w:lang w:val="fi-FI"/>
        </w:rPr>
        <w:t>astuussa olevan elintarvikealan toimijan nimi, toiminimi tai aputoiminimi ja osoite</w:t>
      </w:r>
    </w:p>
    <w:p w14:paraId="52F78466" w14:textId="0B907620" w:rsidR="00121615" w:rsidRPr="00121615" w:rsidRDefault="00D555D4" w:rsidP="00EA1E62">
      <w:pPr>
        <w:pStyle w:val="BasicParagraph"/>
        <w:numPr>
          <w:ilvl w:val="0"/>
          <w:numId w:val="17"/>
        </w:numPr>
        <w:tabs>
          <w:tab w:val="clear" w:pos="720"/>
        </w:tabs>
        <w:spacing w:after="0" w:line="276" w:lineRule="auto"/>
        <w:rPr>
          <w:rFonts w:ascii="Calibri" w:hAnsi="Calibri" w:cs="Calibri"/>
          <w:b w:val="0"/>
          <w:bCs/>
          <w:szCs w:val="22"/>
          <w:lang w:val="fi-FI"/>
        </w:rPr>
      </w:pPr>
      <w:r w:rsidRPr="008A753B">
        <w:rPr>
          <w:rFonts w:ascii="Calibri" w:hAnsi="Calibri" w:cs="Calibri"/>
          <w:b w:val="0"/>
          <w:bCs/>
          <w:szCs w:val="22"/>
          <w:lang w:val="fi-FI"/>
        </w:rPr>
        <w:t>A</w:t>
      </w:r>
      <w:r w:rsidR="00121615" w:rsidRPr="00121615">
        <w:rPr>
          <w:rFonts w:ascii="Calibri" w:hAnsi="Calibri" w:cs="Calibri"/>
          <w:b w:val="0"/>
          <w:bCs/>
          <w:szCs w:val="22"/>
          <w:lang w:val="fi-FI"/>
        </w:rPr>
        <w:t>lkuperämaa tai lähtöpaikka (siten kuin elintarviketietoasetuksessa tai sen nojalla säädetään tai siten kuin muussa lainsäädännössä säädetään)</w:t>
      </w:r>
    </w:p>
    <w:p w14:paraId="7C9F0D00" w14:textId="4E8003BD" w:rsidR="00121615" w:rsidRPr="00121615" w:rsidRDefault="00D555D4" w:rsidP="00EA1E62">
      <w:pPr>
        <w:pStyle w:val="BasicParagraph"/>
        <w:numPr>
          <w:ilvl w:val="0"/>
          <w:numId w:val="17"/>
        </w:numPr>
        <w:tabs>
          <w:tab w:val="clear" w:pos="720"/>
        </w:tabs>
        <w:spacing w:after="0" w:line="276" w:lineRule="auto"/>
        <w:rPr>
          <w:rFonts w:ascii="Calibri" w:hAnsi="Calibri" w:cs="Calibri"/>
          <w:b w:val="0"/>
          <w:bCs/>
          <w:szCs w:val="22"/>
          <w:lang w:val="fi-FI"/>
        </w:rPr>
      </w:pPr>
      <w:r w:rsidRPr="008A753B">
        <w:rPr>
          <w:rFonts w:ascii="Calibri" w:hAnsi="Calibri" w:cs="Calibri"/>
          <w:b w:val="0"/>
          <w:bCs/>
          <w:szCs w:val="22"/>
          <w:lang w:val="fi-FI"/>
        </w:rPr>
        <w:t>S</w:t>
      </w:r>
      <w:r w:rsidR="00121615" w:rsidRPr="00121615">
        <w:rPr>
          <w:rFonts w:ascii="Calibri" w:hAnsi="Calibri" w:cs="Calibri"/>
          <w:b w:val="0"/>
          <w:bCs/>
          <w:szCs w:val="22"/>
          <w:lang w:val="fi-FI"/>
        </w:rPr>
        <w:t>äilytysohje (tarvittaessa)</w:t>
      </w:r>
      <w:r w:rsidRPr="008A753B">
        <w:rPr>
          <w:rFonts w:ascii="Calibri" w:hAnsi="Calibri" w:cs="Calibri"/>
          <w:b w:val="0"/>
          <w:bCs/>
          <w:szCs w:val="22"/>
          <w:lang w:val="fi-FI"/>
        </w:rPr>
        <w:t xml:space="preserve"> </w:t>
      </w:r>
    </w:p>
    <w:p w14:paraId="7CC2B1EE" w14:textId="7750976D" w:rsidR="00121615" w:rsidRPr="00121615" w:rsidRDefault="00D555D4" w:rsidP="00EA1E62">
      <w:pPr>
        <w:pStyle w:val="BasicParagraph"/>
        <w:numPr>
          <w:ilvl w:val="0"/>
          <w:numId w:val="17"/>
        </w:numPr>
        <w:tabs>
          <w:tab w:val="clear" w:pos="720"/>
        </w:tabs>
        <w:spacing w:after="0" w:line="276" w:lineRule="auto"/>
        <w:rPr>
          <w:rFonts w:ascii="Calibri" w:hAnsi="Calibri" w:cs="Calibri"/>
          <w:b w:val="0"/>
          <w:bCs/>
          <w:szCs w:val="22"/>
          <w:lang w:val="fi-FI"/>
        </w:rPr>
      </w:pPr>
      <w:r w:rsidRPr="008A753B">
        <w:rPr>
          <w:rFonts w:ascii="Calibri" w:hAnsi="Calibri" w:cs="Calibri"/>
          <w:b w:val="0"/>
          <w:bCs/>
          <w:szCs w:val="22"/>
          <w:lang w:val="fi-FI"/>
        </w:rPr>
        <w:t>K</w:t>
      </w:r>
      <w:r w:rsidR="00121615" w:rsidRPr="00121615">
        <w:rPr>
          <w:rFonts w:ascii="Calibri" w:hAnsi="Calibri" w:cs="Calibri"/>
          <w:b w:val="0"/>
          <w:bCs/>
          <w:szCs w:val="22"/>
          <w:lang w:val="fi-FI"/>
        </w:rPr>
        <w:t>äyttöohje (tarvittaessa, muun muassa varoitusmerkintä tarvittaessa)</w:t>
      </w:r>
    </w:p>
    <w:p w14:paraId="5430FE42" w14:textId="275DECC5" w:rsidR="00121615" w:rsidRPr="00121615" w:rsidRDefault="00D555D4" w:rsidP="00EA1E62">
      <w:pPr>
        <w:pStyle w:val="BasicParagraph"/>
        <w:numPr>
          <w:ilvl w:val="0"/>
          <w:numId w:val="17"/>
        </w:numPr>
        <w:tabs>
          <w:tab w:val="clear" w:pos="720"/>
        </w:tabs>
        <w:spacing w:after="0" w:line="276" w:lineRule="auto"/>
        <w:rPr>
          <w:rFonts w:ascii="Calibri" w:hAnsi="Calibri" w:cs="Calibri"/>
          <w:b w:val="0"/>
          <w:bCs/>
          <w:szCs w:val="22"/>
          <w:lang w:val="fi-FI"/>
        </w:rPr>
      </w:pPr>
      <w:r w:rsidRPr="008A753B">
        <w:rPr>
          <w:rFonts w:ascii="Calibri" w:hAnsi="Calibri" w:cs="Calibri"/>
          <w:b w:val="0"/>
          <w:bCs/>
          <w:szCs w:val="22"/>
          <w:lang w:val="fi-FI"/>
        </w:rPr>
        <w:t>J</w:t>
      </w:r>
      <w:r w:rsidR="00121615" w:rsidRPr="00121615">
        <w:rPr>
          <w:rFonts w:ascii="Calibri" w:hAnsi="Calibri" w:cs="Calibri"/>
          <w:b w:val="0"/>
          <w:bCs/>
          <w:szCs w:val="22"/>
          <w:lang w:val="fi-FI"/>
        </w:rPr>
        <w:t>uomien todellinen alkoholipitoisuus tilavuusprosentteina, jos alkoholipitoisuus on suurempi kuin 1,2 tilavuusprosenttia (Ruokaviraston suositus: kiinteässä elintarvikkeessa, jos alkoholipitoisuus enemmän kuin 1,8 painoprosenttia)</w:t>
      </w:r>
    </w:p>
    <w:p w14:paraId="4BEBFCF1" w14:textId="0FF7DB1C" w:rsidR="00C777A8" w:rsidRPr="008A753B" w:rsidRDefault="00D555D4" w:rsidP="00EA1E62">
      <w:pPr>
        <w:pStyle w:val="BasicParagraph"/>
        <w:numPr>
          <w:ilvl w:val="0"/>
          <w:numId w:val="17"/>
        </w:numPr>
        <w:tabs>
          <w:tab w:val="clear" w:pos="720"/>
        </w:tabs>
        <w:spacing w:after="0" w:line="276" w:lineRule="auto"/>
        <w:rPr>
          <w:rFonts w:ascii="Calibri" w:hAnsi="Calibri" w:cs="Calibri"/>
          <w:b w:val="0"/>
          <w:bCs/>
          <w:szCs w:val="22"/>
          <w:lang w:val="fi-FI"/>
        </w:rPr>
      </w:pPr>
      <w:r w:rsidRPr="008A753B">
        <w:rPr>
          <w:rFonts w:ascii="Calibri" w:hAnsi="Calibri" w:cs="Calibri"/>
          <w:b w:val="0"/>
          <w:bCs/>
          <w:szCs w:val="22"/>
          <w:lang w:val="fi-FI"/>
        </w:rPr>
        <w:t>R</w:t>
      </w:r>
      <w:r w:rsidR="00121615" w:rsidRPr="00121615">
        <w:rPr>
          <w:rFonts w:ascii="Calibri" w:hAnsi="Calibri" w:cs="Calibri"/>
          <w:b w:val="0"/>
          <w:bCs/>
          <w:szCs w:val="22"/>
          <w:lang w:val="fi-FI"/>
        </w:rPr>
        <w:t>avintoarvo (eli ravintoarvoilmoitus) (poikkeukset huomioiden).</w:t>
      </w:r>
    </w:p>
    <w:p w14:paraId="329D89DA" w14:textId="60BE5160" w:rsidR="00D555D4" w:rsidRPr="008A753B" w:rsidRDefault="00D555D4" w:rsidP="00D555D4">
      <w:pPr>
        <w:pStyle w:val="BasicParagraph"/>
        <w:spacing w:after="0"/>
        <w:rPr>
          <w:rFonts w:ascii="Calibri" w:hAnsi="Calibri" w:cs="Calibri"/>
          <w:b w:val="0"/>
          <w:bCs/>
          <w:szCs w:val="22"/>
          <w:lang w:val="fi-FI"/>
        </w:rPr>
      </w:pPr>
    </w:p>
    <w:p w14:paraId="62058CE6" w14:textId="77777777" w:rsidR="00D555D4" w:rsidRPr="008A753B" w:rsidRDefault="00D555D4" w:rsidP="00D555D4">
      <w:pPr>
        <w:pStyle w:val="BasicParagraph"/>
        <w:spacing w:after="0"/>
        <w:rPr>
          <w:rFonts w:ascii="Calibri" w:hAnsi="Calibri" w:cs="Calibri"/>
          <w:b w:val="0"/>
          <w:bCs/>
          <w:szCs w:val="22"/>
          <w:lang w:val="fi-FI"/>
        </w:rPr>
      </w:pPr>
      <w:r w:rsidRPr="008A753B">
        <w:rPr>
          <w:rFonts w:ascii="Calibri" w:hAnsi="Calibri" w:cs="Calibri"/>
          <w:b w:val="0"/>
          <w:bCs/>
          <w:szCs w:val="22"/>
          <w:lang w:val="fi-FI"/>
        </w:rPr>
        <w:t>Lisäksi tulee ilmoittaa pakatusta tarvittaessa muun muassa seuraavat tiedot:</w:t>
      </w:r>
    </w:p>
    <w:p w14:paraId="09FB3A96" w14:textId="77777777" w:rsidR="00D555D4" w:rsidRPr="008A753B" w:rsidRDefault="00D555D4" w:rsidP="00D555D4">
      <w:pPr>
        <w:pStyle w:val="BasicParagraph"/>
        <w:spacing w:after="0"/>
        <w:rPr>
          <w:rFonts w:ascii="Calibri" w:hAnsi="Calibri" w:cs="Calibri"/>
          <w:b w:val="0"/>
          <w:bCs/>
          <w:szCs w:val="22"/>
          <w:lang w:val="fi-FI"/>
        </w:rPr>
      </w:pPr>
    </w:p>
    <w:p w14:paraId="18876222" w14:textId="77777777" w:rsidR="00D555D4" w:rsidRPr="008A753B" w:rsidRDefault="00D555D4" w:rsidP="00D555D4">
      <w:pPr>
        <w:pStyle w:val="BasicParagraph"/>
        <w:numPr>
          <w:ilvl w:val="0"/>
          <w:numId w:val="1"/>
        </w:numPr>
        <w:spacing w:after="0"/>
        <w:rPr>
          <w:rFonts w:ascii="Calibri" w:hAnsi="Calibri" w:cs="Calibri"/>
          <w:b w:val="0"/>
          <w:bCs/>
          <w:szCs w:val="22"/>
          <w:lang w:val="fi-FI"/>
        </w:rPr>
      </w:pPr>
      <w:r w:rsidRPr="008A753B">
        <w:rPr>
          <w:rFonts w:ascii="Calibri" w:hAnsi="Calibri" w:cs="Calibri"/>
          <w:b w:val="0"/>
          <w:bCs/>
          <w:szCs w:val="22"/>
          <w:lang w:val="fi-FI"/>
        </w:rPr>
        <w:t>elintarvike-erän tunnus (</w:t>
      </w:r>
      <w:proofErr w:type="spellStart"/>
      <w:r w:rsidRPr="008A753B">
        <w:rPr>
          <w:rFonts w:ascii="Calibri" w:hAnsi="Calibri" w:cs="Calibri"/>
          <w:b w:val="0"/>
          <w:bCs/>
          <w:szCs w:val="22"/>
          <w:lang w:val="fi-FI"/>
        </w:rPr>
        <w:t>MMMa</w:t>
      </w:r>
      <w:proofErr w:type="spellEnd"/>
      <w:r w:rsidRPr="008A753B">
        <w:rPr>
          <w:rFonts w:ascii="Calibri" w:hAnsi="Calibri" w:cs="Calibri"/>
          <w:b w:val="0"/>
          <w:bCs/>
          <w:szCs w:val="22"/>
          <w:lang w:val="fi-FI"/>
        </w:rPr>
        <w:t xml:space="preserve"> 834/2014, 5 §)</w:t>
      </w:r>
    </w:p>
    <w:p w14:paraId="1232E3A9" w14:textId="77777777" w:rsidR="00D555D4" w:rsidRPr="008A753B" w:rsidRDefault="00D555D4" w:rsidP="00D555D4">
      <w:pPr>
        <w:pStyle w:val="BasicParagraph"/>
        <w:numPr>
          <w:ilvl w:val="0"/>
          <w:numId w:val="1"/>
        </w:numPr>
        <w:spacing w:after="0"/>
        <w:rPr>
          <w:rFonts w:ascii="Calibri" w:hAnsi="Calibri" w:cs="Calibri"/>
          <w:b w:val="0"/>
          <w:bCs/>
          <w:szCs w:val="22"/>
          <w:lang w:val="fi-FI"/>
        </w:rPr>
      </w:pPr>
      <w:r w:rsidRPr="008A753B">
        <w:rPr>
          <w:rFonts w:ascii="Calibri" w:hAnsi="Calibri" w:cs="Calibri"/>
          <w:b w:val="0"/>
          <w:bCs/>
          <w:szCs w:val="22"/>
          <w:lang w:val="fi-FI"/>
        </w:rPr>
        <w:lastRenderedPageBreak/>
        <w:t>voimakassuolaisuusmerkintä (</w:t>
      </w:r>
      <w:proofErr w:type="spellStart"/>
      <w:r w:rsidRPr="008A753B">
        <w:rPr>
          <w:rFonts w:ascii="Calibri" w:hAnsi="Calibri" w:cs="Calibri"/>
          <w:b w:val="0"/>
          <w:bCs/>
          <w:szCs w:val="22"/>
          <w:lang w:val="fi-FI"/>
        </w:rPr>
        <w:t>MMMa</w:t>
      </w:r>
      <w:proofErr w:type="spellEnd"/>
      <w:r w:rsidRPr="008A753B">
        <w:rPr>
          <w:rFonts w:ascii="Calibri" w:hAnsi="Calibri" w:cs="Calibri"/>
          <w:b w:val="0"/>
          <w:bCs/>
          <w:szCs w:val="22"/>
          <w:lang w:val="fi-FI"/>
        </w:rPr>
        <w:t xml:space="preserve"> 1010/2014, 4 §)</w:t>
      </w:r>
    </w:p>
    <w:p w14:paraId="1085308E" w14:textId="77777777" w:rsidR="00D555D4" w:rsidRPr="008A753B" w:rsidRDefault="00D555D4" w:rsidP="00D555D4">
      <w:pPr>
        <w:pStyle w:val="BasicParagraph"/>
        <w:numPr>
          <w:ilvl w:val="0"/>
          <w:numId w:val="1"/>
        </w:numPr>
        <w:spacing w:after="0"/>
        <w:rPr>
          <w:rFonts w:ascii="Calibri" w:hAnsi="Calibri" w:cs="Calibri"/>
          <w:b w:val="0"/>
          <w:bCs/>
          <w:szCs w:val="22"/>
          <w:lang w:val="fi-FI"/>
        </w:rPr>
      </w:pPr>
      <w:r w:rsidRPr="008A753B">
        <w:rPr>
          <w:rFonts w:ascii="Calibri" w:hAnsi="Calibri" w:cs="Calibri"/>
          <w:b w:val="0"/>
          <w:bCs/>
          <w:szCs w:val="22"/>
          <w:lang w:val="fi-FI"/>
        </w:rPr>
        <w:t xml:space="preserve">tunnistusmerkki (laitoksessa valmistetut eläinperäiset elintarvikkeet, </w:t>
      </w:r>
      <w:proofErr w:type="spellStart"/>
      <w:r w:rsidRPr="008A753B">
        <w:rPr>
          <w:rFonts w:ascii="Calibri" w:hAnsi="Calibri" w:cs="Calibri"/>
          <w:b w:val="0"/>
          <w:bCs/>
          <w:szCs w:val="22"/>
          <w:lang w:val="fi-FI"/>
        </w:rPr>
        <w:t>EPNAs</w:t>
      </w:r>
      <w:proofErr w:type="spellEnd"/>
      <w:r w:rsidRPr="008A753B">
        <w:rPr>
          <w:rFonts w:ascii="Calibri" w:hAnsi="Calibri" w:cs="Calibri"/>
          <w:b w:val="0"/>
          <w:bCs/>
          <w:szCs w:val="22"/>
          <w:lang w:val="fi-FI"/>
        </w:rPr>
        <w:t xml:space="preserve"> EY N:o 853/2004, art. 5–6 ja liite II)</w:t>
      </w:r>
    </w:p>
    <w:p w14:paraId="0044C046" w14:textId="627729A3" w:rsidR="00D555D4" w:rsidRPr="008A753B" w:rsidRDefault="00D555D4" w:rsidP="00D555D4">
      <w:pPr>
        <w:pStyle w:val="BasicParagraph"/>
        <w:numPr>
          <w:ilvl w:val="0"/>
          <w:numId w:val="1"/>
        </w:numPr>
        <w:spacing w:after="0"/>
        <w:rPr>
          <w:rFonts w:ascii="Calibri" w:hAnsi="Calibri" w:cs="Calibri"/>
          <w:b w:val="0"/>
          <w:bCs/>
          <w:szCs w:val="22"/>
          <w:lang w:val="fi-FI"/>
        </w:rPr>
      </w:pPr>
      <w:r w:rsidRPr="008A753B">
        <w:rPr>
          <w:rFonts w:ascii="Calibri" w:hAnsi="Calibri" w:cs="Calibri"/>
          <w:b w:val="0"/>
          <w:bCs/>
          <w:szCs w:val="22"/>
          <w:lang w:val="fi-FI"/>
        </w:rPr>
        <w:t>mahdolliset muut erityislainsäädännön vaatimat merkinnät.</w:t>
      </w:r>
    </w:p>
    <w:p w14:paraId="363C7B95" w14:textId="19C49471" w:rsidR="008E4936" w:rsidRPr="008A753B" w:rsidRDefault="008E4936" w:rsidP="00A8410B">
      <w:pPr>
        <w:pStyle w:val="BasicParagraph"/>
        <w:autoSpaceDE w:val="0"/>
        <w:autoSpaceDN w:val="0"/>
        <w:adjustRightInd w:val="0"/>
        <w:spacing w:after="0" w:line="240" w:lineRule="auto"/>
        <w:rPr>
          <w:rFonts w:ascii="Calibri" w:hAnsi="Calibri" w:cs="Calibri"/>
          <w:b w:val="0"/>
          <w:bCs/>
          <w:szCs w:val="22"/>
          <w:lang w:val="fi-FI"/>
        </w:rPr>
      </w:pPr>
    </w:p>
    <w:p w14:paraId="58645EB7" w14:textId="6CD243DA" w:rsidR="00492AC7" w:rsidRPr="008A753B" w:rsidRDefault="00492AC7" w:rsidP="00A8410B">
      <w:pPr>
        <w:pStyle w:val="BasicParagraph"/>
        <w:autoSpaceDE w:val="0"/>
        <w:autoSpaceDN w:val="0"/>
        <w:adjustRightInd w:val="0"/>
        <w:spacing w:after="0" w:line="240" w:lineRule="auto"/>
        <w:rPr>
          <w:rFonts w:ascii="Calibri" w:hAnsi="Calibri" w:cs="Calibri"/>
          <w:b w:val="0"/>
          <w:bCs/>
          <w:szCs w:val="22"/>
          <w:lang w:val="fi-FI"/>
        </w:rPr>
      </w:pPr>
      <w:r>
        <w:rPr>
          <w:rFonts w:ascii="Calibri" w:hAnsi="Calibri" w:cs="Calibri"/>
          <w:b w:val="0"/>
          <w:bCs/>
          <w:szCs w:val="22"/>
          <w:lang w:val="fi-FI"/>
        </w:rPr>
        <w:t xml:space="preserve">Huom. </w:t>
      </w:r>
      <w:r w:rsidR="00D555D4" w:rsidRPr="008A753B">
        <w:rPr>
          <w:rFonts w:ascii="Calibri" w:hAnsi="Calibri" w:cs="Calibri"/>
          <w:b w:val="0"/>
          <w:bCs/>
          <w:szCs w:val="22"/>
          <w:lang w:val="fi-FI"/>
        </w:rPr>
        <w:t xml:space="preserve">Tiedot tulee </w:t>
      </w:r>
      <w:r w:rsidR="008A753B">
        <w:rPr>
          <w:rFonts w:ascii="Calibri" w:hAnsi="Calibri" w:cs="Calibri"/>
          <w:b w:val="0"/>
          <w:bCs/>
          <w:szCs w:val="22"/>
          <w:lang w:val="fi-FI"/>
        </w:rPr>
        <w:t>antaa pakatuissa elintarvikkeissa suomeksi sekä ruotsiksi, jos elintarvikkeita myydään kaksikielisille kunnille.</w:t>
      </w:r>
      <w:r>
        <w:rPr>
          <w:rFonts w:ascii="Calibri" w:hAnsi="Calibri" w:cs="Calibri"/>
          <w:b w:val="0"/>
          <w:bCs/>
          <w:szCs w:val="22"/>
          <w:lang w:val="fi-FI"/>
        </w:rPr>
        <w:t xml:space="preserve"> M</w:t>
      </w:r>
      <w:r w:rsidRPr="00492AC7">
        <w:rPr>
          <w:rFonts w:ascii="Calibri" w:hAnsi="Calibri" w:cs="Calibri"/>
          <w:b w:val="0"/>
          <w:bCs/>
          <w:szCs w:val="22"/>
          <w:lang w:val="fi-FI"/>
        </w:rPr>
        <w:t>uuttuvia tietoja kuten erätunnusta</w:t>
      </w:r>
      <w:r>
        <w:rPr>
          <w:rFonts w:ascii="Calibri" w:hAnsi="Calibri" w:cs="Calibri"/>
          <w:b w:val="0"/>
          <w:bCs/>
          <w:szCs w:val="22"/>
          <w:lang w:val="fi-FI"/>
        </w:rPr>
        <w:t xml:space="preserve">, </w:t>
      </w:r>
      <w:r w:rsidRPr="00492AC7">
        <w:rPr>
          <w:rFonts w:ascii="Calibri" w:hAnsi="Calibri" w:cs="Calibri"/>
          <w:b w:val="0"/>
          <w:bCs/>
          <w:szCs w:val="22"/>
          <w:lang w:val="fi-FI"/>
        </w:rPr>
        <w:t>vähimmäissäilyvyysaikaa</w:t>
      </w:r>
      <w:r>
        <w:rPr>
          <w:rFonts w:ascii="Calibri" w:hAnsi="Calibri" w:cs="Calibri"/>
          <w:b w:val="0"/>
          <w:bCs/>
          <w:szCs w:val="22"/>
          <w:lang w:val="fi-FI"/>
        </w:rPr>
        <w:t xml:space="preserve"> </w:t>
      </w:r>
      <w:r w:rsidRPr="00492AC7">
        <w:rPr>
          <w:rFonts w:ascii="Calibri" w:hAnsi="Calibri" w:cs="Calibri"/>
          <w:b w:val="0"/>
          <w:bCs/>
          <w:szCs w:val="22"/>
          <w:lang w:val="fi-FI"/>
        </w:rPr>
        <w:t>(parasta ennen) tai viimeistä käyttöajankohtaa</w:t>
      </w:r>
      <w:r>
        <w:rPr>
          <w:rFonts w:ascii="Calibri" w:hAnsi="Calibri" w:cs="Calibri"/>
          <w:b w:val="0"/>
          <w:bCs/>
          <w:szCs w:val="22"/>
          <w:lang w:val="fi-FI"/>
        </w:rPr>
        <w:t xml:space="preserve"> </w:t>
      </w:r>
      <w:r w:rsidRPr="00492AC7">
        <w:rPr>
          <w:rFonts w:ascii="Calibri" w:hAnsi="Calibri" w:cs="Calibri"/>
          <w:b w:val="0"/>
          <w:bCs/>
          <w:szCs w:val="22"/>
          <w:lang w:val="fi-FI"/>
        </w:rPr>
        <w:t xml:space="preserve">(viimeinen käyttöpäivä) ei tarvitse antaa ostohetkellä. Toimitushetkellä on </w:t>
      </w:r>
      <w:r>
        <w:rPr>
          <w:rFonts w:ascii="Calibri" w:hAnsi="Calibri" w:cs="Calibri"/>
          <w:b w:val="0"/>
          <w:bCs/>
          <w:szCs w:val="22"/>
          <w:lang w:val="fi-FI"/>
        </w:rPr>
        <w:t xml:space="preserve">annettava </w:t>
      </w:r>
      <w:r w:rsidRPr="00492AC7">
        <w:rPr>
          <w:rFonts w:ascii="Calibri" w:hAnsi="Calibri" w:cs="Calibri"/>
          <w:b w:val="0"/>
          <w:bCs/>
          <w:szCs w:val="22"/>
          <w:lang w:val="fi-FI"/>
        </w:rPr>
        <w:t>kaikki pakolliset tiedot</w:t>
      </w:r>
      <w:r>
        <w:rPr>
          <w:rFonts w:ascii="Calibri" w:hAnsi="Calibri" w:cs="Calibri"/>
          <w:b w:val="0"/>
          <w:bCs/>
          <w:szCs w:val="22"/>
          <w:lang w:val="fi-FI"/>
        </w:rPr>
        <w:t>, mukaan lukien</w:t>
      </w:r>
      <w:r w:rsidRPr="00492AC7">
        <w:rPr>
          <w:rFonts w:ascii="Calibri" w:hAnsi="Calibri" w:cs="Calibri"/>
          <w:b w:val="0"/>
          <w:bCs/>
          <w:szCs w:val="22"/>
          <w:lang w:val="fi-FI"/>
        </w:rPr>
        <w:t xml:space="preserve"> muuttuvat tiedot.</w:t>
      </w:r>
    </w:p>
    <w:p w14:paraId="73BE2F54" w14:textId="77777777" w:rsidR="00D555D4" w:rsidRPr="008A753B" w:rsidRDefault="00D555D4" w:rsidP="00A8410B">
      <w:pPr>
        <w:pStyle w:val="BasicParagraph"/>
        <w:autoSpaceDE w:val="0"/>
        <w:autoSpaceDN w:val="0"/>
        <w:adjustRightInd w:val="0"/>
        <w:spacing w:after="0" w:line="240" w:lineRule="auto"/>
        <w:rPr>
          <w:rFonts w:ascii="Calibri" w:hAnsi="Calibri" w:cs="Calibri"/>
          <w:b w:val="0"/>
          <w:bCs/>
          <w:szCs w:val="22"/>
          <w:lang w:val="fi-FI"/>
        </w:rPr>
      </w:pPr>
    </w:p>
    <w:p w14:paraId="4BB70D65" w14:textId="35ADE513" w:rsidR="00D555D4" w:rsidRPr="008A753B" w:rsidRDefault="00D555D4" w:rsidP="00A8410B">
      <w:pPr>
        <w:pStyle w:val="BasicParagraph"/>
        <w:autoSpaceDE w:val="0"/>
        <w:autoSpaceDN w:val="0"/>
        <w:adjustRightInd w:val="0"/>
        <w:spacing w:after="0" w:line="240" w:lineRule="auto"/>
        <w:rPr>
          <w:rFonts w:ascii="Calibri" w:hAnsi="Calibri" w:cs="Calibri"/>
          <w:b w:val="0"/>
          <w:szCs w:val="22"/>
          <w:lang w:val="fi-FI"/>
        </w:rPr>
      </w:pPr>
      <w:r w:rsidRPr="008A753B">
        <w:rPr>
          <w:rFonts w:ascii="Calibri" w:hAnsi="Calibri" w:cs="Calibri"/>
          <w:b w:val="0"/>
          <w:szCs w:val="22"/>
          <w:lang w:val="fi-FI"/>
        </w:rPr>
        <w:t>Ruokavirasto</w:t>
      </w:r>
      <w:r w:rsidR="000A7279">
        <w:rPr>
          <w:rFonts w:ascii="Calibri" w:hAnsi="Calibri" w:cs="Calibri"/>
          <w:b w:val="0"/>
          <w:szCs w:val="22"/>
          <w:lang w:val="fi-FI"/>
        </w:rPr>
        <w:t>. Yleiset pakkausmerkinnät:</w:t>
      </w:r>
    </w:p>
    <w:p w14:paraId="68DA537C" w14:textId="54441740" w:rsidR="00D555D4" w:rsidRPr="008A753B" w:rsidRDefault="00891953" w:rsidP="00A8410B">
      <w:pPr>
        <w:pStyle w:val="BasicParagraph"/>
        <w:autoSpaceDE w:val="0"/>
        <w:autoSpaceDN w:val="0"/>
        <w:adjustRightInd w:val="0"/>
        <w:spacing w:after="0" w:line="240" w:lineRule="auto"/>
        <w:rPr>
          <w:rFonts w:ascii="Calibri" w:hAnsi="Calibri" w:cs="Calibri"/>
          <w:b w:val="0"/>
          <w:szCs w:val="22"/>
          <w:lang w:val="fi-FI"/>
        </w:rPr>
      </w:pPr>
      <w:hyperlink r:id="rId19" w:history="1">
        <w:r w:rsidR="00D555D4" w:rsidRPr="008A753B">
          <w:rPr>
            <w:rStyle w:val="Hyperlinkki"/>
            <w:rFonts w:ascii="Calibri" w:hAnsi="Calibri" w:cs="Calibri"/>
            <w:b w:val="0"/>
            <w:szCs w:val="22"/>
            <w:lang w:val="fi-FI"/>
          </w:rPr>
          <w:t>https://www.ruokavirasto.fi/yritykset/elintarvikeala/valmistus/elintarvikkeista-annettavat-tiedot/pakkausmerkinnat/</w:t>
        </w:r>
      </w:hyperlink>
    </w:p>
    <w:p w14:paraId="5542C055" w14:textId="56BA30E7" w:rsidR="00D555D4" w:rsidRDefault="00D555D4" w:rsidP="00A8410B">
      <w:pPr>
        <w:pStyle w:val="BasicParagraph"/>
        <w:autoSpaceDE w:val="0"/>
        <w:autoSpaceDN w:val="0"/>
        <w:adjustRightInd w:val="0"/>
        <w:spacing w:after="0" w:line="240" w:lineRule="auto"/>
        <w:rPr>
          <w:rFonts w:asciiTheme="minorHAnsi" w:hAnsiTheme="minorHAnsi" w:cstheme="minorHAnsi"/>
          <w:b w:val="0"/>
          <w:szCs w:val="22"/>
          <w:lang w:val="fi-FI"/>
        </w:rPr>
      </w:pPr>
    </w:p>
    <w:p w14:paraId="3FF2F4CB" w14:textId="5B49F92B" w:rsidR="000A7279" w:rsidRDefault="000A7279" w:rsidP="00A8410B">
      <w:pPr>
        <w:pStyle w:val="BasicParagraph"/>
        <w:autoSpaceDE w:val="0"/>
        <w:autoSpaceDN w:val="0"/>
        <w:adjustRightInd w:val="0"/>
        <w:spacing w:after="0" w:line="240" w:lineRule="auto"/>
        <w:rPr>
          <w:rFonts w:asciiTheme="minorHAnsi" w:hAnsiTheme="minorHAnsi" w:cstheme="minorHAnsi"/>
          <w:b w:val="0"/>
          <w:szCs w:val="22"/>
          <w:lang w:val="fi-FI"/>
        </w:rPr>
      </w:pPr>
      <w:r>
        <w:rPr>
          <w:rFonts w:asciiTheme="minorHAnsi" w:hAnsiTheme="minorHAnsi" w:cstheme="minorHAnsi"/>
          <w:b w:val="0"/>
          <w:szCs w:val="22"/>
          <w:lang w:val="fi-FI"/>
        </w:rPr>
        <w:t>Ruokavirasto. Elintarvikkeista annettavat tiedot etämyynnissä:</w:t>
      </w:r>
    </w:p>
    <w:p w14:paraId="7C7B552F" w14:textId="1167C843" w:rsidR="000A7279" w:rsidRDefault="00891953" w:rsidP="00A8410B">
      <w:pPr>
        <w:pStyle w:val="BasicParagraph"/>
        <w:autoSpaceDE w:val="0"/>
        <w:autoSpaceDN w:val="0"/>
        <w:adjustRightInd w:val="0"/>
        <w:spacing w:after="0" w:line="240" w:lineRule="auto"/>
        <w:rPr>
          <w:rFonts w:asciiTheme="minorHAnsi" w:hAnsiTheme="minorHAnsi" w:cstheme="minorHAnsi"/>
          <w:b w:val="0"/>
          <w:szCs w:val="22"/>
          <w:lang w:val="fi-FI"/>
        </w:rPr>
      </w:pPr>
      <w:hyperlink r:id="rId20" w:history="1">
        <w:r w:rsidR="000A7279" w:rsidRPr="00AB31E3">
          <w:rPr>
            <w:rStyle w:val="Hyperlinkki"/>
            <w:rFonts w:asciiTheme="minorHAnsi" w:hAnsiTheme="minorHAnsi" w:cstheme="minorHAnsi"/>
            <w:b w:val="0"/>
            <w:szCs w:val="22"/>
            <w:lang w:val="fi-FI"/>
          </w:rPr>
          <w:t>https://www.ruokavirasto.fi/yritykset/elintarvikeala/myynti/elintarvikkeiden-myynti-internetissa/elintarvikkeesta-annettavat-tiedot-etamyynnissa/</w:t>
        </w:r>
      </w:hyperlink>
      <w:r w:rsidR="000A7279">
        <w:rPr>
          <w:rFonts w:asciiTheme="minorHAnsi" w:hAnsiTheme="minorHAnsi" w:cstheme="minorHAnsi"/>
          <w:b w:val="0"/>
          <w:szCs w:val="22"/>
          <w:lang w:val="fi-FI"/>
        </w:rPr>
        <w:t xml:space="preserve"> </w:t>
      </w:r>
    </w:p>
    <w:p w14:paraId="557A7A7F" w14:textId="77777777" w:rsidR="000A7279" w:rsidRPr="00D555D4" w:rsidRDefault="000A7279" w:rsidP="00A8410B">
      <w:pPr>
        <w:pStyle w:val="BasicParagraph"/>
        <w:autoSpaceDE w:val="0"/>
        <w:autoSpaceDN w:val="0"/>
        <w:adjustRightInd w:val="0"/>
        <w:spacing w:after="0" w:line="240" w:lineRule="auto"/>
        <w:rPr>
          <w:rFonts w:asciiTheme="minorHAnsi" w:hAnsiTheme="minorHAnsi" w:cstheme="minorHAnsi"/>
          <w:b w:val="0"/>
          <w:szCs w:val="22"/>
          <w:lang w:val="fi-FI"/>
        </w:rPr>
      </w:pPr>
    </w:p>
    <w:p w14:paraId="31256A15" w14:textId="77777777" w:rsidR="000A7279" w:rsidRPr="006703EA" w:rsidRDefault="000A7279" w:rsidP="000A7279">
      <w:pPr>
        <w:spacing w:after="0" w:line="240" w:lineRule="auto"/>
        <w:rPr>
          <w:rFonts w:asciiTheme="minorHAnsi" w:hAnsiTheme="minorHAnsi" w:cstheme="minorHAnsi"/>
          <w:bCs/>
        </w:rPr>
      </w:pPr>
      <w:r w:rsidRPr="00A8410B">
        <w:rPr>
          <w:rFonts w:asciiTheme="minorHAnsi" w:hAnsiTheme="minorHAnsi" w:cstheme="minorHAnsi"/>
          <w:bCs/>
        </w:rPr>
        <w:t>Ruokavirasto. Elintarviketieto-opas elintarvikevalvojille ja elintarvikealan toimijoille (17068/2):</w:t>
      </w:r>
    </w:p>
    <w:p w14:paraId="036365F9" w14:textId="77777777" w:rsidR="000A7279" w:rsidRPr="00DD334E" w:rsidRDefault="00891953" w:rsidP="000A7279">
      <w:pPr>
        <w:spacing w:after="0" w:line="240" w:lineRule="auto"/>
        <w:rPr>
          <w:rFonts w:asciiTheme="minorHAnsi" w:hAnsiTheme="minorHAnsi" w:cstheme="minorHAnsi"/>
          <w:szCs w:val="24"/>
        </w:rPr>
      </w:pPr>
      <w:hyperlink r:id="rId21" w:history="1">
        <w:r w:rsidR="000A7279" w:rsidRPr="00B52B7D">
          <w:rPr>
            <w:rStyle w:val="Hyperlinkki"/>
            <w:rFonts w:asciiTheme="minorHAnsi" w:hAnsiTheme="minorHAnsi" w:cstheme="minorHAnsi"/>
            <w:szCs w:val="24"/>
          </w:rPr>
          <w:t>https://www.ruokavirasto.fi/globalassets/tietoa-meista/asiointi/oppaat-ja-lomakkeet/yritykset/elintarvikeala/elintarvikealan-oppaat/elintarviketieto_opas_fi.pdf</w:t>
        </w:r>
      </w:hyperlink>
      <w:r w:rsidR="000A7279">
        <w:rPr>
          <w:rFonts w:asciiTheme="minorHAnsi" w:hAnsiTheme="minorHAnsi" w:cstheme="minorHAnsi"/>
          <w:szCs w:val="24"/>
        </w:rPr>
        <w:t xml:space="preserve"> </w:t>
      </w:r>
    </w:p>
    <w:p w14:paraId="38A2E3AE" w14:textId="5C054C85" w:rsidR="00D117B6" w:rsidRDefault="00D117B6" w:rsidP="00C30F59"/>
    <w:p w14:paraId="362E0710" w14:textId="77777777" w:rsidR="0098176F" w:rsidRDefault="0098176F">
      <w:pPr>
        <w:spacing w:after="0" w:line="240" w:lineRule="auto"/>
        <w:sectPr w:rsidR="0098176F" w:rsidSect="003C2898">
          <w:headerReference w:type="default" r:id="rId22"/>
          <w:endnotePr>
            <w:numFmt w:val="decimal"/>
          </w:endnotePr>
          <w:pgSz w:w="11907" w:h="16840" w:code="9"/>
          <w:pgMar w:top="1701" w:right="1417" w:bottom="1134" w:left="1004" w:header="992" w:footer="318" w:gutter="0"/>
          <w:pgNumType w:start="1"/>
          <w:cols w:space="708"/>
          <w:noEndnote/>
        </w:sectPr>
      </w:pPr>
    </w:p>
    <w:p w14:paraId="52558101" w14:textId="2922C6B6" w:rsidR="00D117B6" w:rsidRDefault="00D117B6">
      <w:pPr>
        <w:spacing w:after="0" w:line="240" w:lineRule="auto"/>
      </w:pPr>
    </w:p>
    <w:p w14:paraId="5F8EF82F" w14:textId="295725A4" w:rsidR="00D117B6" w:rsidRDefault="00D117B6" w:rsidP="00C30F59">
      <w:pPr>
        <w:rPr>
          <w:rFonts w:asciiTheme="minorHAnsi" w:hAnsiTheme="minorHAnsi" w:cstheme="minorHAnsi"/>
          <w:sz w:val="28"/>
          <w:szCs w:val="28"/>
        </w:rPr>
      </w:pPr>
      <w:r w:rsidRPr="00D117B6">
        <w:rPr>
          <w:rFonts w:asciiTheme="minorHAnsi" w:hAnsiTheme="minorHAnsi" w:cstheme="minorHAnsi"/>
          <w:sz w:val="28"/>
          <w:szCs w:val="28"/>
        </w:rPr>
        <w:t>LIHAN ALKUPERÄMAAN ILMOITTAMINE</w:t>
      </w:r>
      <w:r>
        <w:rPr>
          <w:rFonts w:asciiTheme="minorHAnsi" w:hAnsiTheme="minorHAnsi" w:cstheme="minorHAnsi"/>
          <w:sz w:val="28"/>
          <w:szCs w:val="28"/>
        </w:rPr>
        <w:t>N</w:t>
      </w:r>
      <w:r w:rsidR="00CA079B">
        <w:rPr>
          <w:rFonts w:asciiTheme="minorHAnsi" w:hAnsiTheme="minorHAnsi" w:cstheme="minorHAnsi"/>
          <w:sz w:val="28"/>
          <w:szCs w:val="28"/>
        </w:rPr>
        <w:t xml:space="preserve"> TARJOILUPAIKASSA</w:t>
      </w:r>
    </w:p>
    <w:p w14:paraId="708A8787" w14:textId="6095FD99" w:rsidR="00D117B6" w:rsidRDefault="00D117B6" w:rsidP="00EA1E62">
      <w:pPr>
        <w:spacing w:line="240" w:lineRule="auto"/>
        <w:rPr>
          <w:rFonts w:cs="Calibri"/>
        </w:rPr>
      </w:pPr>
    </w:p>
    <w:p w14:paraId="4A84DE2F" w14:textId="03B9A4F6" w:rsidR="00150927" w:rsidRDefault="00150927" w:rsidP="00EA1E62">
      <w:pPr>
        <w:spacing w:line="240" w:lineRule="auto"/>
        <w:rPr>
          <w:rFonts w:cs="Calibri"/>
        </w:rPr>
      </w:pPr>
      <w:r w:rsidRPr="00150927">
        <w:rPr>
          <w:rFonts w:cs="Calibri"/>
        </w:rPr>
        <w:t xml:space="preserve">Tarjoilupaikoissa aterian ainesosana käytettävän </w:t>
      </w:r>
      <w:r w:rsidR="004624C3">
        <w:rPr>
          <w:rFonts w:cs="Calibri"/>
        </w:rPr>
        <w:t xml:space="preserve">lihan alkuperämaa on </w:t>
      </w:r>
      <w:r w:rsidRPr="00150927">
        <w:rPr>
          <w:rFonts w:cs="Calibri"/>
        </w:rPr>
        <w:t xml:space="preserve">ilmoitettava kuluttajalle </w:t>
      </w:r>
      <w:r w:rsidRPr="00150927">
        <w:rPr>
          <w:rFonts w:cs="Calibri"/>
          <w:i/>
          <w:iCs/>
        </w:rPr>
        <w:t>kirjallisesti</w:t>
      </w:r>
      <w:r w:rsidRPr="00150927">
        <w:rPr>
          <w:rFonts w:cs="Calibri"/>
        </w:rPr>
        <w:t xml:space="preserve"> 1.5.2019 alkaen. Asiasta säädetään maa- ja metsätalousministeriön asetuksessa 154/2019</w:t>
      </w:r>
      <w:r w:rsidR="004624C3">
        <w:rPr>
          <w:rFonts w:cs="Calibri"/>
        </w:rPr>
        <w:t xml:space="preserve"> (</w:t>
      </w:r>
      <w:r w:rsidRPr="00150927">
        <w:rPr>
          <w:rFonts w:cs="Calibri"/>
        </w:rPr>
        <w:t>1.5.19</w:t>
      </w:r>
      <w:r w:rsidR="004624C3">
        <w:rPr>
          <w:rFonts w:cs="Calibri"/>
        </w:rPr>
        <w:t>.-</w:t>
      </w:r>
      <w:r w:rsidRPr="00150927">
        <w:rPr>
          <w:rFonts w:cs="Calibri"/>
        </w:rPr>
        <w:t>30.4.21</w:t>
      </w:r>
      <w:r w:rsidR="004624C3">
        <w:rPr>
          <w:rFonts w:cs="Calibri"/>
        </w:rPr>
        <w:t>)</w:t>
      </w:r>
      <w:r w:rsidRPr="00150927">
        <w:rPr>
          <w:rFonts w:cs="Calibri"/>
        </w:rPr>
        <w:t xml:space="preserve">. Asetuksen voimassaoloa on 3.3.2021 jatkettu uudella maa- ja metsätalousministeriön asetuksella (179/2021) 30.4.2023 asti.  </w:t>
      </w:r>
    </w:p>
    <w:p w14:paraId="3D2DE485" w14:textId="422E95AE" w:rsidR="00CB5500" w:rsidRDefault="00CB5500" w:rsidP="00EA1E62">
      <w:pPr>
        <w:spacing w:line="240" w:lineRule="auto"/>
        <w:rPr>
          <w:rFonts w:cs="Calibri"/>
        </w:rPr>
      </w:pPr>
    </w:p>
    <w:p w14:paraId="5A49993A" w14:textId="339329E6" w:rsidR="00CB5500" w:rsidRDefault="00CB5500" w:rsidP="00EA1E62">
      <w:pPr>
        <w:spacing w:line="240" w:lineRule="auto"/>
        <w:rPr>
          <w:rFonts w:cs="Calibri"/>
        </w:rPr>
      </w:pPr>
      <w:r>
        <w:rPr>
          <w:rFonts w:cs="Calibri"/>
        </w:rPr>
        <w:t>Lihan alkuperämaa tulee ilmoittaa seuraavista lihalajeista:</w:t>
      </w:r>
    </w:p>
    <w:p w14:paraId="4093F1C8" w14:textId="30745A93" w:rsidR="00CB5500" w:rsidRDefault="00CB5500" w:rsidP="00A71CB7">
      <w:pPr>
        <w:pStyle w:val="Luettelokappale"/>
        <w:numPr>
          <w:ilvl w:val="0"/>
          <w:numId w:val="20"/>
        </w:numPr>
        <w:spacing w:line="240" w:lineRule="auto"/>
        <w:rPr>
          <w:rFonts w:cs="Calibri"/>
        </w:rPr>
      </w:pPr>
      <w:r>
        <w:rPr>
          <w:rFonts w:cs="Calibri"/>
        </w:rPr>
        <w:t>nauta</w:t>
      </w:r>
    </w:p>
    <w:p w14:paraId="7AC37438" w14:textId="61509A36" w:rsidR="00CB5500" w:rsidRDefault="00CB5500" w:rsidP="00A71CB7">
      <w:pPr>
        <w:pStyle w:val="Luettelokappale"/>
        <w:numPr>
          <w:ilvl w:val="0"/>
          <w:numId w:val="20"/>
        </w:numPr>
        <w:spacing w:line="240" w:lineRule="auto"/>
        <w:rPr>
          <w:rFonts w:cs="Calibri"/>
        </w:rPr>
      </w:pPr>
      <w:r>
        <w:rPr>
          <w:rFonts w:cs="Calibri"/>
        </w:rPr>
        <w:t>sika</w:t>
      </w:r>
    </w:p>
    <w:p w14:paraId="6C38E939" w14:textId="23079736" w:rsidR="00CB5500" w:rsidRDefault="00CB5500" w:rsidP="00A71CB7">
      <w:pPr>
        <w:pStyle w:val="Luettelokappale"/>
        <w:numPr>
          <w:ilvl w:val="0"/>
          <w:numId w:val="20"/>
        </w:numPr>
        <w:spacing w:line="240" w:lineRule="auto"/>
        <w:rPr>
          <w:rFonts w:cs="Calibri"/>
        </w:rPr>
      </w:pPr>
      <w:r>
        <w:rPr>
          <w:rFonts w:cs="Calibri"/>
        </w:rPr>
        <w:t>lammas</w:t>
      </w:r>
    </w:p>
    <w:p w14:paraId="7540C9FB" w14:textId="630321F1" w:rsidR="00CB5500" w:rsidRDefault="00CB5500" w:rsidP="00A71CB7">
      <w:pPr>
        <w:pStyle w:val="Luettelokappale"/>
        <w:numPr>
          <w:ilvl w:val="0"/>
          <w:numId w:val="20"/>
        </w:numPr>
        <w:spacing w:line="240" w:lineRule="auto"/>
        <w:rPr>
          <w:rFonts w:cs="Calibri"/>
        </w:rPr>
      </w:pPr>
      <w:r>
        <w:rPr>
          <w:rFonts w:cs="Calibri"/>
        </w:rPr>
        <w:t>vuohi</w:t>
      </w:r>
    </w:p>
    <w:p w14:paraId="0A3A0673" w14:textId="3EDE5A4A" w:rsidR="00CB5500" w:rsidRDefault="00CB5500" w:rsidP="00A71CB7">
      <w:pPr>
        <w:pStyle w:val="Luettelokappale"/>
        <w:numPr>
          <w:ilvl w:val="0"/>
          <w:numId w:val="20"/>
        </w:numPr>
        <w:spacing w:line="240" w:lineRule="auto"/>
        <w:rPr>
          <w:rFonts w:cs="Calibri"/>
        </w:rPr>
      </w:pPr>
      <w:r>
        <w:rPr>
          <w:rFonts w:cs="Calibri"/>
        </w:rPr>
        <w:t>siipikarja</w:t>
      </w:r>
    </w:p>
    <w:p w14:paraId="733A9216" w14:textId="738E30CE" w:rsidR="00CB5500" w:rsidRDefault="00CB5500" w:rsidP="00EA1E62">
      <w:pPr>
        <w:spacing w:line="240" w:lineRule="auto"/>
        <w:rPr>
          <w:rFonts w:cs="Calibri"/>
        </w:rPr>
      </w:pPr>
    </w:p>
    <w:p w14:paraId="30F3369D" w14:textId="6F54D4C7" w:rsidR="004624C3" w:rsidRDefault="004624C3" w:rsidP="00EA1E62">
      <w:pPr>
        <w:spacing w:line="240" w:lineRule="auto"/>
        <w:rPr>
          <w:rFonts w:cs="Calibri"/>
        </w:rPr>
      </w:pPr>
      <w:r>
        <w:rPr>
          <w:rFonts w:cs="Calibri"/>
        </w:rPr>
        <w:t xml:space="preserve">Ilmoitusvelvollisuus koskee </w:t>
      </w:r>
      <w:r w:rsidRPr="004624C3">
        <w:rPr>
          <w:rFonts w:cs="Calibri"/>
        </w:rPr>
        <w:t>aterian ainesosana käytettävää tuoretta, jäähdytettyä ja jäädytettyä lihaa.</w:t>
      </w:r>
      <w:r>
        <w:rPr>
          <w:rFonts w:cs="Calibri"/>
        </w:rPr>
        <w:t xml:space="preserve"> Alkuperämaan ilmoittaminen koskee myös jauhelihaa, eli </w:t>
      </w:r>
      <w:r w:rsidRPr="00150927">
        <w:rPr>
          <w:rFonts w:cs="Calibri"/>
        </w:rPr>
        <w:t>luuttomaksi leikattua lihaa, joka on hakattu hienoksi ja joka sisältää suolaa vähemmän kuin yhden prosentin.</w:t>
      </w:r>
      <w:r w:rsidR="0000042B">
        <w:rPr>
          <w:rFonts w:cs="Calibri"/>
        </w:rPr>
        <w:t xml:space="preserve"> Alkuperämaan ilmoittamiseen ei ole annettu määrällistä kriteeriä. Alkuperämaa tulee ilmoittaa, vaikka tuotteessa olisi määrällisesti vähän lihaa.  </w:t>
      </w:r>
    </w:p>
    <w:p w14:paraId="5615945A" w14:textId="77777777" w:rsidR="004624C3" w:rsidRDefault="004624C3" w:rsidP="00EA1E62">
      <w:pPr>
        <w:spacing w:line="240" w:lineRule="auto"/>
        <w:rPr>
          <w:rFonts w:cs="Calibri"/>
        </w:rPr>
      </w:pPr>
    </w:p>
    <w:p w14:paraId="5277490F" w14:textId="3CAC8C28" w:rsidR="00CB5500" w:rsidRDefault="00CB5500" w:rsidP="00A71CB7">
      <w:pPr>
        <w:spacing w:line="240" w:lineRule="auto"/>
        <w:rPr>
          <w:rFonts w:cs="Calibri"/>
        </w:rPr>
      </w:pPr>
      <w:r>
        <w:rPr>
          <w:rFonts w:cs="Calibri"/>
        </w:rPr>
        <w:t>Lihan alkuperämaan ilmoittaminen ei koske seuraavia lihalajeja:</w:t>
      </w:r>
    </w:p>
    <w:p w14:paraId="21F35ED3" w14:textId="5695AE3E" w:rsidR="00CB5500" w:rsidRDefault="00CB5500" w:rsidP="00A71CB7">
      <w:pPr>
        <w:pStyle w:val="Luettelokappale"/>
        <w:numPr>
          <w:ilvl w:val="0"/>
          <w:numId w:val="21"/>
        </w:numPr>
        <w:spacing w:line="240" w:lineRule="auto"/>
        <w:rPr>
          <w:rFonts w:cs="Calibri"/>
        </w:rPr>
      </w:pPr>
      <w:r>
        <w:rPr>
          <w:rFonts w:cs="Calibri"/>
        </w:rPr>
        <w:t>hevonen</w:t>
      </w:r>
    </w:p>
    <w:p w14:paraId="474A5711" w14:textId="4CDE7B63" w:rsidR="005D7752" w:rsidRDefault="005D7752" w:rsidP="00A71CB7">
      <w:pPr>
        <w:pStyle w:val="Luettelokappale"/>
        <w:numPr>
          <w:ilvl w:val="0"/>
          <w:numId w:val="21"/>
        </w:numPr>
        <w:spacing w:line="240" w:lineRule="auto"/>
        <w:rPr>
          <w:rFonts w:cs="Calibri"/>
        </w:rPr>
      </w:pPr>
      <w:r>
        <w:rPr>
          <w:rFonts w:cs="Calibri"/>
        </w:rPr>
        <w:t>poro</w:t>
      </w:r>
    </w:p>
    <w:p w14:paraId="36CE9C4B" w14:textId="134D55DD" w:rsidR="00CB5500" w:rsidRDefault="00CB5500" w:rsidP="00A71CB7">
      <w:pPr>
        <w:pStyle w:val="Luettelokappale"/>
        <w:numPr>
          <w:ilvl w:val="0"/>
          <w:numId w:val="21"/>
        </w:numPr>
        <w:spacing w:line="240" w:lineRule="auto"/>
        <w:rPr>
          <w:rFonts w:cs="Calibri"/>
        </w:rPr>
      </w:pPr>
      <w:r>
        <w:rPr>
          <w:rFonts w:cs="Calibri"/>
        </w:rPr>
        <w:t>riista</w:t>
      </w:r>
      <w:r w:rsidR="00E43725">
        <w:rPr>
          <w:rFonts w:cs="Calibri"/>
        </w:rPr>
        <w:t xml:space="preserve">, </w:t>
      </w:r>
      <w:r w:rsidR="005D7752">
        <w:rPr>
          <w:rFonts w:cs="Calibri"/>
        </w:rPr>
        <w:t>kuten</w:t>
      </w:r>
      <w:r w:rsidR="00E43725">
        <w:rPr>
          <w:rFonts w:cs="Calibri"/>
        </w:rPr>
        <w:t xml:space="preserve"> hirvi</w:t>
      </w:r>
    </w:p>
    <w:p w14:paraId="7B5CD6E7" w14:textId="57EBFEE9" w:rsidR="00CB5500" w:rsidRDefault="00CB5500" w:rsidP="00EA1E62">
      <w:pPr>
        <w:spacing w:line="240" w:lineRule="auto"/>
        <w:rPr>
          <w:rFonts w:cs="Calibri"/>
        </w:rPr>
      </w:pPr>
    </w:p>
    <w:p w14:paraId="43BD1492" w14:textId="0D4E0777" w:rsidR="0000042B" w:rsidRDefault="00E43725" w:rsidP="00EA1E62">
      <w:pPr>
        <w:spacing w:line="240" w:lineRule="auto"/>
        <w:rPr>
          <w:rFonts w:cs="Calibri"/>
        </w:rPr>
      </w:pPr>
      <w:r>
        <w:rPr>
          <w:rFonts w:cs="Calibri"/>
        </w:rPr>
        <w:t>Ilmoitusvelvollisuus ei koske raakalihavalmisteita eikä lihavalmisteita</w:t>
      </w:r>
      <w:r w:rsidR="0000042B">
        <w:rPr>
          <w:rFonts w:cs="Calibri"/>
        </w:rPr>
        <w:t xml:space="preserve">, kuten valmiita naudanjauhelihapihvejä tai marinoituja broilerin rintafileitä. </w:t>
      </w:r>
    </w:p>
    <w:p w14:paraId="05811B34" w14:textId="44FD4B7E" w:rsidR="00D377BE" w:rsidRDefault="00D377BE" w:rsidP="00EA1E62">
      <w:pPr>
        <w:spacing w:line="240" w:lineRule="auto"/>
        <w:rPr>
          <w:rFonts w:cs="Calibri"/>
        </w:rPr>
      </w:pPr>
    </w:p>
    <w:p w14:paraId="4446040E" w14:textId="0B55A0AA" w:rsidR="00D377BE" w:rsidRDefault="00D377BE" w:rsidP="00EA1E62">
      <w:pPr>
        <w:spacing w:line="240" w:lineRule="auto"/>
        <w:rPr>
          <w:rFonts w:cs="Calibri"/>
        </w:rPr>
      </w:pPr>
      <w:r>
        <w:rPr>
          <w:rFonts w:cs="Calibri"/>
        </w:rPr>
        <w:t>Miten alkuperämaa ilmoitetaan?</w:t>
      </w:r>
    </w:p>
    <w:p w14:paraId="4CB4818A" w14:textId="77777777" w:rsidR="00AF4EE1" w:rsidRDefault="00AF4EE1" w:rsidP="00EA1E62">
      <w:pPr>
        <w:pStyle w:val="Luettelokappale"/>
        <w:numPr>
          <w:ilvl w:val="0"/>
          <w:numId w:val="22"/>
        </w:numPr>
        <w:spacing w:line="240" w:lineRule="auto"/>
        <w:rPr>
          <w:rFonts w:cs="Calibri"/>
        </w:rPr>
      </w:pPr>
      <w:r>
        <w:rPr>
          <w:rFonts w:cs="Calibri"/>
        </w:rPr>
        <w:t xml:space="preserve">Alkuperämaan voi ilmoittaa esim. taululla, ruokalistassa tai esitteessä. </w:t>
      </w:r>
    </w:p>
    <w:p w14:paraId="39DA2BA6" w14:textId="73E6DB63" w:rsidR="00AF4EE1" w:rsidRDefault="00AF4EE1" w:rsidP="00EA1E62">
      <w:pPr>
        <w:pStyle w:val="Luettelokappale"/>
        <w:numPr>
          <w:ilvl w:val="0"/>
          <w:numId w:val="22"/>
        </w:numPr>
        <w:spacing w:line="240" w:lineRule="auto"/>
        <w:rPr>
          <w:rFonts w:cs="Calibri"/>
        </w:rPr>
      </w:pPr>
      <w:r>
        <w:rPr>
          <w:rFonts w:cs="Calibri"/>
        </w:rPr>
        <w:t>Kuluttajan tulee saada tieto ennen ostopäätöstä</w:t>
      </w:r>
      <w:r w:rsidR="001816A2">
        <w:rPr>
          <w:rFonts w:cs="Calibri"/>
        </w:rPr>
        <w:t xml:space="preserve"> tehdäkseen </w:t>
      </w:r>
      <w:r>
        <w:rPr>
          <w:rFonts w:cs="Calibri"/>
        </w:rPr>
        <w:t>tietoisia valintoja. On huomioitava</w:t>
      </w:r>
      <w:r w:rsidR="001816A2">
        <w:rPr>
          <w:rFonts w:cs="Calibri"/>
        </w:rPr>
        <w:t>a</w:t>
      </w:r>
      <w:r>
        <w:rPr>
          <w:rFonts w:cs="Calibri"/>
        </w:rPr>
        <w:t>, että alkuperämaa</w:t>
      </w:r>
      <w:r w:rsidR="001816A2">
        <w:rPr>
          <w:rFonts w:cs="Calibri"/>
        </w:rPr>
        <w:t>n</w:t>
      </w:r>
      <w:r>
        <w:rPr>
          <w:rFonts w:cs="Calibri"/>
        </w:rPr>
        <w:t xml:space="preserve"> tulee olla kuluttajan </w:t>
      </w:r>
      <w:r w:rsidR="003C2027">
        <w:rPr>
          <w:rFonts w:cs="Calibri"/>
        </w:rPr>
        <w:t>saatavilla</w:t>
      </w:r>
      <w:r>
        <w:rPr>
          <w:rFonts w:cs="Calibri"/>
        </w:rPr>
        <w:t xml:space="preserve"> myös ostettaessa verkkokaupassa.</w:t>
      </w:r>
    </w:p>
    <w:p w14:paraId="6F01638F" w14:textId="0B864A39" w:rsidR="00D377BE" w:rsidRDefault="00D377BE" w:rsidP="00EA1E62">
      <w:pPr>
        <w:pStyle w:val="Luettelokappale"/>
        <w:numPr>
          <w:ilvl w:val="0"/>
          <w:numId w:val="22"/>
        </w:numPr>
        <w:spacing w:line="240" w:lineRule="auto"/>
        <w:rPr>
          <w:rFonts w:cs="Calibri"/>
        </w:rPr>
      </w:pPr>
      <w:r>
        <w:rPr>
          <w:rFonts w:cs="Calibri"/>
        </w:rPr>
        <w:t>Alkuperämaalla tarkoitetaan sen eläimen, josta liha on saatu, kasvatusmaata.</w:t>
      </w:r>
    </w:p>
    <w:p w14:paraId="5D552678" w14:textId="1812DAD5" w:rsidR="00D377BE" w:rsidRDefault="00D377BE" w:rsidP="00EA1E62">
      <w:pPr>
        <w:pStyle w:val="Luettelokappale"/>
        <w:numPr>
          <w:ilvl w:val="0"/>
          <w:numId w:val="22"/>
        </w:numPr>
        <w:spacing w:line="240" w:lineRule="auto"/>
        <w:rPr>
          <w:rFonts w:cs="Calibri"/>
        </w:rPr>
      </w:pPr>
      <w:r>
        <w:rPr>
          <w:rFonts w:cs="Calibri"/>
        </w:rPr>
        <w:t>Alkuperämaa voidaan ilmoittaa esim. ilmaisulla ’’Alkuperämaa Suomi’’</w:t>
      </w:r>
    </w:p>
    <w:p w14:paraId="2661E443" w14:textId="2F69DE6A" w:rsidR="00D377BE" w:rsidRDefault="00D377BE" w:rsidP="00EA1E62">
      <w:pPr>
        <w:pStyle w:val="Luettelokappale"/>
        <w:numPr>
          <w:ilvl w:val="0"/>
          <w:numId w:val="22"/>
        </w:numPr>
        <w:spacing w:line="240" w:lineRule="auto"/>
        <w:rPr>
          <w:rFonts w:cs="Calibri"/>
        </w:rPr>
      </w:pPr>
      <w:r>
        <w:rPr>
          <w:rFonts w:cs="Calibri"/>
        </w:rPr>
        <w:t xml:space="preserve">Tarjoilupaikassa alkuperämaan voi ilmoittaa vaihtoehtoisesti myös </w:t>
      </w:r>
      <w:r w:rsidR="00AF4EE1">
        <w:rPr>
          <w:rFonts w:cs="Calibri"/>
        </w:rPr>
        <w:t>Hyvää Suomesta -merkillä.</w:t>
      </w:r>
    </w:p>
    <w:p w14:paraId="499C57D3" w14:textId="7A7B54FB" w:rsidR="00D377BE" w:rsidRDefault="00D377BE" w:rsidP="00EA1E62">
      <w:pPr>
        <w:pStyle w:val="Luettelokappale"/>
        <w:numPr>
          <w:ilvl w:val="0"/>
          <w:numId w:val="22"/>
        </w:numPr>
        <w:spacing w:line="240" w:lineRule="auto"/>
        <w:rPr>
          <w:rFonts w:cs="Calibri"/>
        </w:rPr>
      </w:pPr>
      <w:r>
        <w:rPr>
          <w:rFonts w:cs="Calibri"/>
        </w:rPr>
        <w:t>Jos alkuperämaata ei ole käytettävissä maan tarkkuudella, voidaan käyttää ilmaisuja kuten</w:t>
      </w:r>
      <w:r w:rsidRPr="00D377BE">
        <w:t xml:space="preserve"> </w:t>
      </w:r>
      <w:r w:rsidRPr="00D377BE">
        <w:rPr>
          <w:rFonts w:cs="Calibri"/>
        </w:rPr>
        <w:t>”useat EU-maat” (tai ”EU”), ”useat muut kuin EU-maat” tai ”useat EU- ja muut kuin EU-maat”.</w:t>
      </w:r>
    </w:p>
    <w:p w14:paraId="6878104D" w14:textId="6108DA9B" w:rsidR="003C2027" w:rsidRDefault="003C2027" w:rsidP="00EA1E62">
      <w:pPr>
        <w:spacing w:line="240" w:lineRule="auto"/>
        <w:rPr>
          <w:rFonts w:cs="Calibri"/>
        </w:rPr>
      </w:pPr>
    </w:p>
    <w:p w14:paraId="2BB74C38" w14:textId="3ED84E92" w:rsidR="003C2027" w:rsidRDefault="003C2027" w:rsidP="00EA1E62">
      <w:pPr>
        <w:spacing w:line="240" w:lineRule="auto"/>
        <w:rPr>
          <w:rFonts w:cs="Calibri"/>
        </w:rPr>
      </w:pPr>
      <w:r>
        <w:rPr>
          <w:rFonts w:cs="Calibri"/>
        </w:rPr>
        <w:t>Milloin alkuperämaata ei tarvitse ilmoittaa kirjallisesti?</w:t>
      </w:r>
    </w:p>
    <w:p w14:paraId="04FD29AD" w14:textId="77777777" w:rsidR="003C2027" w:rsidRPr="003C2027" w:rsidRDefault="003C2027" w:rsidP="00EA1E62">
      <w:pPr>
        <w:pStyle w:val="Luettelokappale"/>
        <w:numPr>
          <w:ilvl w:val="0"/>
          <w:numId w:val="23"/>
        </w:numPr>
        <w:spacing w:line="276" w:lineRule="auto"/>
        <w:rPr>
          <w:rFonts w:cs="Calibri"/>
        </w:rPr>
      </w:pPr>
      <w:r w:rsidRPr="003C2027">
        <w:rPr>
          <w:rFonts w:cs="Calibri"/>
        </w:rPr>
        <w:lastRenderedPageBreak/>
        <w:t>elintarvikkeet luovutetaan tai ateriat tarjoillaan kuluttajalle kohdennetusti, esimerkiksi sairaaloissa, vankiloissa ja vanhustenhuollossa.</w:t>
      </w:r>
    </w:p>
    <w:p w14:paraId="7F348D90" w14:textId="3DCFE88A" w:rsidR="003C2027" w:rsidRPr="003C2027" w:rsidRDefault="003C2027" w:rsidP="00EA1E62">
      <w:pPr>
        <w:pStyle w:val="Luettelokappale"/>
        <w:numPr>
          <w:ilvl w:val="0"/>
          <w:numId w:val="23"/>
        </w:numPr>
        <w:spacing w:line="276" w:lineRule="auto"/>
        <w:rPr>
          <w:rFonts w:cs="Calibri"/>
        </w:rPr>
      </w:pPr>
      <w:r w:rsidRPr="003C2027">
        <w:rPr>
          <w:rFonts w:cs="Calibri"/>
        </w:rPr>
        <w:t>pitopalvelun valmistamat, ennakkoon tilatut ja sovitut ruoat tarjoillaan juhlapaikalla</w:t>
      </w:r>
    </w:p>
    <w:p w14:paraId="0C50AEE8" w14:textId="319F225A" w:rsidR="00CA079B" w:rsidRPr="006903DC" w:rsidRDefault="003C2027" w:rsidP="00EA1E62">
      <w:pPr>
        <w:pStyle w:val="Luettelokappale"/>
        <w:numPr>
          <w:ilvl w:val="0"/>
          <w:numId w:val="23"/>
        </w:numPr>
        <w:spacing w:line="276" w:lineRule="auto"/>
        <w:rPr>
          <w:rFonts w:cs="Calibri"/>
        </w:rPr>
      </w:pPr>
      <w:r w:rsidRPr="006903DC">
        <w:rPr>
          <w:rFonts w:cs="Calibri"/>
        </w:rPr>
        <w:t>elintarvikkeita luovutetaan elintarvikelain 13 §:n 6 momentin tarkoittaman toiminnan yhteydessä, kuten esimerkiksi ravintolapäivän aikana.</w:t>
      </w:r>
    </w:p>
    <w:p w14:paraId="349CED7B" w14:textId="5E004D7D" w:rsidR="00D117B6" w:rsidRDefault="00D117B6" w:rsidP="00EA1E62">
      <w:pPr>
        <w:spacing w:line="240" w:lineRule="auto"/>
      </w:pPr>
    </w:p>
    <w:p w14:paraId="4CA99EA8" w14:textId="3FAB50C4" w:rsidR="006903DC" w:rsidRPr="006903DC" w:rsidRDefault="006903DC" w:rsidP="00EA1E62">
      <w:pPr>
        <w:spacing w:line="240" w:lineRule="auto"/>
      </w:pPr>
      <w:r>
        <w:t xml:space="preserve">Ruokavirasto. </w:t>
      </w:r>
      <w:r w:rsidRPr="006903DC">
        <w:t>Lihan alkuperämaamerkinnät tarjoilupaikoissa</w:t>
      </w:r>
      <w:r>
        <w:t>:</w:t>
      </w:r>
    </w:p>
    <w:p w14:paraId="642647EF" w14:textId="70E08192" w:rsidR="006903DC" w:rsidRPr="006903DC" w:rsidRDefault="00891953" w:rsidP="00EA1E62">
      <w:pPr>
        <w:spacing w:line="240" w:lineRule="auto"/>
      </w:pPr>
      <w:hyperlink r:id="rId23" w:history="1">
        <w:r w:rsidR="006903DC" w:rsidRPr="006903DC">
          <w:rPr>
            <w:rStyle w:val="Hyperlinkki"/>
          </w:rPr>
          <w:t>https://www.ruokavirasto.fi/yritykset/elintarvikeala/valmistus/elintarvikkeista-annettavat-tiedot/pakkausmerkinnat/elintarvikkeiden-alkuperamerkinnat/lihan-alkuperamaamerkinnat-tarjoilupaikoissa/</w:t>
        </w:r>
      </w:hyperlink>
      <w:r w:rsidR="006903DC" w:rsidRPr="006903DC">
        <w:t xml:space="preserve"> </w:t>
      </w:r>
    </w:p>
    <w:p w14:paraId="4AB33D0E" w14:textId="77777777" w:rsidR="0098176F" w:rsidRDefault="0098176F" w:rsidP="00A7764D">
      <w:pPr>
        <w:spacing w:after="0" w:line="240" w:lineRule="auto"/>
      </w:pPr>
    </w:p>
    <w:p w14:paraId="1ACED52A" w14:textId="77777777" w:rsidR="0098176F" w:rsidRDefault="0098176F">
      <w:pPr>
        <w:spacing w:after="0" w:line="240" w:lineRule="auto"/>
        <w:sectPr w:rsidR="0098176F" w:rsidSect="003C2898">
          <w:headerReference w:type="default" r:id="rId24"/>
          <w:endnotePr>
            <w:numFmt w:val="decimal"/>
          </w:endnotePr>
          <w:pgSz w:w="11907" w:h="16840" w:code="9"/>
          <w:pgMar w:top="1701" w:right="1417" w:bottom="1134" w:left="1004" w:header="992" w:footer="318" w:gutter="0"/>
          <w:pgNumType w:start="1"/>
          <w:cols w:space="708"/>
          <w:noEndnote/>
        </w:sectPr>
      </w:pPr>
    </w:p>
    <w:p w14:paraId="28929F23" w14:textId="0D6FF320" w:rsidR="0098176F" w:rsidRDefault="0098176F">
      <w:pPr>
        <w:spacing w:after="0" w:line="240" w:lineRule="auto"/>
      </w:pPr>
    </w:p>
    <w:p w14:paraId="2C1B85CA" w14:textId="593A31BA" w:rsidR="00A7764D" w:rsidRPr="00A8410B" w:rsidRDefault="00A7764D" w:rsidP="00A7764D">
      <w:pPr>
        <w:spacing w:after="0" w:line="240" w:lineRule="auto"/>
        <w:rPr>
          <w:rFonts w:asciiTheme="minorHAnsi" w:hAnsiTheme="minorHAnsi" w:cstheme="minorHAnsi"/>
          <w:bCs/>
          <w:sz w:val="28"/>
          <w:szCs w:val="28"/>
        </w:rPr>
      </w:pPr>
      <w:r w:rsidRPr="00A8410B">
        <w:rPr>
          <w:rFonts w:asciiTheme="minorHAnsi" w:hAnsiTheme="minorHAnsi" w:cstheme="minorHAnsi"/>
          <w:bCs/>
          <w:sz w:val="28"/>
          <w:szCs w:val="28"/>
        </w:rPr>
        <w:t>JÄÄDYTTÄMINEN ELINTARVIKEHUONEISTOSSA</w:t>
      </w:r>
    </w:p>
    <w:p w14:paraId="36E86116" w14:textId="77777777" w:rsidR="00A7764D" w:rsidRPr="00FC7E18" w:rsidRDefault="00A7764D" w:rsidP="00A7764D">
      <w:pPr>
        <w:spacing w:after="0" w:line="240" w:lineRule="auto"/>
        <w:rPr>
          <w:rFonts w:asciiTheme="minorHAnsi" w:hAnsiTheme="minorHAnsi" w:cstheme="minorHAnsi"/>
        </w:rPr>
      </w:pPr>
    </w:p>
    <w:p w14:paraId="0BE16682" w14:textId="77777777" w:rsidR="00A7764D" w:rsidRPr="00FC7E18" w:rsidRDefault="00A7764D" w:rsidP="00A7764D">
      <w:pPr>
        <w:spacing w:after="0" w:line="240" w:lineRule="auto"/>
        <w:rPr>
          <w:rFonts w:asciiTheme="minorHAnsi" w:hAnsiTheme="minorHAnsi" w:cstheme="minorHAnsi"/>
        </w:rPr>
      </w:pPr>
    </w:p>
    <w:p w14:paraId="612630B6" w14:textId="77777777" w:rsidR="00A7764D" w:rsidRPr="00FC7E18" w:rsidRDefault="00A7764D" w:rsidP="00474BDA">
      <w:pPr>
        <w:spacing w:after="0" w:line="240" w:lineRule="auto"/>
        <w:rPr>
          <w:rFonts w:asciiTheme="minorHAnsi" w:hAnsiTheme="minorHAnsi" w:cstheme="minorHAnsi"/>
        </w:rPr>
      </w:pPr>
      <w:r w:rsidRPr="00FC7E18">
        <w:rPr>
          <w:rFonts w:asciiTheme="minorHAnsi" w:hAnsiTheme="minorHAnsi" w:cstheme="minorHAnsi"/>
        </w:rPr>
        <w:t>Jäädyttämisestä puhutaan, kun esim. ravintoloissa tai elintarvikemyymälöissä pakastinta käytetään elintarvikkeiden jäädyttämiseen. Elintarvikkeiden pakastamiseen on oltava erikoislaitteistot ja pakasteiden säilytysaika on oleellisesti jäädytettyä elintarviketta pidempi. Pakastamisesta on tarkemmin säädetty MMM:n asetuksessa pakasteista 818/2012.</w:t>
      </w:r>
    </w:p>
    <w:p w14:paraId="1127ABC2" w14:textId="77777777" w:rsidR="00A7764D" w:rsidRPr="00FC7E18" w:rsidRDefault="00A7764D" w:rsidP="00A7764D">
      <w:pPr>
        <w:spacing w:after="0" w:line="240" w:lineRule="auto"/>
        <w:rPr>
          <w:rFonts w:asciiTheme="minorHAnsi" w:hAnsiTheme="minorHAnsi" w:cstheme="minorHAnsi"/>
        </w:rPr>
      </w:pPr>
    </w:p>
    <w:p w14:paraId="39F4EBB2" w14:textId="77777777" w:rsidR="00A7764D" w:rsidRPr="00FC7E18" w:rsidRDefault="00A7764D" w:rsidP="00A7764D">
      <w:pPr>
        <w:spacing w:after="0" w:line="240" w:lineRule="auto"/>
        <w:rPr>
          <w:rFonts w:asciiTheme="minorHAnsi" w:hAnsiTheme="minorHAnsi" w:cstheme="minorHAnsi"/>
        </w:rPr>
      </w:pPr>
      <w:r w:rsidRPr="00FC7E18">
        <w:rPr>
          <w:rFonts w:asciiTheme="minorHAnsi" w:hAnsiTheme="minorHAnsi" w:cstheme="minorHAnsi"/>
        </w:rPr>
        <w:t>Jäädyttäminen on elintarvikehuoneistossa sallittu elintarvikkeiden säilytysmuoto, jolla voidaan pidentää elintarvikkeen säilytysaikaa. Jäädytettäessä elintarvikkeita tulee kuitenkin huomioida mm. pakkausmerkintään, säilytysaikaan, jäähdytyslaitteistoon, sulattamiseen liittyviä vaatimuksia.</w:t>
      </w:r>
    </w:p>
    <w:p w14:paraId="0402EAAD" w14:textId="77777777" w:rsidR="00A7764D" w:rsidRPr="00FC7E18" w:rsidRDefault="00A7764D" w:rsidP="00A7764D">
      <w:pPr>
        <w:spacing w:after="0" w:line="240" w:lineRule="auto"/>
        <w:rPr>
          <w:rFonts w:asciiTheme="minorHAnsi" w:hAnsiTheme="minorHAnsi" w:cstheme="minorHAnsi"/>
        </w:rPr>
      </w:pPr>
    </w:p>
    <w:p w14:paraId="7EF1AE9C" w14:textId="77777777" w:rsidR="00A7764D" w:rsidRPr="00FC7E18" w:rsidRDefault="00A7764D" w:rsidP="00A7764D">
      <w:pPr>
        <w:spacing w:after="0" w:line="240" w:lineRule="auto"/>
        <w:rPr>
          <w:rFonts w:asciiTheme="minorHAnsi" w:hAnsiTheme="minorHAnsi" w:cstheme="minorHAnsi"/>
        </w:rPr>
      </w:pPr>
      <w:r w:rsidRPr="00FC7E18">
        <w:rPr>
          <w:rFonts w:asciiTheme="minorHAnsi" w:hAnsiTheme="minorHAnsi" w:cstheme="minorHAnsi"/>
        </w:rPr>
        <w:t>Pakastettuna tai jäädytettynä varastoituja elintarvikkeita voidaan myydä kuluttajalle tai suurtaloudelle osittain tai kokonaan sulaneena, jos pakkausmerkinnöissä tai esit</w:t>
      </w:r>
      <w:r w:rsidRPr="00FC7E18">
        <w:rPr>
          <w:rFonts w:asciiTheme="minorHAnsi" w:hAnsiTheme="minorHAnsi" w:cstheme="minorHAnsi"/>
        </w:rPr>
        <w:softHyphen/>
        <w:t>teessä selvästi ilmoitetaan, että ne on varastoitu pakastettuna tai jäädytettynä ja et</w:t>
      </w:r>
      <w:r w:rsidRPr="00FC7E18">
        <w:rPr>
          <w:rFonts w:asciiTheme="minorHAnsi" w:hAnsiTheme="minorHAnsi" w:cstheme="minorHAnsi"/>
        </w:rPr>
        <w:softHyphen/>
        <w:t>tei niitä saa jäädyttää uudelleen sulatuksen jälkeen.</w:t>
      </w:r>
    </w:p>
    <w:p w14:paraId="18C4869E" w14:textId="77777777" w:rsidR="00A7764D" w:rsidRPr="00FC7E18" w:rsidRDefault="00A7764D" w:rsidP="00A7764D">
      <w:pPr>
        <w:spacing w:after="0" w:line="240" w:lineRule="auto"/>
        <w:rPr>
          <w:rFonts w:asciiTheme="minorHAnsi" w:hAnsiTheme="minorHAnsi" w:cstheme="minorHAnsi"/>
        </w:rPr>
      </w:pPr>
    </w:p>
    <w:p w14:paraId="466D1D43" w14:textId="77777777" w:rsidR="00A7764D" w:rsidRPr="00FC7E18" w:rsidRDefault="00A7764D" w:rsidP="00A7764D">
      <w:pPr>
        <w:spacing w:after="0" w:line="240" w:lineRule="auto"/>
        <w:rPr>
          <w:rFonts w:asciiTheme="minorHAnsi" w:hAnsiTheme="minorHAnsi" w:cstheme="minorHAnsi"/>
        </w:rPr>
      </w:pPr>
    </w:p>
    <w:p w14:paraId="63086037" w14:textId="77777777" w:rsidR="00A7764D" w:rsidRPr="00FC7E18" w:rsidRDefault="00A7764D" w:rsidP="00A7764D">
      <w:pPr>
        <w:spacing w:after="0" w:line="240" w:lineRule="auto"/>
        <w:rPr>
          <w:rFonts w:asciiTheme="minorHAnsi" w:hAnsiTheme="minorHAnsi" w:cstheme="minorHAnsi"/>
        </w:rPr>
      </w:pPr>
      <w:r w:rsidRPr="00FC7E18">
        <w:rPr>
          <w:rFonts w:asciiTheme="minorHAnsi" w:hAnsiTheme="minorHAnsi" w:cstheme="minorHAnsi"/>
        </w:rPr>
        <w:t>Elintarvikkeiden jäädyttäminen elintarvikehuoneistossa on mahdollista seuraavin edellytyksin:</w:t>
      </w:r>
    </w:p>
    <w:p w14:paraId="536005C1" w14:textId="77777777" w:rsidR="00A7764D" w:rsidRPr="00FC7E18" w:rsidRDefault="00A7764D" w:rsidP="00A7764D">
      <w:pPr>
        <w:spacing w:after="0" w:line="240" w:lineRule="auto"/>
        <w:rPr>
          <w:rFonts w:asciiTheme="minorHAnsi" w:hAnsiTheme="minorHAnsi" w:cstheme="minorHAnsi"/>
        </w:rPr>
      </w:pPr>
      <w:r w:rsidRPr="00FC7E18">
        <w:rPr>
          <w:rFonts w:asciiTheme="minorHAnsi" w:hAnsiTheme="minorHAnsi" w:cstheme="minorHAnsi"/>
        </w:rPr>
        <w:t xml:space="preserve"> </w:t>
      </w:r>
    </w:p>
    <w:p w14:paraId="25C9ACE9" w14:textId="77777777" w:rsidR="00A7764D" w:rsidRPr="00FC7E18" w:rsidRDefault="00A7764D" w:rsidP="00D21380">
      <w:pPr>
        <w:numPr>
          <w:ilvl w:val="0"/>
          <w:numId w:val="8"/>
        </w:numPr>
        <w:spacing w:after="0" w:line="240" w:lineRule="auto"/>
        <w:rPr>
          <w:rFonts w:asciiTheme="minorHAnsi" w:hAnsiTheme="minorHAnsi" w:cstheme="minorHAnsi"/>
        </w:rPr>
      </w:pPr>
      <w:r w:rsidRPr="00FC7E18">
        <w:rPr>
          <w:rFonts w:asciiTheme="minorHAnsi" w:hAnsiTheme="minorHAnsi" w:cstheme="minorHAnsi"/>
        </w:rPr>
        <w:t>jos raaka-aineita jäädytetään, on se mahdollista ennen viimeistä käyttöajankohtaa</w:t>
      </w:r>
    </w:p>
    <w:p w14:paraId="44FB1A6C" w14:textId="77777777" w:rsidR="00A7764D" w:rsidRPr="00FC7E18" w:rsidRDefault="00A7764D" w:rsidP="00D21380">
      <w:pPr>
        <w:numPr>
          <w:ilvl w:val="0"/>
          <w:numId w:val="8"/>
        </w:numPr>
        <w:spacing w:after="0" w:line="240" w:lineRule="auto"/>
        <w:rPr>
          <w:rFonts w:asciiTheme="minorHAnsi" w:hAnsiTheme="minorHAnsi" w:cstheme="minorHAnsi"/>
        </w:rPr>
      </w:pPr>
      <w:r w:rsidRPr="00FC7E18">
        <w:rPr>
          <w:rFonts w:asciiTheme="minorHAnsi" w:hAnsiTheme="minorHAnsi" w:cstheme="minorHAnsi"/>
        </w:rPr>
        <w:t>itse valmistetut ruoat ja niihin käytettävät raaka-aineet saa jäädyttää lyhytaikaisesti, enintään kahden kuukauden kestävää säi</w:t>
      </w:r>
      <w:r w:rsidRPr="00FC7E18">
        <w:rPr>
          <w:rFonts w:asciiTheme="minorHAnsi" w:hAnsiTheme="minorHAnsi" w:cstheme="minorHAnsi"/>
        </w:rPr>
        <w:softHyphen/>
        <w:t>lytystä varten (sieniä, metsämarjoja ja puutarhatuotteita sekä riistaa saa säilyttää pitempäänkin edellyttäen, ettei niiden laatu huonone)</w:t>
      </w:r>
    </w:p>
    <w:p w14:paraId="7031686A" w14:textId="77777777" w:rsidR="00A7764D" w:rsidRPr="00FC7E18" w:rsidRDefault="00A7764D" w:rsidP="00D21380">
      <w:pPr>
        <w:numPr>
          <w:ilvl w:val="0"/>
          <w:numId w:val="8"/>
        </w:numPr>
        <w:spacing w:after="0" w:line="240" w:lineRule="auto"/>
        <w:rPr>
          <w:rFonts w:asciiTheme="minorHAnsi" w:hAnsiTheme="minorHAnsi" w:cstheme="minorHAnsi"/>
        </w:rPr>
      </w:pPr>
      <w:r w:rsidRPr="00FC7E18">
        <w:rPr>
          <w:rFonts w:asciiTheme="minorHAnsi" w:hAnsiTheme="minorHAnsi" w:cstheme="minorHAnsi"/>
        </w:rPr>
        <w:t xml:space="preserve">elintarvikkeet tulee jäädyttää käyttötarkoitukseen sopivissa ja säännöllisesti huolletuissa laitteissa, joita ei ole kuormitettu yli kapasiteetin </w:t>
      </w:r>
    </w:p>
    <w:p w14:paraId="327F99C7" w14:textId="77777777" w:rsidR="00A7764D" w:rsidRPr="00FC7E18" w:rsidRDefault="00A7764D" w:rsidP="00D21380">
      <w:pPr>
        <w:numPr>
          <w:ilvl w:val="0"/>
          <w:numId w:val="8"/>
        </w:numPr>
        <w:spacing w:after="0" w:line="240" w:lineRule="auto"/>
        <w:rPr>
          <w:rFonts w:asciiTheme="minorHAnsi" w:hAnsiTheme="minorHAnsi" w:cstheme="minorHAnsi"/>
        </w:rPr>
      </w:pPr>
      <w:r w:rsidRPr="00FC7E18">
        <w:rPr>
          <w:rFonts w:asciiTheme="minorHAnsi" w:hAnsiTheme="minorHAnsi" w:cstheme="minorHAnsi"/>
        </w:rPr>
        <w:t>pakkauksista tai astioista tai muusta kontaktimateriaalista ei saa siirtyä elintarvik</w:t>
      </w:r>
      <w:r w:rsidRPr="00FC7E18">
        <w:rPr>
          <w:rFonts w:asciiTheme="minorHAnsi" w:hAnsiTheme="minorHAnsi" w:cstheme="minorHAnsi"/>
        </w:rPr>
        <w:softHyphen/>
        <w:t xml:space="preserve">keeseen vierasta hajua, makua, väriä eikä muuta vierasta ainetta </w:t>
      </w:r>
    </w:p>
    <w:p w14:paraId="643B3717" w14:textId="77777777" w:rsidR="00A7764D" w:rsidRPr="00FC7E18" w:rsidRDefault="00A7764D" w:rsidP="00D21380">
      <w:pPr>
        <w:numPr>
          <w:ilvl w:val="0"/>
          <w:numId w:val="8"/>
        </w:numPr>
        <w:spacing w:after="0" w:line="240" w:lineRule="auto"/>
        <w:rPr>
          <w:rFonts w:asciiTheme="minorHAnsi" w:hAnsiTheme="minorHAnsi" w:cstheme="minorHAnsi"/>
        </w:rPr>
      </w:pPr>
      <w:r w:rsidRPr="00FC7E18">
        <w:rPr>
          <w:rFonts w:asciiTheme="minorHAnsi" w:hAnsiTheme="minorHAnsi" w:cstheme="minorHAnsi"/>
        </w:rPr>
        <w:t xml:space="preserve">jäädytetyt ruoat ja raaka-aineet tulee säilyttää -18 °C lämpötilassa tai kylmemmässä </w:t>
      </w:r>
    </w:p>
    <w:p w14:paraId="4EBD585A" w14:textId="77777777" w:rsidR="00A7764D" w:rsidRPr="00FC7E18" w:rsidRDefault="00A7764D" w:rsidP="00D21380">
      <w:pPr>
        <w:numPr>
          <w:ilvl w:val="0"/>
          <w:numId w:val="8"/>
        </w:numPr>
        <w:spacing w:after="0" w:line="240" w:lineRule="auto"/>
        <w:rPr>
          <w:rFonts w:asciiTheme="minorHAnsi" w:hAnsiTheme="minorHAnsi" w:cstheme="minorHAnsi"/>
        </w:rPr>
      </w:pPr>
      <w:r w:rsidRPr="00FC7E18">
        <w:rPr>
          <w:rFonts w:asciiTheme="minorHAnsi" w:hAnsiTheme="minorHAnsi" w:cstheme="minorHAnsi"/>
        </w:rPr>
        <w:t xml:space="preserve">pakkaukseen on selvästi merkittävä pakkauksen sisältö eli elintarvikkeen nimi ja jäädytyspäivämäärä (Jos elintarvikkeet jäädytetään avaamattomassa pakkauksessa, kahden kuukauden aika lasketaan pakkauksen päiväysmerkinnästä eikä päiväysmerkintää saa muuttaa) </w:t>
      </w:r>
    </w:p>
    <w:p w14:paraId="50F35D38" w14:textId="77777777" w:rsidR="00A7764D" w:rsidRPr="00FC7E18" w:rsidRDefault="00A7764D" w:rsidP="00D21380">
      <w:pPr>
        <w:numPr>
          <w:ilvl w:val="0"/>
          <w:numId w:val="8"/>
        </w:numPr>
        <w:spacing w:after="0" w:line="240" w:lineRule="auto"/>
        <w:ind w:left="714" w:hanging="357"/>
        <w:rPr>
          <w:rFonts w:asciiTheme="minorHAnsi" w:hAnsiTheme="minorHAnsi" w:cstheme="minorHAnsi"/>
        </w:rPr>
      </w:pPr>
      <w:r w:rsidRPr="00FC7E18">
        <w:rPr>
          <w:rFonts w:asciiTheme="minorHAnsi" w:hAnsiTheme="minorHAnsi" w:cstheme="minorHAnsi"/>
        </w:rPr>
        <w:t>elintarvikkeet on jäädytettävä välittömästi esikäsittelyn tai valmis</w:t>
      </w:r>
      <w:r w:rsidRPr="00FC7E18">
        <w:rPr>
          <w:rFonts w:asciiTheme="minorHAnsi" w:hAnsiTheme="minorHAnsi" w:cstheme="minorHAnsi"/>
        </w:rPr>
        <w:softHyphen/>
        <w:t xml:space="preserve">tuksen jälkeen, viimeistään niiden käsittely-/valmistuspäivänä </w:t>
      </w:r>
    </w:p>
    <w:p w14:paraId="234C1618" w14:textId="77777777" w:rsidR="00A7764D" w:rsidRPr="00FC7E18" w:rsidRDefault="00A7764D" w:rsidP="00D21380">
      <w:pPr>
        <w:numPr>
          <w:ilvl w:val="0"/>
          <w:numId w:val="8"/>
        </w:numPr>
        <w:spacing w:after="0" w:line="240" w:lineRule="auto"/>
        <w:rPr>
          <w:rFonts w:asciiTheme="minorHAnsi" w:hAnsiTheme="minorHAnsi" w:cstheme="minorHAnsi"/>
        </w:rPr>
      </w:pPr>
      <w:r w:rsidRPr="00FC7E18">
        <w:rPr>
          <w:rFonts w:asciiTheme="minorHAnsi" w:hAnsiTheme="minorHAnsi" w:cstheme="minorHAnsi"/>
        </w:rPr>
        <w:t>kuumat ruoat tulee jäähdyttää nopeasti (neljässä tunnissa 6 °C:een) ennen jää</w:t>
      </w:r>
      <w:r w:rsidRPr="00FC7E18">
        <w:rPr>
          <w:rFonts w:asciiTheme="minorHAnsi" w:hAnsiTheme="minorHAnsi" w:cstheme="minorHAnsi"/>
        </w:rPr>
        <w:softHyphen/>
        <w:t>dyttämistä</w:t>
      </w:r>
    </w:p>
    <w:p w14:paraId="38F86E03" w14:textId="77777777" w:rsidR="00A7764D" w:rsidRPr="00FC7E18" w:rsidRDefault="00A7764D" w:rsidP="00D21380">
      <w:pPr>
        <w:numPr>
          <w:ilvl w:val="0"/>
          <w:numId w:val="8"/>
        </w:numPr>
        <w:spacing w:after="0" w:line="240" w:lineRule="auto"/>
        <w:rPr>
          <w:rFonts w:asciiTheme="minorHAnsi" w:hAnsiTheme="minorHAnsi" w:cstheme="minorHAnsi"/>
        </w:rPr>
      </w:pPr>
      <w:r w:rsidRPr="00FC7E18">
        <w:rPr>
          <w:rFonts w:asciiTheme="minorHAnsi" w:hAnsiTheme="minorHAnsi" w:cstheme="minorHAnsi"/>
        </w:rPr>
        <w:t>tarjolla jo olleita ruokia ei tule jäädyttää</w:t>
      </w:r>
    </w:p>
    <w:p w14:paraId="2DA13405" w14:textId="77777777" w:rsidR="00A7764D" w:rsidRPr="00FC7E18" w:rsidRDefault="00A7764D" w:rsidP="00D21380">
      <w:pPr>
        <w:numPr>
          <w:ilvl w:val="0"/>
          <w:numId w:val="8"/>
        </w:numPr>
        <w:spacing w:after="0" w:line="240" w:lineRule="auto"/>
        <w:rPr>
          <w:rFonts w:asciiTheme="minorHAnsi" w:hAnsiTheme="minorHAnsi" w:cstheme="minorHAnsi"/>
        </w:rPr>
      </w:pPr>
      <w:r w:rsidRPr="00FC7E18">
        <w:rPr>
          <w:rFonts w:asciiTheme="minorHAnsi" w:hAnsiTheme="minorHAnsi" w:cstheme="minorHAnsi"/>
        </w:rPr>
        <w:t xml:space="preserve">jäädytetyt elintarvikkeet, joiden viimeinen käyttöajankohta tai parasta ennen päivämäärä tai jäädyttämispäivä on ylittynyt kahdella kuukaudella, on asianmukaisesti hävitettävä </w:t>
      </w:r>
    </w:p>
    <w:p w14:paraId="1C556FDF" w14:textId="77777777" w:rsidR="00A7764D" w:rsidRPr="00FC7E18" w:rsidRDefault="00A7764D" w:rsidP="00D21380">
      <w:pPr>
        <w:numPr>
          <w:ilvl w:val="0"/>
          <w:numId w:val="8"/>
        </w:numPr>
        <w:spacing w:after="0" w:line="240" w:lineRule="auto"/>
        <w:rPr>
          <w:rFonts w:asciiTheme="minorHAnsi" w:hAnsiTheme="minorHAnsi" w:cstheme="minorHAnsi"/>
        </w:rPr>
      </w:pPr>
      <w:r w:rsidRPr="00FC7E18">
        <w:rPr>
          <w:rFonts w:asciiTheme="minorHAnsi" w:hAnsiTheme="minorHAnsi" w:cstheme="minorHAnsi"/>
        </w:rPr>
        <w:t>kylmäsavustetun ja graavatun kalan jäädyttämistä ei suositella. Jos sitä kuitenkin tehdään, tulee kala käyttää sulatuksen jälkeen kuumentamalla valmistettuun ruokaan</w:t>
      </w:r>
    </w:p>
    <w:p w14:paraId="14B17F81" w14:textId="77777777" w:rsidR="00A7764D" w:rsidRPr="00FC7E18" w:rsidRDefault="00A7764D" w:rsidP="00D21380">
      <w:pPr>
        <w:numPr>
          <w:ilvl w:val="0"/>
          <w:numId w:val="8"/>
        </w:numPr>
        <w:spacing w:after="0" w:line="240" w:lineRule="auto"/>
        <w:rPr>
          <w:rFonts w:asciiTheme="minorHAnsi" w:hAnsiTheme="minorHAnsi" w:cstheme="minorHAnsi"/>
        </w:rPr>
      </w:pPr>
      <w:r w:rsidRPr="00FC7E18">
        <w:rPr>
          <w:rFonts w:asciiTheme="minorHAnsi" w:hAnsiTheme="minorHAnsi" w:cstheme="minorHAnsi"/>
        </w:rPr>
        <w:t xml:space="preserve">jäädytetyt elintarvikkeet tulee sulattaa kylmälaitteessa tai muussa vastaavassa tilassa niin, että sulatettavan elintarvikkeen pinnan lämpötila ei nouse muita osia korkeammaksi </w:t>
      </w:r>
    </w:p>
    <w:p w14:paraId="787521E5" w14:textId="77777777" w:rsidR="00A7764D" w:rsidRDefault="00A7764D" w:rsidP="00D21380">
      <w:pPr>
        <w:numPr>
          <w:ilvl w:val="0"/>
          <w:numId w:val="8"/>
        </w:numPr>
        <w:spacing w:after="0" w:line="240" w:lineRule="auto"/>
        <w:rPr>
          <w:rFonts w:asciiTheme="minorHAnsi" w:hAnsiTheme="minorHAnsi" w:cstheme="minorHAnsi"/>
        </w:rPr>
      </w:pPr>
      <w:r w:rsidRPr="00FC7E18">
        <w:rPr>
          <w:rFonts w:asciiTheme="minorHAnsi" w:hAnsiTheme="minorHAnsi" w:cstheme="minorHAnsi"/>
        </w:rPr>
        <w:t>toimijan tulee ottaa jäädyttäminen huomioon omavalvontasuunnitelmassa</w:t>
      </w:r>
    </w:p>
    <w:p w14:paraId="40A24A93" w14:textId="77777777" w:rsidR="001C1E6D" w:rsidRDefault="001C1E6D" w:rsidP="001C1E6D">
      <w:pPr>
        <w:spacing w:after="0" w:line="240" w:lineRule="auto"/>
        <w:rPr>
          <w:rFonts w:asciiTheme="minorHAnsi" w:hAnsiTheme="minorHAnsi" w:cstheme="minorHAnsi"/>
        </w:rPr>
      </w:pPr>
    </w:p>
    <w:p w14:paraId="2D13B0F6" w14:textId="77777777" w:rsidR="007F5D55" w:rsidRDefault="007F5D55" w:rsidP="001C1E6D">
      <w:pPr>
        <w:spacing w:after="0" w:line="240" w:lineRule="auto"/>
        <w:rPr>
          <w:rFonts w:asciiTheme="minorHAnsi" w:hAnsiTheme="minorHAnsi" w:cstheme="minorHAnsi"/>
        </w:rPr>
      </w:pPr>
      <w:r>
        <w:rPr>
          <w:rFonts w:asciiTheme="minorHAnsi" w:hAnsiTheme="minorHAnsi" w:cstheme="minorHAnsi"/>
        </w:rPr>
        <w:t>Lisätietoa jäädyttämisestä ja pakastamisesta:</w:t>
      </w:r>
    </w:p>
    <w:p w14:paraId="677892C0" w14:textId="77777777" w:rsidR="007F5D55" w:rsidRDefault="007F5D55" w:rsidP="001C1E6D">
      <w:pPr>
        <w:spacing w:after="0" w:line="240" w:lineRule="auto"/>
        <w:rPr>
          <w:rFonts w:asciiTheme="minorHAnsi" w:hAnsiTheme="minorHAnsi" w:cstheme="minorHAnsi"/>
        </w:rPr>
      </w:pPr>
    </w:p>
    <w:p w14:paraId="17A2B13C" w14:textId="77777777" w:rsidR="001C1E6D" w:rsidRDefault="001C1E6D" w:rsidP="001C1E6D">
      <w:pPr>
        <w:spacing w:after="0" w:line="240" w:lineRule="auto"/>
        <w:rPr>
          <w:rFonts w:asciiTheme="minorHAnsi" w:hAnsiTheme="minorHAnsi" w:cstheme="minorHAnsi"/>
          <w:color w:val="231F20"/>
        </w:rPr>
      </w:pPr>
      <w:r>
        <w:rPr>
          <w:rFonts w:asciiTheme="minorHAnsi" w:hAnsiTheme="minorHAnsi" w:cstheme="minorHAnsi"/>
          <w:color w:val="231F20"/>
        </w:rPr>
        <w:t>Ruokavirasto. Elintarvikkeiden pakastaminen ja jäädyttäminen elintarvikehuoneistossa (16049/1):</w:t>
      </w:r>
    </w:p>
    <w:p w14:paraId="57760A56" w14:textId="77777777" w:rsidR="001C1E6D" w:rsidRPr="001C1E6D" w:rsidRDefault="00891953" w:rsidP="001C1E6D">
      <w:hyperlink r:id="rId25" w:history="1">
        <w:r w:rsidR="001C1E6D" w:rsidRPr="003D7B69">
          <w:rPr>
            <w:rStyle w:val="Hyperlinkki"/>
          </w:rPr>
          <w:t>https://www.ruokavirasto.fi/globalassets/tietoa-meista/asiointi/oppaat-ja-lomakkeet/yritykset/elintarvikeala/elintarvikehuoneistot/eviran_ohje_16049.pdf</w:t>
        </w:r>
      </w:hyperlink>
    </w:p>
    <w:p w14:paraId="66776047" w14:textId="77777777" w:rsidR="00474BDA" w:rsidRPr="00FC7E18" w:rsidRDefault="00474BDA" w:rsidP="00A7764D">
      <w:pPr>
        <w:autoSpaceDE w:val="0"/>
        <w:autoSpaceDN w:val="0"/>
        <w:rPr>
          <w:rFonts w:asciiTheme="minorHAnsi" w:hAnsiTheme="minorHAnsi" w:cstheme="minorHAnsi"/>
          <w:b/>
          <w:bCs/>
          <w:color w:val="000000"/>
        </w:rPr>
      </w:pPr>
    </w:p>
    <w:p w14:paraId="0CB5783C" w14:textId="77777777" w:rsidR="007F5D55" w:rsidRPr="007F5D55" w:rsidRDefault="007F5D55" w:rsidP="007F5D55">
      <w:pPr>
        <w:spacing w:after="0" w:line="240" w:lineRule="auto"/>
        <w:rPr>
          <w:rFonts w:asciiTheme="minorHAnsi" w:hAnsiTheme="minorHAnsi" w:cstheme="minorHAnsi"/>
          <w:b/>
          <w:bCs/>
          <w:color w:val="000000"/>
        </w:rPr>
      </w:pPr>
    </w:p>
    <w:p w14:paraId="28D2539D" w14:textId="77777777" w:rsidR="007F5D55" w:rsidRPr="007F5D55" w:rsidRDefault="007F5D55" w:rsidP="007F5D55">
      <w:pPr>
        <w:spacing w:after="0" w:line="240" w:lineRule="auto"/>
        <w:rPr>
          <w:rFonts w:asciiTheme="minorHAnsi" w:hAnsiTheme="minorHAnsi" w:cstheme="minorHAnsi"/>
          <w:b/>
          <w:bCs/>
          <w:color w:val="000000"/>
        </w:rPr>
      </w:pPr>
      <w:r w:rsidRPr="007F5D55">
        <w:rPr>
          <w:rFonts w:asciiTheme="minorHAnsi" w:hAnsiTheme="minorHAnsi" w:cstheme="minorHAnsi"/>
          <w:b/>
          <w:bCs/>
          <w:color w:val="000000"/>
        </w:rPr>
        <w:t>KALASTUSTUOTTEIDEN JÄÄDYTTÄMINEN</w:t>
      </w:r>
    </w:p>
    <w:p w14:paraId="27DE8242" w14:textId="77777777" w:rsidR="007F5D55" w:rsidRDefault="007F5D55" w:rsidP="007F5D55">
      <w:pPr>
        <w:autoSpaceDE w:val="0"/>
        <w:autoSpaceDN w:val="0"/>
        <w:spacing w:after="0" w:line="240" w:lineRule="auto"/>
        <w:rPr>
          <w:rFonts w:asciiTheme="minorHAnsi" w:hAnsiTheme="minorHAnsi" w:cstheme="minorHAnsi"/>
          <w:color w:val="000000"/>
        </w:rPr>
      </w:pPr>
    </w:p>
    <w:p w14:paraId="1E37D7C0" w14:textId="77777777" w:rsidR="00A7764D" w:rsidRPr="00FC7E18" w:rsidRDefault="00A7764D" w:rsidP="007F5D55">
      <w:pPr>
        <w:autoSpaceDE w:val="0"/>
        <w:autoSpaceDN w:val="0"/>
        <w:spacing w:after="0" w:line="240" w:lineRule="auto"/>
        <w:rPr>
          <w:rFonts w:asciiTheme="minorHAnsi" w:hAnsiTheme="minorHAnsi" w:cstheme="minorHAnsi"/>
          <w:color w:val="000000"/>
        </w:rPr>
      </w:pPr>
      <w:r w:rsidRPr="007F5D55">
        <w:rPr>
          <w:rFonts w:asciiTheme="minorHAnsi" w:hAnsiTheme="minorHAnsi" w:cstheme="minorHAnsi"/>
          <w:color w:val="000000"/>
        </w:rPr>
        <w:t>Loisriskin</w:t>
      </w:r>
      <w:r w:rsidRPr="00FC7E18">
        <w:rPr>
          <w:rFonts w:asciiTheme="minorHAnsi" w:hAnsiTheme="minorHAnsi" w:cstheme="minorHAnsi"/>
          <w:color w:val="000000"/>
        </w:rPr>
        <w:t xml:space="preserve"> vuoksi kalastustuotteille, joiden käsittely ei riitä tuhoamaan elinkelpoisia</w:t>
      </w:r>
      <w:r w:rsidR="000D778E" w:rsidRPr="00FC7E18">
        <w:rPr>
          <w:rFonts w:asciiTheme="minorHAnsi" w:hAnsiTheme="minorHAnsi" w:cstheme="minorHAnsi"/>
          <w:color w:val="000000"/>
        </w:rPr>
        <w:t xml:space="preserve"> </w:t>
      </w:r>
      <w:r w:rsidRPr="00FC7E18">
        <w:rPr>
          <w:rFonts w:asciiTheme="minorHAnsi" w:hAnsiTheme="minorHAnsi" w:cstheme="minorHAnsi"/>
          <w:color w:val="000000"/>
        </w:rPr>
        <w:t>loisia (esimerkiksi graavikala, kylmäsavustettu kala, suolattu mäti, sushiin käytettävä</w:t>
      </w:r>
      <w:r w:rsidR="000D778E" w:rsidRPr="00FC7E18">
        <w:rPr>
          <w:rFonts w:asciiTheme="minorHAnsi" w:hAnsiTheme="minorHAnsi" w:cstheme="minorHAnsi"/>
          <w:color w:val="000000"/>
        </w:rPr>
        <w:t xml:space="preserve"> </w:t>
      </w:r>
      <w:r w:rsidRPr="00FC7E18">
        <w:rPr>
          <w:rFonts w:asciiTheme="minorHAnsi" w:hAnsiTheme="minorHAnsi" w:cstheme="minorHAnsi"/>
          <w:color w:val="000000"/>
        </w:rPr>
        <w:t>kala, marinoitu kala), on tehtävä jäädytyskäsittely.</w:t>
      </w:r>
    </w:p>
    <w:p w14:paraId="5F5C95F3" w14:textId="77777777" w:rsidR="000D778E" w:rsidRPr="00FC7E18" w:rsidRDefault="000D778E" w:rsidP="00A7764D">
      <w:pPr>
        <w:autoSpaceDE w:val="0"/>
        <w:autoSpaceDN w:val="0"/>
        <w:spacing w:after="0" w:line="240" w:lineRule="auto"/>
        <w:rPr>
          <w:rFonts w:asciiTheme="minorHAnsi" w:hAnsiTheme="minorHAnsi" w:cstheme="minorHAnsi"/>
          <w:color w:val="000000"/>
        </w:rPr>
      </w:pPr>
    </w:p>
    <w:p w14:paraId="7DF163C4" w14:textId="77777777" w:rsidR="00A7764D" w:rsidRPr="00FC7E18" w:rsidRDefault="00A7764D" w:rsidP="00A7764D">
      <w:pPr>
        <w:autoSpaceDE w:val="0"/>
        <w:autoSpaceDN w:val="0"/>
        <w:spacing w:after="0" w:line="240" w:lineRule="auto"/>
        <w:rPr>
          <w:rFonts w:asciiTheme="minorHAnsi" w:hAnsiTheme="minorHAnsi" w:cstheme="minorHAnsi"/>
          <w:color w:val="000000"/>
        </w:rPr>
      </w:pPr>
      <w:r w:rsidRPr="00FC7E18">
        <w:rPr>
          <w:rFonts w:asciiTheme="minorHAnsi" w:hAnsiTheme="minorHAnsi" w:cstheme="minorHAnsi"/>
          <w:color w:val="000000"/>
        </w:rPr>
        <w:t>Jäädytyskäsittelyä ei tarvitse tehdä sellaisille tuotteille, jotka kuumennetaan vähintään</w:t>
      </w:r>
      <w:r w:rsidR="000D778E" w:rsidRPr="00FC7E18">
        <w:rPr>
          <w:rFonts w:asciiTheme="minorHAnsi" w:hAnsiTheme="minorHAnsi" w:cstheme="minorHAnsi"/>
          <w:color w:val="000000"/>
        </w:rPr>
        <w:t xml:space="preserve"> </w:t>
      </w:r>
      <w:r w:rsidRPr="00FC7E18">
        <w:rPr>
          <w:rFonts w:asciiTheme="minorHAnsi" w:hAnsiTheme="minorHAnsi" w:cstheme="minorHAnsi"/>
          <w:color w:val="000000"/>
        </w:rPr>
        <w:t>60 °C:n sisälämpötilaan vähintään minuutin ajaksi.</w:t>
      </w:r>
      <w:r w:rsidR="000D778E" w:rsidRPr="00FC7E18">
        <w:rPr>
          <w:rFonts w:asciiTheme="minorHAnsi" w:hAnsiTheme="minorHAnsi" w:cstheme="minorHAnsi"/>
          <w:color w:val="000000"/>
        </w:rPr>
        <w:t xml:space="preserve"> </w:t>
      </w:r>
    </w:p>
    <w:p w14:paraId="308D43E6" w14:textId="77777777" w:rsidR="000D778E" w:rsidRPr="00FC7E18" w:rsidRDefault="000D778E" w:rsidP="00A7764D">
      <w:pPr>
        <w:autoSpaceDE w:val="0"/>
        <w:autoSpaceDN w:val="0"/>
        <w:spacing w:after="0" w:line="240" w:lineRule="auto"/>
        <w:rPr>
          <w:rFonts w:asciiTheme="minorHAnsi" w:hAnsiTheme="minorHAnsi" w:cstheme="minorHAnsi"/>
          <w:color w:val="000000"/>
        </w:rPr>
      </w:pPr>
    </w:p>
    <w:p w14:paraId="3672A566" w14:textId="77777777" w:rsidR="00A7764D" w:rsidRPr="00FC7E18" w:rsidRDefault="00A7764D" w:rsidP="00A7764D">
      <w:pPr>
        <w:autoSpaceDE w:val="0"/>
        <w:autoSpaceDN w:val="0"/>
        <w:spacing w:after="0" w:line="240" w:lineRule="auto"/>
        <w:rPr>
          <w:rFonts w:asciiTheme="minorHAnsi" w:hAnsiTheme="minorHAnsi" w:cstheme="minorHAnsi"/>
          <w:color w:val="000000"/>
        </w:rPr>
      </w:pPr>
      <w:r w:rsidRPr="00FC7E18">
        <w:rPr>
          <w:rFonts w:asciiTheme="minorHAnsi" w:hAnsiTheme="minorHAnsi" w:cstheme="minorHAnsi"/>
          <w:color w:val="000000"/>
        </w:rPr>
        <w:t>Jäädytysvaatimus koskee sellaisenaan syötäviä kalastustuotteita tai sellaisten</w:t>
      </w:r>
      <w:r w:rsidR="000D778E" w:rsidRPr="00FC7E18">
        <w:rPr>
          <w:rFonts w:asciiTheme="minorHAnsi" w:hAnsiTheme="minorHAnsi" w:cstheme="minorHAnsi"/>
          <w:color w:val="000000"/>
        </w:rPr>
        <w:t xml:space="preserve"> </w:t>
      </w:r>
      <w:r w:rsidRPr="00FC7E18">
        <w:rPr>
          <w:rFonts w:asciiTheme="minorHAnsi" w:hAnsiTheme="minorHAnsi" w:cstheme="minorHAnsi"/>
          <w:color w:val="000000"/>
        </w:rPr>
        <w:t xml:space="preserve">valmistukseen käytettäviä tuotteita. </w:t>
      </w:r>
    </w:p>
    <w:p w14:paraId="67400189" w14:textId="77777777" w:rsidR="000D778E" w:rsidRPr="00FC7E18" w:rsidRDefault="000D778E" w:rsidP="00A7764D">
      <w:pPr>
        <w:autoSpaceDE w:val="0"/>
        <w:autoSpaceDN w:val="0"/>
        <w:spacing w:after="0" w:line="240" w:lineRule="auto"/>
        <w:rPr>
          <w:rFonts w:asciiTheme="minorHAnsi" w:hAnsiTheme="minorHAnsi" w:cstheme="minorHAnsi"/>
          <w:color w:val="000000"/>
        </w:rPr>
      </w:pPr>
    </w:p>
    <w:p w14:paraId="1D87C98D" w14:textId="77777777" w:rsidR="001C1E6D" w:rsidRDefault="00A7764D" w:rsidP="00A7764D">
      <w:pPr>
        <w:autoSpaceDE w:val="0"/>
        <w:autoSpaceDN w:val="0"/>
        <w:spacing w:after="0" w:line="240" w:lineRule="auto"/>
        <w:rPr>
          <w:rFonts w:asciiTheme="minorHAnsi" w:hAnsiTheme="minorHAnsi" w:cstheme="minorHAnsi"/>
          <w:color w:val="000000"/>
        </w:rPr>
      </w:pPr>
      <w:r w:rsidRPr="00FC7E18">
        <w:rPr>
          <w:rFonts w:asciiTheme="minorHAnsi" w:hAnsiTheme="minorHAnsi" w:cstheme="minorHAnsi"/>
          <w:color w:val="000000"/>
        </w:rPr>
        <w:t>Kalastustuotteet on jäädytettävä</w:t>
      </w:r>
    </w:p>
    <w:p w14:paraId="7D4BE575" w14:textId="77777777" w:rsidR="001C1E6D" w:rsidRPr="00FC7E18" w:rsidRDefault="001C1E6D" w:rsidP="00A7764D">
      <w:pPr>
        <w:autoSpaceDE w:val="0"/>
        <w:autoSpaceDN w:val="0"/>
        <w:spacing w:after="0" w:line="240" w:lineRule="auto"/>
        <w:rPr>
          <w:rFonts w:asciiTheme="minorHAnsi" w:hAnsiTheme="minorHAnsi" w:cstheme="minorHAnsi"/>
          <w:color w:val="000000"/>
        </w:rPr>
      </w:pPr>
    </w:p>
    <w:p w14:paraId="63AEC565" w14:textId="77777777" w:rsidR="001C1E6D" w:rsidRPr="001C1E6D" w:rsidRDefault="00A7764D" w:rsidP="001C1E6D">
      <w:pPr>
        <w:pStyle w:val="Luettelokappale"/>
        <w:numPr>
          <w:ilvl w:val="0"/>
          <w:numId w:val="15"/>
        </w:numPr>
        <w:autoSpaceDE w:val="0"/>
        <w:autoSpaceDN w:val="0"/>
        <w:spacing w:after="0" w:line="240" w:lineRule="auto"/>
        <w:rPr>
          <w:rFonts w:asciiTheme="minorHAnsi" w:hAnsiTheme="minorHAnsi" w:cstheme="minorHAnsi"/>
          <w:color w:val="000000"/>
        </w:rPr>
      </w:pPr>
      <w:r w:rsidRPr="001C1E6D">
        <w:rPr>
          <w:rFonts w:asciiTheme="minorHAnsi" w:hAnsiTheme="minorHAnsi" w:cstheme="minorHAnsi"/>
          <w:color w:val="000000"/>
        </w:rPr>
        <w:t>-20 °C:n tai sitä alempaan lämpötilaan vähintään 24 tunnin ajaksi</w:t>
      </w:r>
      <w:r w:rsidR="001C1E6D">
        <w:rPr>
          <w:rFonts w:asciiTheme="minorHAnsi" w:hAnsiTheme="minorHAnsi" w:cstheme="minorHAnsi"/>
          <w:color w:val="000000"/>
        </w:rPr>
        <w:t>, tai</w:t>
      </w:r>
    </w:p>
    <w:p w14:paraId="42D79253" w14:textId="77777777" w:rsidR="00A7764D" w:rsidRPr="001C1E6D" w:rsidRDefault="00A7764D" w:rsidP="001C1E6D">
      <w:pPr>
        <w:pStyle w:val="Luettelokappale"/>
        <w:numPr>
          <w:ilvl w:val="0"/>
          <w:numId w:val="15"/>
        </w:numPr>
        <w:autoSpaceDE w:val="0"/>
        <w:autoSpaceDN w:val="0"/>
        <w:spacing w:after="0" w:line="240" w:lineRule="auto"/>
        <w:rPr>
          <w:rFonts w:asciiTheme="minorHAnsi" w:hAnsiTheme="minorHAnsi" w:cstheme="minorHAnsi"/>
          <w:color w:val="000000"/>
        </w:rPr>
      </w:pPr>
      <w:r w:rsidRPr="001C1E6D">
        <w:rPr>
          <w:rFonts w:asciiTheme="minorHAnsi" w:hAnsiTheme="minorHAnsi" w:cstheme="minorHAnsi"/>
          <w:color w:val="000000"/>
        </w:rPr>
        <w:t>-35 °C:n tai sitä alempaan lämpötilaan vähintään 15 tunnin ajaksi.</w:t>
      </w:r>
    </w:p>
    <w:p w14:paraId="631563CD" w14:textId="77777777" w:rsidR="000D778E" w:rsidRPr="00FC7E18" w:rsidRDefault="000D778E" w:rsidP="00A7764D">
      <w:pPr>
        <w:autoSpaceDE w:val="0"/>
        <w:autoSpaceDN w:val="0"/>
        <w:spacing w:after="0" w:line="240" w:lineRule="auto"/>
        <w:rPr>
          <w:rFonts w:asciiTheme="minorHAnsi" w:hAnsiTheme="minorHAnsi" w:cstheme="minorHAnsi"/>
          <w:color w:val="000000"/>
        </w:rPr>
      </w:pPr>
    </w:p>
    <w:p w14:paraId="46A28DA8" w14:textId="77777777" w:rsidR="00A7764D" w:rsidRPr="00FC7E18" w:rsidRDefault="00A7764D" w:rsidP="00A7764D">
      <w:pPr>
        <w:autoSpaceDE w:val="0"/>
        <w:autoSpaceDN w:val="0"/>
        <w:spacing w:after="0" w:line="240" w:lineRule="auto"/>
        <w:rPr>
          <w:rFonts w:asciiTheme="minorHAnsi" w:hAnsiTheme="minorHAnsi" w:cstheme="minorHAnsi"/>
          <w:color w:val="000000"/>
        </w:rPr>
      </w:pPr>
      <w:r w:rsidRPr="00FC7E18">
        <w:rPr>
          <w:rFonts w:asciiTheme="minorHAnsi" w:hAnsiTheme="minorHAnsi" w:cstheme="minorHAnsi"/>
          <w:color w:val="000000"/>
        </w:rPr>
        <w:t>Jos kalastustuotetta on säilytetty jäädytettynä (-18 °C) riittävän pitkän ajan, vähintään</w:t>
      </w:r>
      <w:r w:rsidR="000D778E" w:rsidRPr="00FC7E18">
        <w:rPr>
          <w:rFonts w:asciiTheme="minorHAnsi" w:hAnsiTheme="minorHAnsi" w:cstheme="minorHAnsi"/>
          <w:color w:val="000000"/>
        </w:rPr>
        <w:t xml:space="preserve"> </w:t>
      </w:r>
      <w:r w:rsidRPr="00FC7E18">
        <w:rPr>
          <w:rFonts w:asciiTheme="minorHAnsi" w:hAnsiTheme="minorHAnsi" w:cstheme="minorHAnsi"/>
          <w:color w:val="000000"/>
        </w:rPr>
        <w:t>96 tuntia, erillistä jäädytyskäsittelyä ei vaadita.</w:t>
      </w:r>
    </w:p>
    <w:p w14:paraId="65214C3B" w14:textId="77777777" w:rsidR="007F5D55" w:rsidRPr="00FC7E18" w:rsidRDefault="007F5D55" w:rsidP="007F5D55">
      <w:pPr>
        <w:autoSpaceDE w:val="0"/>
        <w:autoSpaceDN w:val="0"/>
        <w:spacing w:after="0" w:line="240" w:lineRule="auto"/>
        <w:rPr>
          <w:rFonts w:asciiTheme="minorHAnsi" w:hAnsiTheme="minorHAnsi" w:cstheme="minorHAnsi"/>
          <w:color w:val="000000"/>
        </w:rPr>
      </w:pPr>
      <w:r>
        <w:rPr>
          <w:rFonts w:asciiTheme="minorHAnsi" w:hAnsiTheme="minorHAnsi" w:cstheme="minorHAnsi"/>
          <w:color w:val="000000"/>
        </w:rPr>
        <w:t xml:space="preserve"> </w:t>
      </w:r>
    </w:p>
    <w:p w14:paraId="49766A58" w14:textId="77777777" w:rsidR="00D21380" w:rsidRDefault="00A7764D" w:rsidP="007F5D55">
      <w:pPr>
        <w:autoSpaceDE w:val="0"/>
        <w:autoSpaceDN w:val="0"/>
        <w:spacing w:after="0" w:line="240" w:lineRule="auto"/>
        <w:rPr>
          <w:rFonts w:asciiTheme="minorHAnsi" w:hAnsiTheme="minorHAnsi" w:cstheme="minorHAnsi"/>
          <w:color w:val="000000"/>
        </w:rPr>
      </w:pPr>
      <w:r w:rsidRPr="00FC7E18">
        <w:rPr>
          <w:rFonts w:asciiTheme="minorHAnsi" w:hAnsiTheme="minorHAnsi" w:cstheme="minorHAnsi"/>
          <w:color w:val="000000"/>
        </w:rPr>
        <w:t xml:space="preserve">Jäädytyskäsittely on tehtävä joko raaka-aineelle tai valmiille tuotteelle. </w:t>
      </w:r>
      <w:r w:rsidR="007F5D55" w:rsidRPr="007F5D55">
        <w:rPr>
          <w:rFonts w:asciiTheme="minorHAnsi" w:hAnsiTheme="minorHAnsi" w:cstheme="minorHAnsi"/>
          <w:color w:val="000000"/>
        </w:rPr>
        <w:t>Jäädytyskäsittelyn suorittaneen toimijan on annettava asiakirja, jossa mainitaan</w:t>
      </w:r>
      <w:r w:rsidR="007F5D55">
        <w:rPr>
          <w:rFonts w:asciiTheme="minorHAnsi" w:hAnsiTheme="minorHAnsi" w:cstheme="minorHAnsi"/>
          <w:color w:val="000000"/>
        </w:rPr>
        <w:t xml:space="preserve"> </w:t>
      </w:r>
      <w:r w:rsidR="007F5D55" w:rsidRPr="007F5D55">
        <w:rPr>
          <w:rFonts w:asciiTheme="minorHAnsi" w:hAnsiTheme="minorHAnsi" w:cstheme="minorHAnsi"/>
          <w:color w:val="000000"/>
        </w:rPr>
        <w:t>tuotteille tehdyn jäädytyskäsittelyn tyyppi. Asiakirjan on seurattava tuotetta siihen asti</w:t>
      </w:r>
      <w:r w:rsidR="000F1316">
        <w:rPr>
          <w:rFonts w:asciiTheme="minorHAnsi" w:hAnsiTheme="minorHAnsi" w:cstheme="minorHAnsi"/>
          <w:color w:val="000000"/>
        </w:rPr>
        <w:t>,</w:t>
      </w:r>
      <w:r w:rsidR="007F5D55">
        <w:rPr>
          <w:rFonts w:asciiTheme="minorHAnsi" w:hAnsiTheme="minorHAnsi" w:cstheme="minorHAnsi"/>
          <w:color w:val="000000"/>
        </w:rPr>
        <w:t xml:space="preserve"> </w:t>
      </w:r>
      <w:r w:rsidR="007F5D55" w:rsidRPr="007F5D55">
        <w:rPr>
          <w:rFonts w:asciiTheme="minorHAnsi" w:hAnsiTheme="minorHAnsi" w:cstheme="minorHAnsi"/>
          <w:color w:val="000000"/>
        </w:rPr>
        <w:t>kun tuote saatetaan markkinoille</w:t>
      </w:r>
      <w:r w:rsidR="007F5D55">
        <w:rPr>
          <w:rFonts w:asciiTheme="minorHAnsi" w:hAnsiTheme="minorHAnsi" w:cstheme="minorHAnsi"/>
          <w:color w:val="000000"/>
        </w:rPr>
        <w:t xml:space="preserve"> (</w:t>
      </w:r>
      <w:r w:rsidRPr="00FC7E18">
        <w:rPr>
          <w:rFonts w:asciiTheme="minorHAnsi" w:hAnsiTheme="minorHAnsi" w:cstheme="minorHAnsi"/>
          <w:color w:val="231F20"/>
        </w:rPr>
        <w:t>Komission asetus (EY) N:o 853/2004 liite III, jakso VIII, luku III, o</w:t>
      </w:r>
      <w:r w:rsidR="007F5D55">
        <w:rPr>
          <w:rFonts w:asciiTheme="minorHAnsi" w:hAnsiTheme="minorHAnsi" w:cstheme="minorHAnsi"/>
          <w:color w:val="000000"/>
        </w:rPr>
        <w:t>).</w:t>
      </w:r>
    </w:p>
    <w:p w14:paraId="5EDA95EC" w14:textId="77777777" w:rsidR="007F5D55" w:rsidRPr="007F5D55" w:rsidRDefault="007F5D55" w:rsidP="007F5D55">
      <w:pPr>
        <w:autoSpaceDE w:val="0"/>
        <w:autoSpaceDN w:val="0"/>
        <w:spacing w:after="0" w:line="240" w:lineRule="auto"/>
        <w:rPr>
          <w:rFonts w:asciiTheme="minorHAnsi" w:hAnsiTheme="minorHAnsi" w:cstheme="minorHAnsi"/>
          <w:color w:val="000000"/>
        </w:rPr>
      </w:pPr>
    </w:p>
    <w:p w14:paraId="02B6646B" w14:textId="77777777" w:rsidR="00D21380" w:rsidRDefault="00D21380" w:rsidP="00A7764D">
      <w:pPr>
        <w:spacing w:after="0" w:line="240" w:lineRule="auto"/>
        <w:rPr>
          <w:rFonts w:asciiTheme="minorHAnsi" w:hAnsiTheme="minorHAnsi" w:cstheme="minorHAnsi"/>
          <w:color w:val="231F20"/>
        </w:rPr>
      </w:pPr>
      <w:r>
        <w:rPr>
          <w:rFonts w:asciiTheme="minorHAnsi" w:hAnsiTheme="minorHAnsi" w:cstheme="minorHAnsi"/>
          <w:color w:val="231F20"/>
        </w:rPr>
        <w:t>Lisätietoa</w:t>
      </w:r>
      <w:r w:rsidR="007F5D55">
        <w:rPr>
          <w:rFonts w:asciiTheme="minorHAnsi" w:hAnsiTheme="minorHAnsi" w:cstheme="minorHAnsi"/>
          <w:color w:val="231F20"/>
        </w:rPr>
        <w:t xml:space="preserve"> kalastustuotteiden valvonnasta:</w:t>
      </w:r>
    </w:p>
    <w:p w14:paraId="2A36FCA4" w14:textId="77777777" w:rsidR="007F5D55" w:rsidRDefault="007F5D55" w:rsidP="00A7764D">
      <w:pPr>
        <w:spacing w:after="0" w:line="240" w:lineRule="auto"/>
        <w:rPr>
          <w:rFonts w:asciiTheme="minorHAnsi" w:hAnsiTheme="minorHAnsi" w:cstheme="minorHAnsi"/>
          <w:color w:val="231F20"/>
        </w:rPr>
      </w:pPr>
    </w:p>
    <w:p w14:paraId="1A86FA06" w14:textId="77777777" w:rsidR="006703EA" w:rsidRDefault="007F5D55" w:rsidP="00A7764D">
      <w:pPr>
        <w:spacing w:after="0" w:line="240" w:lineRule="auto"/>
        <w:rPr>
          <w:rFonts w:asciiTheme="minorHAnsi" w:hAnsiTheme="minorHAnsi" w:cstheme="minorHAnsi"/>
          <w:color w:val="231F20"/>
        </w:rPr>
      </w:pPr>
      <w:r>
        <w:rPr>
          <w:rFonts w:asciiTheme="minorHAnsi" w:hAnsiTheme="minorHAnsi" w:cstheme="minorHAnsi"/>
          <w:color w:val="231F20"/>
        </w:rPr>
        <w:t>Ruokavirasto. Kalastustuotteiden valvonta (16023/5):</w:t>
      </w:r>
    </w:p>
    <w:p w14:paraId="47326583" w14:textId="77777777" w:rsidR="007F5D55" w:rsidRDefault="00891953" w:rsidP="00A7764D">
      <w:pPr>
        <w:spacing w:after="0" w:line="240" w:lineRule="auto"/>
        <w:rPr>
          <w:rFonts w:asciiTheme="minorHAnsi" w:hAnsiTheme="minorHAnsi" w:cstheme="minorHAnsi"/>
          <w:color w:val="231F20"/>
        </w:rPr>
      </w:pPr>
      <w:hyperlink r:id="rId26" w:history="1">
        <w:r w:rsidR="007F5D55" w:rsidRPr="00B52B7D">
          <w:rPr>
            <w:rStyle w:val="Hyperlinkki"/>
            <w:rFonts w:asciiTheme="minorHAnsi" w:hAnsiTheme="minorHAnsi" w:cstheme="minorHAnsi"/>
          </w:rPr>
          <w:t>https://www.ruokavirasto.fi/globalassets/yritykset/elintarvikeala/valmistus/elintarvikeryhmat/kalat-ja-kalastustuotteet/eviran_ohje_16023_5_fi.pdf</w:t>
        </w:r>
      </w:hyperlink>
    </w:p>
    <w:p w14:paraId="736D284E" w14:textId="77777777" w:rsidR="007F5D55" w:rsidRDefault="007F5D55" w:rsidP="00A7764D">
      <w:pPr>
        <w:spacing w:after="0" w:line="240" w:lineRule="auto"/>
        <w:rPr>
          <w:rFonts w:asciiTheme="minorHAnsi" w:hAnsiTheme="minorHAnsi" w:cstheme="minorHAnsi"/>
          <w:color w:val="231F20"/>
        </w:rPr>
      </w:pPr>
    </w:p>
    <w:p w14:paraId="734CAE77" w14:textId="77777777" w:rsidR="00D21380" w:rsidRDefault="00D21380" w:rsidP="00A7764D">
      <w:pPr>
        <w:spacing w:after="0" w:line="240" w:lineRule="auto"/>
        <w:rPr>
          <w:rFonts w:asciiTheme="minorHAnsi" w:hAnsiTheme="minorHAnsi" w:cstheme="minorHAnsi"/>
          <w:color w:val="231F20"/>
        </w:rPr>
      </w:pPr>
    </w:p>
    <w:p w14:paraId="5FCDFB19" w14:textId="77777777" w:rsidR="00D21380" w:rsidRPr="00FC7E18" w:rsidRDefault="00D21380" w:rsidP="00A7764D">
      <w:pPr>
        <w:spacing w:after="0" w:line="240" w:lineRule="auto"/>
        <w:rPr>
          <w:rFonts w:asciiTheme="minorHAnsi" w:hAnsiTheme="minorHAnsi" w:cstheme="minorHAnsi"/>
          <w:color w:val="231F20"/>
        </w:rPr>
      </w:pPr>
    </w:p>
    <w:p w14:paraId="7C26CF43" w14:textId="77777777" w:rsidR="006E39DE" w:rsidRPr="00FC7E18" w:rsidRDefault="006E39DE" w:rsidP="00A7764D">
      <w:pPr>
        <w:spacing w:after="0" w:line="240" w:lineRule="auto"/>
        <w:rPr>
          <w:rFonts w:asciiTheme="minorHAnsi" w:hAnsiTheme="minorHAnsi" w:cstheme="minorHAnsi"/>
          <w:color w:val="231F20"/>
        </w:rPr>
      </w:pPr>
    </w:p>
    <w:p w14:paraId="77EA2DBB" w14:textId="77777777" w:rsidR="006E39DE" w:rsidRPr="00FC7E18" w:rsidRDefault="006E39DE" w:rsidP="00A7764D">
      <w:pPr>
        <w:spacing w:after="0" w:line="240" w:lineRule="auto"/>
        <w:rPr>
          <w:rFonts w:asciiTheme="minorHAnsi" w:hAnsiTheme="minorHAnsi" w:cstheme="minorHAnsi"/>
        </w:rPr>
        <w:sectPr w:rsidR="006E39DE" w:rsidRPr="00FC7E18" w:rsidSect="003C2898">
          <w:headerReference w:type="default" r:id="rId27"/>
          <w:endnotePr>
            <w:numFmt w:val="decimal"/>
          </w:endnotePr>
          <w:pgSz w:w="11907" w:h="16840" w:code="9"/>
          <w:pgMar w:top="1701" w:right="1417" w:bottom="1134" w:left="1004" w:header="992" w:footer="318" w:gutter="0"/>
          <w:pgNumType w:start="1"/>
          <w:cols w:space="708"/>
          <w:noEndnote/>
        </w:sectPr>
      </w:pPr>
    </w:p>
    <w:p w14:paraId="6DE94A74" w14:textId="77777777" w:rsidR="00A7764D" w:rsidRPr="001A4AC2" w:rsidRDefault="0075645A" w:rsidP="00A7764D">
      <w:pPr>
        <w:spacing w:after="0" w:line="240" w:lineRule="auto"/>
        <w:rPr>
          <w:rFonts w:asciiTheme="minorHAnsi" w:hAnsiTheme="minorHAnsi" w:cstheme="minorHAnsi"/>
          <w:bCs/>
          <w:sz w:val="28"/>
          <w:szCs w:val="28"/>
        </w:rPr>
      </w:pPr>
      <w:r>
        <w:rPr>
          <w:rFonts w:asciiTheme="minorHAnsi" w:hAnsiTheme="minorHAnsi" w:cstheme="minorHAnsi"/>
          <w:bCs/>
          <w:sz w:val="28"/>
          <w:szCs w:val="28"/>
        </w:rPr>
        <w:lastRenderedPageBreak/>
        <w:t xml:space="preserve">ELÄINPERÄISTEN </w:t>
      </w:r>
      <w:r w:rsidR="00A7764D" w:rsidRPr="00580D7C">
        <w:rPr>
          <w:rFonts w:asciiTheme="minorHAnsi" w:hAnsiTheme="minorHAnsi" w:cstheme="minorHAnsi"/>
          <w:bCs/>
          <w:sz w:val="28"/>
          <w:szCs w:val="28"/>
        </w:rPr>
        <w:t xml:space="preserve">ELINTARVIKKEIDEN TUONTI </w:t>
      </w:r>
      <w:r w:rsidR="00382F29">
        <w:rPr>
          <w:rFonts w:asciiTheme="minorHAnsi" w:hAnsiTheme="minorHAnsi" w:cstheme="minorHAnsi"/>
          <w:bCs/>
          <w:sz w:val="28"/>
          <w:szCs w:val="28"/>
        </w:rPr>
        <w:t>EUROPAAN UNIONIN JÄSENMAISTA</w:t>
      </w:r>
      <w:r w:rsidR="00A7764D" w:rsidRPr="00580D7C">
        <w:rPr>
          <w:rFonts w:asciiTheme="minorHAnsi" w:hAnsiTheme="minorHAnsi" w:cstheme="minorHAnsi"/>
          <w:bCs/>
          <w:sz w:val="28"/>
          <w:szCs w:val="28"/>
        </w:rPr>
        <w:tab/>
      </w:r>
      <w:r w:rsidR="00A7764D" w:rsidRPr="00580D7C">
        <w:rPr>
          <w:rFonts w:asciiTheme="minorHAnsi" w:hAnsiTheme="minorHAnsi" w:cstheme="minorHAnsi"/>
          <w:bCs/>
          <w:sz w:val="28"/>
          <w:szCs w:val="28"/>
        </w:rPr>
        <w:tab/>
      </w:r>
      <w:r w:rsidR="00A7764D" w:rsidRPr="00580D7C">
        <w:rPr>
          <w:rFonts w:asciiTheme="minorHAnsi" w:hAnsiTheme="minorHAnsi" w:cstheme="minorHAnsi"/>
          <w:bCs/>
          <w:sz w:val="28"/>
          <w:szCs w:val="28"/>
        </w:rPr>
        <w:tab/>
      </w:r>
      <w:r w:rsidR="00A7764D" w:rsidRPr="00580D7C">
        <w:rPr>
          <w:rFonts w:asciiTheme="minorHAnsi" w:hAnsiTheme="minorHAnsi" w:cstheme="minorHAnsi"/>
          <w:bCs/>
          <w:sz w:val="28"/>
          <w:szCs w:val="28"/>
        </w:rPr>
        <w:tab/>
      </w:r>
      <w:r w:rsidR="00A7764D" w:rsidRPr="00580D7C">
        <w:rPr>
          <w:rFonts w:asciiTheme="minorHAnsi" w:hAnsiTheme="minorHAnsi" w:cstheme="minorHAnsi"/>
          <w:bCs/>
          <w:sz w:val="28"/>
          <w:szCs w:val="28"/>
        </w:rPr>
        <w:tab/>
      </w:r>
      <w:r w:rsidR="00A7764D" w:rsidRPr="00580D7C">
        <w:rPr>
          <w:rFonts w:asciiTheme="minorHAnsi" w:hAnsiTheme="minorHAnsi" w:cstheme="minorHAnsi"/>
          <w:bCs/>
          <w:sz w:val="28"/>
          <w:szCs w:val="28"/>
        </w:rPr>
        <w:tab/>
      </w:r>
    </w:p>
    <w:p w14:paraId="29DA3728" w14:textId="77777777" w:rsidR="000E3839" w:rsidRPr="00D5732D" w:rsidRDefault="00D5732D" w:rsidP="000F1316">
      <w:pPr>
        <w:tabs>
          <w:tab w:val="left" w:pos="9214"/>
        </w:tabs>
        <w:spacing w:after="0" w:line="240" w:lineRule="auto"/>
        <w:ind w:right="283"/>
        <w:rPr>
          <w:b/>
          <w:bCs/>
        </w:rPr>
      </w:pPr>
      <w:r w:rsidRPr="00D5732D">
        <w:rPr>
          <w:b/>
          <w:bCs/>
        </w:rPr>
        <w:t>TUONTI</w:t>
      </w:r>
    </w:p>
    <w:p w14:paraId="3382CC7A" w14:textId="77777777" w:rsidR="000E3839" w:rsidRDefault="000E3839" w:rsidP="000F1316">
      <w:pPr>
        <w:tabs>
          <w:tab w:val="left" w:pos="9214"/>
        </w:tabs>
        <w:spacing w:after="0" w:line="240" w:lineRule="auto"/>
        <w:ind w:right="283"/>
      </w:pPr>
    </w:p>
    <w:p w14:paraId="3BEB4115" w14:textId="77777777" w:rsidR="000E3839" w:rsidRPr="00382F29" w:rsidRDefault="000E3839" w:rsidP="000F1316">
      <w:pPr>
        <w:tabs>
          <w:tab w:val="left" w:pos="9214"/>
        </w:tabs>
        <w:spacing w:after="0" w:line="240" w:lineRule="auto"/>
        <w:ind w:right="283"/>
        <w:rPr>
          <w:rFonts w:asciiTheme="minorHAnsi" w:hAnsiTheme="minorHAnsi" w:cstheme="minorHAnsi"/>
        </w:rPr>
      </w:pPr>
      <w:r>
        <w:t>Suomeen saa vastaanottaa eläinperäisiä elintarvikkeita vain hyväksytyistä laitoksista (lukuun ottamatta hunaja</w:t>
      </w:r>
      <w:r w:rsidR="00327620">
        <w:t>-</w:t>
      </w:r>
      <w:r>
        <w:t xml:space="preserve"> ja hyönteiselintarvikkeet).</w:t>
      </w:r>
      <w:r w:rsidR="00382F29">
        <w:t xml:space="preserve"> Lisäksi t</w:t>
      </w:r>
      <w:r w:rsidR="00382F29" w:rsidRPr="00327620">
        <w:rPr>
          <w:rFonts w:asciiTheme="minorHAnsi" w:hAnsiTheme="minorHAnsi" w:cstheme="minorHAnsi"/>
          <w:bCs/>
        </w:rPr>
        <w:t>oimijan tulee varmistaa ennen tuontia, ettei kyseisen elintarvikkeen tuontia ole rajoitettu suojapäätöksellä.</w:t>
      </w:r>
      <w:r w:rsidR="00382F29" w:rsidRPr="00327620">
        <w:rPr>
          <w:rFonts w:asciiTheme="minorHAnsi" w:hAnsiTheme="minorHAnsi" w:cstheme="minorHAnsi"/>
        </w:rPr>
        <w:t xml:space="preserve"> </w:t>
      </w:r>
    </w:p>
    <w:p w14:paraId="4B2C9786" w14:textId="77777777" w:rsidR="000E3839" w:rsidRDefault="000E3839" w:rsidP="000F1316">
      <w:pPr>
        <w:tabs>
          <w:tab w:val="left" w:pos="9214"/>
        </w:tabs>
        <w:spacing w:after="0" w:line="240" w:lineRule="auto"/>
        <w:ind w:right="283"/>
      </w:pPr>
    </w:p>
    <w:p w14:paraId="08BDC1CE" w14:textId="77777777" w:rsidR="000E3839" w:rsidRDefault="000E3839" w:rsidP="000F1316">
      <w:pPr>
        <w:tabs>
          <w:tab w:val="left" w:pos="9214"/>
        </w:tabs>
        <w:spacing w:after="0" w:line="240" w:lineRule="auto"/>
        <w:ind w:right="283"/>
      </w:pPr>
      <w:r>
        <w:t>Hyväksytyt EU-laitokset:</w:t>
      </w:r>
    </w:p>
    <w:p w14:paraId="72C0B24E" w14:textId="77777777" w:rsidR="000E3839" w:rsidRDefault="00891953" w:rsidP="000F1316">
      <w:pPr>
        <w:tabs>
          <w:tab w:val="left" w:pos="9214"/>
        </w:tabs>
        <w:spacing w:after="0" w:line="240" w:lineRule="auto"/>
        <w:ind w:right="283"/>
      </w:pPr>
      <w:hyperlink r:id="rId28" w:history="1">
        <w:r w:rsidR="000E3839" w:rsidRPr="00E30B30">
          <w:rPr>
            <w:rStyle w:val="Hyperlinkki"/>
          </w:rPr>
          <w:t>https://ec.europa.eu/food/safety/biosafety/food_hygiene/eu_food_establishments_en</w:t>
        </w:r>
      </w:hyperlink>
      <w:r w:rsidR="000E3839">
        <w:t xml:space="preserve"> </w:t>
      </w:r>
    </w:p>
    <w:p w14:paraId="65855C8F" w14:textId="77777777" w:rsidR="000E3839" w:rsidRDefault="000E3839" w:rsidP="000F1316">
      <w:pPr>
        <w:tabs>
          <w:tab w:val="left" w:pos="9214"/>
        </w:tabs>
        <w:spacing w:after="0" w:line="240" w:lineRule="auto"/>
        <w:ind w:right="283"/>
      </w:pPr>
    </w:p>
    <w:p w14:paraId="483CCE76" w14:textId="77777777" w:rsidR="000E3839" w:rsidRDefault="000E3839" w:rsidP="000F1316">
      <w:pPr>
        <w:tabs>
          <w:tab w:val="left" w:pos="9214"/>
        </w:tabs>
        <w:spacing w:after="0" w:line="240" w:lineRule="auto"/>
        <w:ind w:right="283"/>
      </w:pPr>
      <w:r>
        <w:t>Hyväksytyt EU:n ulkopuolella olevat laitokset:</w:t>
      </w:r>
    </w:p>
    <w:p w14:paraId="5FC97003" w14:textId="77777777" w:rsidR="000E3839" w:rsidRDefault="00891953" w:rsidP="000F1316">
      <w:pPr>
        <w:tabs>
          <w:tab w:val="left" w:pos="9214"/>
        </w:tabs>
        <w:spacing w:after="0" w:line="240" w:lineRule="auto"/>
        <w:ind w:right="283"/>
      </w:pPr>
      <w:hyperlink r:id="rId29" w:history="1">
        <w:r w:rsidR="000E3839" w:rsidRPr="00E30B30">
          <w:rPr>
            <w:rStyle w:val="Hyperlinkki"/>
          </w:rPr>
          <w:t>https://ec.europa.eu/food/safety/international_affairs/trade/non-eu-countries_en</w:t>
        </w:r>
      </w:hyperlink>
      <w:r w:rsidR="000E3839">
        <w:t xml:space="preserve"> </w:t>
      </w:r>
    </w:p>
    <w:p w14:paraId="4DDB198D" w14:textId="77777777" w:rsidR="00382F29" w:rsidRDefault="00382F29" w:rsidP="000F1316">
      <w:pPr>
        <w:tabs>
          <w:tab w:val="left" w:pos="9214"/>
        </w:tabs>
        <w:spacing w:after="0" w:line="240" w:lineRule="auto"/>
        <w:ind w:right="283"/>
      </w:pPr>
    </w:p>
    <w:p w14:paraId="697016BA" w14:textId="77777777" w:rsidR="00382F29" w:rsidRDefault="00382F29" w:rsidP="000F1316">
      <w:pPr>
        <w:tabs>
          <w:tab w:val="left" w:pos="9214"/>
        </w:tabs>
        <w:spacing w:after="0" w:line="240" w:lineRule="auto"/>
        <w:ind w:right="283"/>
        <w:rPr>
          <w:rFonts w:asciiTheme="minorHAnsi" w:hAnsiTheme="minorHAnsi" w:cstheme="minorHAnsi"/>
        </w:rPr>
      </w:pPr>
      <w:r>
        <w:rPr>
          <w:rFonts w:asciiTheme="minorHAnsi" w:hAnsiTheme="minorHAnsi" w:cstheme="minorHAnsi"/>
        </w:rPr>
        <w:t>Maa ja metsätalousministeriö. Suojapäätökset:</w:t>
      </w:r>
    </w:p>
    <w:p w14:paraId="0C24DBFA" w14:textId="77777777" w:rsidR="00382F29" w:rsidRPr="00327620" w:rsidRDefault="00891953" w:rsidP="000F1316">
      <w:pPr>
        <w:tabs>
          <w:tab w:val="left" w:pos="9214"/>
        </w:tabs>
        <w:spacing w:after="0" w:line="240" w:lineRule="auto"/>
        <w:ind w:right="283"/>
        <w:rPr>
          <w:rFonts w:asciiTheme="minorHAnsi" w:hAnsiTheme="minorHAnsi" w:cstheme="minorHAnsi"/>
          <w:bCs/>
        </w:rPr>
      </w:pPr>
      <w:hyperlink r:id="rId30" w:history="1">
        <w:r w:rsidR="00382F29" w:rsidRPr="00E30B30">
          <w:rPr>
            <w:rStyle w:val="Hyperlinkki"/>
            <w:rFonts w:asciiTheme="minorHAnsi" w:hAnsiTheme="minorHAnsi" w:cstheme="minorHAnsi"/>
            <w:bCs/>
          </w:rPr>
          <w:t>https://mmm.fi/lainsaadanto/elaimet-elintarvikkeet-ja-terveys/komission-suojapaatokset</w:t>
        </w:r>
      </w:hyperlink>
      <w:r w:rsidR="00382F29">
        <w:rPr>
          <w:rFonts w:asciiTheme="minorHAnsi" w:hAnsiTheme="minorHAnsi" w:cstheme="minorHAnsi"/>
          <w:bCs/>
        </w:rPr>
        <w:t xml:space="preserve"> </w:t>
      </w:r>
    </w:p>
    <w:p w14:paraId="7D17C9B4" w14:textId="77777777" w:rsidR="000E3839" w:rsidRDefault="000E3839" w:rsidP="000F1316">
      <w:pPr>
        <w:tabs>
          <w:tab w:val="left" w:pos="9214"/>
        </w:tabs>
        <w:spacing w:after="0" w:line="240" w:lineRule="auto"/>
        <w:ind w:right="283"/>
      </w:pPr>
    </w:p>
    <w:p w14:paraId="14A1EDF6" w14:textId="77777777" w:rsidR="000E3839" w:rsidRPr="00382F29" w:rsidRDefault="00382F29" w:rsidP="000F1316">
      <w:pPr>
        <w:tabs>
          <w:tab w:val="left" w:pos="9214"/>
        </w:tabs>
        <w:spacing w:after="0" w:line="240" w:lineRule="auto"/>
        <w:ind w:right="283"/>
        <w:rPr>
          <w:b/>
          <w:bCs/>
        </w:rPr>
      </w:pPr>
      <w:r w:rsidRPr="00382F29">
        <w:rPr>
          <w:b/>
          <w:bCs/>
        </w:rPr>
        <w:t xml:space="preserve">ILMOITUS </w:t>
      </w:r>
      <w:r>
        <w:rPr>
          <w:b/>
          <w:bCs/>
        </w:rPr>
        <w:t>KUNNAN ELINTARVIKEVALVONTAAN</w:t>
      </w:r>
    </w:p>
    <w:p w14:paraId="2332BBAE" w14:textId="77777777" w:rsidR="000E3839" w:rsidRDefault="000E3839" w:rsidP="000F1316">
      <w:pPr>
        <w:tabs>
          <w:tab w:val="left" w:pos="9214"/>
        </w:tabs>
        <w:spacing w:after="0" w:line="240" w:lineRule="auto"/>
        <w:ind w:right="283"/>
      </w:pPr>
    </w:p>
    <w:p w14:paraId="6C56B65C" w14:textId="77777777" w:rsidR="000E3839" w:rsidRDefault="00273AA0" w:rsidP="000F1316">
      <w:pPr>
        <w:tabs>
          <w:tab w:val="left" w:pos="9214"/>
        </w:tabs>
        <w:spacing w:after="0" w:line="240" w:lineRule="auto"/>
        <w:ind w:right="283"/>
        <w:rPr>
          <w:rFonts w:asciiTheme="minorHAnsi" w:hAnsiTheme="minorHAnsi" w:cstheme="minorHAnsi"/>
          <w:bCs/>
        </w:rPr>
      </w:pPr>
      <w:r>
        <w:rPr>
          <w:rFonts w:asciiTheme="minorHAnsi" w:hAnsiTheme="minorHAnsi" w:cstheme="minorHAnsi"/>
          <w:bCs/>
        </w:rPr>
        <w:t>E</w:t>
      </w:r>
      <w:r w:rsidR="000E3839" w:rsidRPr="00117CA4">
        <w:rPr>
          <w:rFonts w:asciiTheme="minorHAnsi" w:hAnsiTheme="minorHAnsi" w:cstheme="minorHAnsi"/>
          <w:bCs/>
        </w:rPr>
        <w:t>läinperäis</w:t>
      </w:r>
      <w:r>
        <w:rPr>
          <w:rFonts w:asciiTheme="minorHAnsi" w:hAnsiTheme="minorHAnsi" w:cstheme="minorHAnsi"/>
          <w:bCs/>
        </w:rPr>
        <w:t>ten</w:t>
      </w:r>
      <w:r w:rsidR="000E3839" w:rsidRPr="00117CA4">
        <w:rPr>
          <w:rFonts w:asciiTheme="minorHAnsi" w:hAnsiTheme="minorHAnsi" w:cstheme="minorHAnsi"/>
          <w:bCs/>
        </w:rPr>
        <w:t xml:space="preserve"> elintarvikkei</w:t>
      </w:r>
      <w:r>
        <w:rPr>
          <w:rFonts w:asciiTheme="minorHAnsi" w:hAnsiTheme="minorHAnsi" w:cstheme="minorHAnsi"/>
          <w:bCs/>
        </w:rPr>
        <w:t>den</w:t>
      </w:r>
      <w:r w:rsidR="000E3839" w:rsidRPr="00117CA4">
        <w:rPr>
          <w:rFonts w:asciiTheme="minorHAnsi" w:hAnsiTheme="minorHAnsi" w:cstheme="minorHAnsi"/>
          <w:bCs/>
        </w:rPr>
        <w:t xml:space="preserve"> (liha-, maito-, kala- ja munavalmisteita)</w:t>
      </w:r>
      <w:r>
        <w:rPr>
          <w:rFonts w:asciiTheme="minorHAnsi" w:hAnsiTheme="minorHAnsi" w:cstheme="minorHAnsi"/>
          <w:bCs/>
        </w:rPr>
        <w:t xml:space="preserve"> tuonnista</w:t>
      </w:r>
      <w:r w:rsidR="000E3839" w:rsidRPr="00117CA4">
        <w:rPr>
          <w:rFonts w:asciiTheme="minorHAnsi" w:hAnsiTheme="minorHAnsi" w:cstheme="minorHAnsi"/>
          <w:bCs/>
        </w:rPr>
        <w:t xml:space="preserve"> Euroopan unionin toisesta jäsenvaltiosta (tai Norjasta/Sveitsistä) Suomeen, tulee toiminnasta tehdä ilmoitus kunnan elintarvikevalvontaan.</w:t>
      </w:r>
      <w:r w:rsidR="000E3839">
        <w:rPr>
          <w:rFonts w:asciiTheme="minorHAnsi" w:hAnsiTheme="minorHAnsi" w:cstheme="minorHAnsi"/>
          <w:bCs/>
        </w:rPr>
        <w:t xml:space="preserve"> </w:t>
      </w:r>
      <w:r w:rsidR="00382F29">
        <w:rPr>
          <w:rFonts w:asciiTheme="minorHAnsi" w:hAnsiTheme="minorHAnsi" w:cstheme="minorHAnsi"/>
          <w:bCs/>
        </w:rPr>
        <w:t>/</w:t>
      </w:r>
    </w:p>
    <w:p w14:paraId="559ED172" w14:textId="77777777" w:rsidR="00273AA0" w:rsidRDefault="00273AA0" w:rsidP="000F1316">
      <w:pPr>
        <w:tabs>
          <w:tab w:val="left" w:pos="9214"/>
        </w:tabs>
        <w:spacing w:after="0" w:line="240" w:lineRule="auto"/>
        <w:ind w:right="283"/>
        <w:rPr>
          <w:rFonts w:asciiTheme="minorHAnsi" w:hAnsiTheme="minorHAnsi" w:cstheme="minorHAnsi"/>
          <w:bCs/>
        </w:rPr>
      </w:pPr>
    </w:p>
    <w:p w14:paraId="48D5DD27" w14:textId="77777777" w:rsidR="00DB395C" w:rsidRPr="00B233DB" w:rsidRDefault="00273AA0" w:rsidP="000F1316">
      <w:pPr>
        <w:tabs>
          <w:tab w:val="left" w:pos="9214"/>
        </w:tabs>
        <w:spacing w:after="0" w:line="240" w:lineRule="auto"/>
        <w:ind w:right="283"/>
      </w:pPr>
      <w:r>
        <w:rPr>
          <w:rFonts w:asciiTheme="minorHAnsi" w:hAnsiTheme="minorHAnsi" w:cstheme="minorHAnsi"/>
          <w:bCs/>
        </w:rPr>
        <w:t>Eläinperäisten elintarvikkeiden tuonnista EU:sta tai sen ulkopuolelta tulee tehdä ilmoitus oman kunnan elintarvikevalvontaan. Toimijalla tulee olla tuontia varten Suomessa elintarvikkeiden vastaanottopaikka</w:t>
      </w:r>
      <w:r w:rsidR="00B233DB">
        <w:rPr>
          <w:rFonts w:asciiTheme="minorHAnsi" w:hAnsiTheme="minorHAnsi" w:cstheme="minorHAnsi"/>
          <w:bCs/>
        </w:rPr>
        <w:t xml:space="preserve"> (ilmoitettu elintarvikehuoneisto), jossa Suomeen tuodut elintarvikkeet ensimmäisenä vastaanotetaan.</w:t>
      </w:r>
      <w:r w:rsidR="00B233DB">
        <w:t xml:space="preserve"> </w:t>
      </w:r>
      <w:r w:rsidR="00DB395C" w:rsidRPr="00DB395C">
        <w:rPr>
          <w:rFonts w:asciiTheme="minorHAnsi" w:hAnsiTheme="minorHAnsi" w:cstheme="minorHAnsi"/>
          <w:bCs/>
        </w:rPr>
        <w:t>Vastaanotettaville elintarvikkeille tehdään vastaanottotarkastus, jossa lisäksi varmistetaan, että elintarvikkeilla on niihin yhdistettävissä olevat tuonnin edellyttämät asiakirjat</w:t>
      </w:r>
      <w:r w:rsidR="00327620">
        <w:rPr>
          <w:rFonts w:asciiTheme="minorHAnsi" w:hAnsiTheme="minorHAnsi" w:cstheme="minorHAnsi"/>
          <w:bCs/>
        </w:rPr>
        <w:t xml:space="preserve"> ja vaatimusten mukaiset merkinnät.</w:t>
      </w:r>
    </w:p>
    <w:p w14:paraId="4F91F9BC" w14:textId="77777777" w:rsidR="000E3839" w:rsidRPr="00382F29" w:rsidRDefault="000E3839" w:rsidP="000F1316">
      <w:pPr>
        <w:tabs>
          <w:tab w:val="left" w:pos="9214"/>
        </w:tabs>
        <w:spacing w:after="0" w:line="240" w:lineRule="auto"/>
        <w:ind w:right="283"/>
        <w:rPr>
          <w:b/>
          <w:bCs/>
        </w:rPr>
      </w:pPr>
    </w:p>
    <w:p w14:paraId="2E266F99" w14:textId="77777777" w:rsidR="000E3839" w:rsidRPr="00382F29" w:rsidRDefault="00382F29" w:rsidP="000F1316">
      <w:pPr>
        <w:tabs>
          <w:tab w:val="left" w:pos="9214"/>
        </w:tabs>
        <w:spacing w:after="0" w:line="240" w:lineRule="auto"/>
        <w:ind w:right="283"/>
        <w:rPr>
          <w:b/>
          <w:bCs/>
        </w:rPr>
      </w:pPr>
      <w:r>
        <w:rPr>
          <w:b/>
          <w:bCs/>
        </w:rPr>
        <w:t>OMAVALVONTASUUNNITELMA</w:t>
      </w:r>
    </w:p>
    <w:p w14:paraId="1394134E" w14:textId="77777777" w:rsidR="000E3839" w:rsidRDefault="000E3839" w:rsidP="000F1316">
      <w:pPr>
        <w:tabs>
          <w:tab w:val="left" w:pos="9214"/>
        </w:tabs>
        <w:spacing w:after="0" w:line="240" w:lineRule="auto"/>
        <w:ind w:right="283"/>
        <w:rPr>
          <w:i/>
          <w:iCs/>
        </w:rPr>
      </w:pPr>
    </w:p>
    <w:p w14:paraId="32B55F31" w14:textId="77777777" w:rsidR="00357772" w:rsidRDefault="00357772" w:rsidP="000F1316">
      <w:pPr>
        <w:tabs>
          <w:tab w:val="left" w:pos="9214"/>
        </w:tabs>
        <w:spacing w:after="0" w:line="240" w:lineRule="auto"/>
        <w:ind w:right="283"/>
        <w:rPr>
          <w:rFonts w:asciiTheme="minorHAnsi" w:hAnsiTheme="minorHAnsi" w:cstheme="minorHAnsi"/>
          <w:bCs/>
          <w:color w:val="2E74B5" w:themeColor="accent1" w:themeShade="BF"/>
        </w:rPr>
      </w:pPr>
      <w:r w:rsidRPr="00D4659B">
        <w:rPr>
          <w:rFonts w:asciiTheme="minorHAnsi" w:hAnsiTheme="minorHAnsi" w:cstheme="minorHAnsi"/>
          <w:bCs/>
        </w:rPr>
        <w:t>Eläinperäisten elintarvikkeiden tuonnista laaditaan erillinen kirjallinen omavalvontasuunnitelma, joka säilytetään suurtalouden omavalvontasuunnitelman liitteenä. Tuontia koskeva omavalvontasuunnitelma lähetetään aloitusilmoituksen liitteenä kunnan elintarvikevalvontaan.</w:t>
      </w:r>
      <w:r w:rsidRPr="00D4659B">
        <w:t xml:space="preserve"> </w:t>
      </w:r>
      <w:r>
        <w:t>Ulkomaisten pysyvien/kausittaisten toimijoiden, joilla on liikkuva elintarvikehuoneisto, ei tarvitse esittää kirjallista omavalvontasuunnitelmaa.</w:t>
      </w:r>
    </w:p>
    <w:p w14:paraId="7311BC0E" w14:textId="77777777" w:rsidR="00357772" w:rsidRDefault="00357772" w:rsidP="000F1316">
      <w:pPr>
        <w:tabs>
          <w:tab w:val="left" w:pos="9214"/>
        </w:tabs>
        <w:spacing w:after="0" w:line="240" w:lineRule="auto"/>
        <w:ind w:right="283"/>
        <w:rPr>
          <w:i/>
          <w:iCs/>
        </w:rPr>
      </w:pPr>
    </w:p>
    <w:p w14:paraId="0A685C73" w14:textId="127665C5" w:rsidR="000E3839" w:rsidRDefault="00A036AA" w:rsidP="000F1316">
      <w:pPr>
        <w:tabs>
          <w:tab w:val="left" w:pos="9214"/>
        </w:tabs>
        <w:spacing w:after="0" w:line="240" w:lineRule="auto"/>
        <w:ind w:right="283"/>
      </w:pPr>
      <w:r>
        <w:t xml:space="preserve">Omavalvontasuunnitelmassa tulee olla kuvattuna elintarvikkeiden tuontiin liittyvien ilmoituksien tekeminen, vastaanotettavien lähetysten tarkastusten tekeminen, toimenpiteet poikkeamia havaitessa, kuvaus omavalvontakirjanpidosta ja näytteenotto- ja tutkimussuunnitelma. </w:t>
      </w:r>
      <w:r w:rsidR="009631F1">
        <w:t>Omavalvontakirjanpito vastaanotettavista eristä ja havaituista poikkeamista tulee säilyttää kahden vuoden ajan.</w:t>
      </w:r>
    </w:p>
    <w:p w14:paraId="76707802" w14:textId="77777777" w:rsidR="000E3839" w:rsidRPr="000E3839" w:rsidRDefault="000E3839" w:rsidP="000F1316">
      <w:pPr>
        <w:tabs>
          <w:tab w:val="left" w:pos="9214"/>
        </w:tabs>
        <w:spacing w:after="0" w:line="240" w:lineRule="auto"/>
        <w:ind w:right="283"/>
        <w:rPr>
          <w:i/>
          <w:iCs/>
        </w:rPr>
      </w:pPr>
    </w:p>
    <w:p w14:paraId="53B8D0C6" w14:textId="77777777" w:rsidR="000E3839" w:rsidRPr="00382F29" w:rsidRDefault="00382F29" w:rsidP="000F1316">
      <w:pPr>
        <w:tabs>
          <w:tab w:val="left" w:pos="9214"/>
        </w:tabs>
        <w:spacing w:after="0" w:line="240" w:lineRule="auto"/>
        <w:ind w:right="283"/>
        <w:rPr>
          <w:b/>
          <w:bCs/>
        </w:rPr>
      </w:pPr>
      <w:r w:rsidRPr="00382F29">
        <w:rPr>
          <w:b/>
          <w:bCs/>
        </w:rPr>
        <w:t>SALMONELLAN ERITYISVAATIMUKSET</w:t>
      </w:r>
    </w:p>
    <w:p w14:paraId="742E1312" w14:textId="77777777" w:rsidR="000E3839" w:rsidRDefault="000E3839" w:rsidP="000F1316">
      <w:pPr>
        <w:tabs>
          <w:tab w:val="left" w:pos="9214"/>
        </w:tabs>
        <w:spacing w:after="0" w:line="240" w:lineRule="auto"/>
        <w:ind w:right="283"/>
      </w:pPr>
    </w:p>
    <w:p w14:paraId="269E7CE5" w14:textId="77777777" w:rsidR="00DB395C" w:rsidRPr="00DB395C" w:rsidRDefault="00DB395C" w:rsidP="00DB395C">
      <w:pPr>
        <w:spacing w:after="0" w:line="240" w:lineRule="auto"/>
        <w:ind w:right="283"/>
      </w:pPr>
      <w:r>
        <w:rPr>
          <w:rFonts w:asciiTheme="minorHAnsi" w:hAnsiTheme="minorHAnsi" w:cstheme="minorHAnsi"/>
        </w:rPr>
        <w:t xml:space="preserve">Salmonellaa koskeva kaupallinen asiakirja ja salmonellatutkimustodistus tulee olla elintarvikkeille, jotka sisältävät </w:t>
      </w:r>
      <w:r w:rsidRPr="00DB395C">
        <w:rPr>
          <w:rFonts w:asciiTheme="minorHAnsi" w:hAnsiTheme="minorHAnsi" w:cstheme="minorHAnsi"/>
        </w:rPr>
        <w:t xml:space="preserve">raakaa (tuoretta tai pakastettua) </w:t>
      </w:r>
      <w:r w:rsidRPr="00DB395C">
        <w:rPr>
          <w:rFonts w:asciiTheme="minorHAnsi" w:hAnsiTheme="minorHAnsi" w:cstheme="minorHAnsi"/>
          <w:bCs/>
        </w:rPr>
        <w:t>naudan, sian, kanan, kalkkunan, helmikanan, hanhen tai ankan lihaa, tai niistä valmistettua jauhelihaa</w:t>
      </w:r>
      <w:r>
        <w:rPr>
          <w:rFonts w:asciiTheme="minorHAnsi" w:hAnsiTheme="minorHAnsi" w:cstheme="minorHAnsi"/>
          <w:bCs/>
        </w:rPr>
        <w:t xml:space="preserve">. </w:t>
      </w:r>
      <w:r w:rsidRPr="00DB395C">
        <w:rPr>
          <w:rFonts w:asciiTheme="minorHAnsi" w:hAnsiTheme="minorHAnsi" w:cstheme="minorHAnsi"/>
          <w:bCs/>
        </w:rPr>
        <w:t xml:space="preserve">Laboratorion antaman salmonellatodistuksen tulee olla yhdistettävissä kyseiseen tuontierään ja kaupalliseen asiakirjaan. Salmonellatutkimus tulee tehdä siinä maassa, josta tuotteet lähetetään Suomeen ja kaupallinen asiakirja tulee olla erityistakuuasetuksen (EY) </w:t>
      </w:r>
      <w:r w:rsidRPr="00DB395C">
        <w:rPr>
          <w:rFonts w:asciiTheme="minorHAnsi" w:hAnsiTheme="minorHAnsi" w:cstheme="minorHAnsi"/>
          <w:bCs/>
        </w:rPr>
        <w:lastRenderedPageBreak/>
        <w:t>N:o 1688/2005 mukainen. Kananmunien mukana tulee olla todistus siitä, että niiden alkuperätila on tutkittu salmonellan varalta.</w:t>
      </w:r>
    </w:p>
    <w:p w14:paraId="292A31A3" w14:textId="77777777" w:rsidR="00DB395C" w:rsidRDefault="00DB395C" w:rsidP="00DB395C">
      <w:pPr>
        <w:spacing w:after="0" w:line="240" w:lineRule="auto"/>
        <w:ind w:right="283"/>
        <w:rPr>
          <w:rFonts w:asciiTheme="minorHAnsi" w:hAnsiTheme="minorHAnsi" w:cstheme="minorHAnsi"/>
          <w:bCs/>
        </w:rPr>
      </w:pPr>
    </w:p>
    <w:p w14:paraId="52BF08E4" w14:textId="77777777" w:rsidR="00DB395C" w:rsidRPr="00DB395C" w:rsidRDefault="00DB395C" w:rsidP="00DB395C">
      <w:pPr>
        <w:spacing w:after="0" w:line="240" w:lineRule="auto"/>
        <w:ind w:right="283"/>
        <w:rPr>
          <w:rFonts w:asciiTheme="minorHAnsi" w:hAnsiTheme="minorHAnsi" w:cstheme="minorHAnsi"/>
          <w:bCs/>
        </w:rPr>
      </w:pPr>
      <w:r>
        <w:t>Edeltävät vaatimukset eivät koske Ruotsista ja Norjasta vastaanotettua raakaa naudan-, sian- ja siipikarjanlihaa ja kananmunia, Tanskasta vastaanotettua raakaa broilerin lihaa ja kananmunia eikä Islannista vastaanotettua raakaa kanan ja kalkkunan lihaa ja kananmunia. Näille tuotteille riittää tavanomaiset lähetysasiakirjat.</w:t>
      </w:r>
    </w:p>
    <w:p w14:paraId="05C4E208" w14:textId="77777777" w:rsidR="00104C40" w:rsidRDefault="00104C40" w:rsidP="000F1316">
      <w:pPr>
        <w:spacing w:after="0" w:line="240" w:lineRule="auto"/>
        <w:ind w:right="283"/>
        <w:rPr>
          <w:rFonts w:asciiTheme="minorHAnsi" w:hAnsiTheme="minorHAnsi" w:cstheme="minorHAnsi"/>
          <w:bCs/>
        </w:rPr>
      </w:pPr>
    </w:p>
    <w:p w14:paraId="6D200028" w14:textId="77777777" w:rsidR="00104C40" w:rsidRDefault="00104C40" w:rsidP="000F1316">
      <w:pPr>
        <w:spacing w:after="0" w:line="240" w:lineRule="auto"/>
        <w:ind w:right="283"/>
        <w:rPr>
          <w:rFonts w:asciiTheme="minorHAnsi" w:hAnsiTheme="minorHAnsi" w:cstheme="minorHAnsi"/>
          <w:bCs/>
        </w:rPr>
      </w:pPr>
      <w:r>
        <w:rPr>
          <w:rFonts w:asciiTheme="minorHAnsi" w:hAnsiTheme="minorHAnsi" w:cstheme="minorHAnsi"/>
          <w:bCs/>
        </w:rPr>
        <w:t>Lisätietoa elintarvikkeiden tuonnista:</w:t>
      </w:r>
    </w:p>
    <w:p w14:paraId="7FB2E1A8" w14:textId="77777777" w:rsidR="00104C40" w:rsidRDefault="00104C40" w:rsidP="000F1316">
      <w:pPr>
        <w:spacing w:after="0" w:line="240" w:lineRule="auto"/>
        <w:ind w:right="283"/>
        <w:rPr>
          <w:rFonts w:asciiTheme="minorHAnsi" w:hAnsiTheme="minorHAnsi" w:cstheme="minorHAnsi"/>
          <w:bCs/>
        </w:rPr>
      </w:pPr>
    </w:p>
    <w:p w14:paraId="0C87F63A" w14:textId="77777777" w:rsidR="00104C40" w:rsidRDefault="00104C40" w:rsidP="000F1316">
      <w:pPr>
        <w:spacing w:after="0" w:line="240" w:lineRule="auto"/>
        <w:ind w:right="283"/>
        <w:rPr>
          <w:rFonts w:asciiTheme="minorHAnsi" w:hAnsiTheme="minorHAnsi" w:cstheme="minorHAnsi"/>
          <w:bCs/>
        </w:rPr>
      </w:pPr>
      <w:r>
        <w:rPr>
          <w:rFonts w:asciiTheme="minorHAnsi" w:hAnsiTheme="minorHAnsi" w:cstheme="minorHAnsi"/>
          <w:bCs/>
        </w:rPr>
        <w:t xml:space="preserve">Ruokavirasto. </w:t>
      </w:r>
      <w:r w:rsidRPr="00104C40">
        <w:rPr>
          <w:rFonts w:asciiTheme="minorHAnsi" w:hAnsiTheme="minorHAnsi" w:cstheme="minorHAnsi"/>
          <w:bCs/>
        </w:rPr>
        <w:t>Eläinperäisten elintarvikkeiden tuonti sisämarkkinoilta</w:t>
      </w:r>
      <w:r>
        <w:rPr>
          <w:rFonts w:asciiTheme="minorHAnsi" w:hAnsiTheme="minorHAnsi" w:cstheme="minorHAnsi"/>
          <w:bCs/>
        </w:rPr>
        <w:t>:</w:t>
      </w:r>
    </w:p>
    <w:p w14:paraId="56FDBCDA" w14:textId="77777777" w:rsidR="00104C40" w:rsidRDefault="00891953" w:rsidP="000F1316">
      <w:pPr>
        <w:spacing w:after="0" w:line="240" w:lineRule="auto"/>
        <w:ind w:right="283"/>
        <w:rPr>
          <w:rFonts w:asciiTheme="minorHAnsi" w:hAnsiTheme="minorHAnsi" w:cstheme="minorHAnsi"/>
          <w:bCs/>
        </w:rPr>
      </w:pPr>
      <w:hyperlink r:id="rId31" w:history="1">
        <w:r w:rsidR="00104C40" w:rsidRPr="00B52B7D">
          <w:rPr>
            <w:rStyle w:val="Hyperlinkki"/>
            <w:rFonts w:asciiTheme="minorHAnsi" w:hAnsiTheme="minorHAnsi" w:cstheme="minorHAnsi"/>
            <w:bCs/>
          </w:rPr>
          <w:t>https://www.ruokavirasto.fi/tietoa-meista/asiointi/oppaat-ja-lomakkeet/yritykset/tuonti-ja-vienti/tuonti-EUsta/</w:t>
        </w:r>
      </w:hyperlink>
      <w:r w:rsidR="00104C40">
        <w:rPr>
          <w:rFonts w:asciiTheme="minorHAnsi" w:hAnsiTheme="minorHAnsi" w:cstheme="minorHAnsi"/>
          <w:bCs/>
        </w:rPr>
        <w:t xml:space="preserve"> </w:t>
      </w:r>
    </w:p>
    <w:p w14:paraId="5F42D05C" w14:textId="77777777" w:rsidR="00AA4F50" w:rsidRDefault="00AA4F50" w:rsidP="000F1316">
      <w:pPr>
        <w:spacing w:after="0" w:line="240" w:lineRule="auto"/>
        <w:ind w:right="283"/>
        <w:rPr>
          <w:rFonts w:asciiTheme="minorHAnsi" w:hAnsiTheme="minorHAnsi" w:cstheme="minorHAnsi"/>
          <w:bCs/>
        </w:rPr>
      </w:pPr>
    </w:p>
    <w:p w14:paraId="2140391C" w14:textId="77777777" w:rsidR="00AA4F50" w:rsidRDefault="00AA4F50" w:rsidP="000F1316">
      <w:pPr>
        <w:spacing w:after="0" w:line="240" w:lineRule="auto"/>
        <w:ind w:right="283"/>
        <w:rPr>
          <w:rFonts w:asciiTheme="minorHAnsi" w:hAnsiTheme="minorHAnsi" w:cstheme="minorHAnsi"/>
          <w:bCs/>
        </w:rPr>
      </w:pPr>
      <w:r>
        <w:rPr>
          <w:rFonts w:asciiTheme="minorHAnsi" w:hAnsiTheme="minorHAnsi" w:cstheme="minorHAnsi"/>
          <w:bCs/>
        </w:rPr>
        <w:t xml:space="preserve">Ruokavirasto. </w:t>
      </w:r>
      <w:r w:rsidRPr="00AA4F50">
        <w:rPr>
          <w:rFonts w:asciiTheme="minorHAnsi" w:hAnsiTheme="minorHAnsi" w:cstheme="minorHAnsi"/>
          <w:bCs/>
        </w:rPr>
        <w:t>Eläimet ja eläinperäiset tuotteet EU:n ulkopuolelta</w:t>
      </w:r>
      <w:r>
        <w:rPr>
          <w:rFonts w:asciiTheme="minorHAnsi" w:hAnsiTheme="minorHAnsi" w:cstheme="minorHAnsi"/>
          <w:bCs/>
        </w:rPr>
        <w:t>:</w:t>
      </w:r>
    </w:p>
    <w:p w14:paraId="37DB98ED" w14:textId="77777777" w:rsidR="00AA4F50" w:rsidRDefault="00891953" w:rsidP="000F1316">
      <w:pPr>
        <w:spacing w:after="0" w:line="240" w:lineRule="auto"/>
        <w:ind w:right="283"/>
        <w:rPr>
          <w:rFonts w:asciiTheme="minorHAnsi" w:hAnsiTheme="minorHAnsi" w:cstheme="minorHAnsi"/>
          <w:bCs/>
        </w:rPr>
      </w:pPr>
      <w:hyperlink r:id="rId32" w:history="1">
        <w:r w:rsidR="00AA4F50" w:rsidRPr="0089473C">
          <w:rPr>
            <w:rStyle w:val="Hyperlinkki"/>
            <w:rFonts w:asciiTheme="minorHAnsi" w:hAnsiTheme="minorHAnsi" w:cstheme="minorHAnsi"/>
            <w:bCs/>
          </w:rPr>
          <w:t>https://www.ruokavirasto.fi/yritykset/tuonti-ja-vienti/tuonti-eun-ulkopuolelta/elaimet-ja-elainperaiset-tuotteet/</w:t>
        </w:r>
      </w:hyperlink>
      <w:r w:rsidR="00AA4F50">
        <w:rPr>
          <w:rFonts w:asciiTheme="minorHAnsi" w:hAnsiTheme="minorHAnsi" w:cstheme="minorHAnsi"/>
          <w:bCs/>
        </w:rPr>
        <w:t xml:space="preserve"> </w:t>
      </w:r>
    </w:p>
    <w:p w14:paraId="7E8686F3" w14:textId="77777777" w:rsidR="00104C40" w:rsidRDefault="00104C40" w:rsidP="000F1316">
      <w:pPr>
        <w:spacing w:after="0" w:line="240" w:lineRule="auto"/>
        <w:ind w:right="283"/>
        <w:rPr>
          <w:rFonts w:asciiTheme="minorHAnsi" w:hAnsiTheme="minorHAnsi" w:cstheme="minorHAnsi"/>
          <w:bCs/>
        </w:rPr>
      </w:pPr>
    </w:p>
    <w:p w14:paraId="09F403BA" w14:textId="77777777" w:rsidR="00104C40" w:rsidRDefault="00104C40" w:rsidP="000F1316">
      <w:pPr>
        <w:spacing w:after="0" w:line="240" w:lineRule="auto"/>
        <w:ind w:right="283"/>
        <w:rPr>
          <w:rFonts w:asciiTheme="minorHAnsi" w:hAnsiTheme="minorHAnsi" w:cstheme="minorHAnsi"/>
          <w:bCs/>
        </w:rPr>
      </w:pPr>
      <w:r>
        <w:rPr>
          <w:rFonts w:asciiTheme="minorHAnsi" w:hAnsiTheme="minorHAnsi" w:cstheme="minorHAnsi"/>
          <w:bCs/>
        </w:rPr>
        <w:t>Ruokavirasto. Ohje ensisaapumistoimijoille (18401/4)</w:t>
      </w:r>
      <w:r w:rsidR="0075645A">
        <w:rPr>
          <w:rFonts w:asciiTheme="minorHAnsi" w:hAnsiTheme="minorHAnsi" w:cstheme="minorHAnsi"/>
          <w:bCs/>
        </w:rPr>
        <w:t>:</w:t>
      </w:r>
    </w:p>
    <w:p w14:paraId="713FBC53" w14:textId="77777777" w:rsidR="003E6272" w:rsidRDefault="00891953" w:rsidP="000F1316">
      <w:pPr>
        <w:spacing w:after="0" w:line="240" w:lineRule="auto"/>
        <w:ind w:right="283"/>
        <w:rPr>
          <w:rStyle w:val="Hyperlinkki"/>
          <w:rFonts w:asciiTheme="minorHAnsi" w:hAnsiTheme="minorHAnsi" w:cstheme="minorHAnsi"/>
          <w:bCs/>
        </w:rPr>
      </w:pPr>
      <w:hyperlink r:id="rId33" w:history="1">
        <w:r w:rsidR="00104C40" w:rsidRPr="00B52B7D">
          <w:rPr>
            <w:rStyle w:val="Hyperlinkki"/>
            <w:rFonts w:asciiTheme="minorHAnsi" w:hAnsiTheme="minorHAnsi" w:cstheme="minorHAnsi"/>
            <w:bCs/>
          </w:rPr>
          <w:t>https://www.ruokavirasto.fi/globalassets/tietoa-meista/asiointi/oppaat-ja-lomakkeet/yritykset/tuonti-ja-vienti/ensisaapumisvalvonta/18401_4-ohje-ensisaapumistoimijoille.pdf</w:t>
        </w:r>
      </w:hyperlink>
    </w:p>
    <w:p w14:paraId="3528C07A" w14:textId="77777777" w:rsidR="003E6272" w:rsidRDefault="003E6272" w:rsidP="000F1316">
      <w:pPr>
        <w:spacing w:after="0" w:line="240" w:lineRule="auto"/>
        <w:ind w:right="283"/>
        <w:rPr>
          <w:rStyle w:val="Hyperlinkki"/>
          <w:rFonts w:asciiTheme="minorHAnsi" w:hAnsiTheme="minorHAnsi" w:cstheme="minorHAnsi"/>
          <w:bCs/>
        </w:rPr>
      </w:pPr>
    </w:p>
    <w:p w14:paraId="776CD9C4" w14:textId="77777777" w:rsidR="00104C40" w:rsidRPr="0075645A" w:rsidRDefault="0075645A" w:rsidP="0075645A">
      <w:pPr>
        <w:rPr>
          <w:rFonts w:asciiTheme="minorHAnsi" w:hAnsiTheme="minorHAnsi" w:cstheme="minorHAnsi"/>
          <w:bCs/>
          <w:sz w:val="18"/>
          <w:szCs w:val="18"/>
        </w:rPr>
      </w:pPr>
      <w:r w:rsidRPr="0075645A">
        <w:rPr>
          <w:rStyle w:val="Hyperlinkki"/>
          <w:rFonts w:asciiTheme="minorHAnsi" w:hAnsiTheme="minorHAnsi" w:cstheme="minorHAnsi"/>
          <w:bCs/>
          <w:color w:val="auto"/>
          <w:sz w:val="18"/>
          <w:szCs w:val="18"/>
          <w:u w:val="none"/>
        </w:rPr>
        <w:t xml:space="preserve">Huom. </w:t>
      </w:r>
      <w:r w:rsidR="003E6272" w:rsidRPr="0075645A">
        <w:rPr>
          <w:rFonts w:asciiTheme="minorHAnsi" w:hAnsiTheme="minorHAnsi" w:cstheme="minorHAnsi"/>
          <w:sz w:val="18"/>
          <w:szCs w:val="18"/>
          <w:shd w:val="clear" w:color="auto" w:fill="FFFFFF"/>
        </w:rPr>
        <w:t xml:space="preserve">Ensisaapumistoiminta on terminä poistunut lainsäädännöstä vuonna 2020 elintarvikelain muutoksen (1397/2019) myötä. </w:t>
      </w:r>
      <w:r w:rsidRPr="0075645A">
        <w:rPr>
          <w:rFonts w:asciiTheme="minorHAnsi" w:hAnsiTheme="minorHAnsi" w:cstheme="minorHAnsi"/>
          <w:sz w:val="18"/>
          <w:szCs w:val="18"/>
          <w:shd w:val="clear" w:color="auto" w:fill="FFFFFF"/>
        </w:rPr>
        <w:t>O</w:t>
      </w:r>
      <w:r w:rsidR="003E6272" w:rsidRPr="0075645A">
        <w:rPr>
          <w:rFonts w:asciiTheme="minorHAnsi" w:hAnsiTheme="minorHAnsi" w:cstheme="minorHAnsi"/>
          <w:sz w:val="18"/>
          <w:szCs w:val="18"/>
          <w:shd w:val="clear" w:color="auto" w:fill="FFFFFF"/>
        </w:rPr>
        <w:t xml:space="preserve">hje ensisaapumistoimijoille (18401/4) on </w:t>
      </w:r>
      <w:r w:rsidRPr="0075645A">
        <w:rPr>
          <w:rFonts w:asciiTheme="minorHAnsi" w:hAnsiTheme="minorHAnsi" w:cstheme="minorHAnsi"/>
          <w:sz w:val="18"/>
          <w:szCs w:val="18"/>
          <w:shd w:val="clear" w:color="auto" w:fill="FFFFFF"/>
        </w:rPr>
        <w:t xml:space="preserve">kuitenkin </w:t>
      </w:r>
      <w:r w:rsidR="003E6272" w:rsidRPr="0075645A">
        <w:rPr>
          <w:rFonts w:asciiTheme="minorHAnsi" w:hAnsiTheme="minorHAnsi" w:cstheme="minorHAnsi"/>
          <w:sz w:val="18"/>
          <w:szCs w:val="18"/>
          <w:shd w:val="clear" w:color="auto" w:fill="FFFFFF"/>
        </w:rPr>
        <w:t>voimassa lukuun</w:t>
      </w:r>
      <w:r w:rsidRPr="0075645A">
        <w:rPr>
          <w:rFonts w:asciiTheme="minorHAnsi" w:hAnsiTheme="minorHAnsi" w:cstheme="minorHAnsi"/>
          <w:sz w:val="18"/>
          <w:szCs w:val="18"/>
          <w:shd w:val="clear" w:color="auto" w:fill="FFFFFF"/>
        </w:rPr>
        <w:t xml:space="preserve"> </w:t>
      </w:r>
      <w:r w:rsidR="003E6272" w:rsidRPr="0075645A">
        <w:rPr>
          <w:rFonts w:asciiTheme="minorHAnsi" w:hAnsiTheme="minorHAnsi" w:cstheme="minorHAnsi"/>
          <w:sz w:val="18"/>
          <w:szCs w:val="18"/>
          <w:shd w:val="clear" w:color="auto" w:fill="FFFFFF"/>
        </w:rPr>
        <w:t>ottamatta ilmoituksia koskevaa osuutta</w:t>
      </w:r>
      <w:r w:rsidRPr="0075645A">
        <w:rPr>
          <w:rFonts w:asciiTheme="minorHAnsi" w:hAnsiTheme="minorHAnsi" w:cstheme="minorHAnsi"/>
          <w:sz w:val="18"/>
          <w:szCs w:val="18"/>
          <w:shd w:val="clear" w:color="auto" w:fill="FFFFFF"/>
        </w:rPr>
        <w:t>; t</w:t>
      </w:r>
      <w:r w:rsidR="003E6272" w:rsidRPr="0075645A">
        <w:rPr>
          <w:rFonts w:asciiTheme="minorHAnsi" w:hAnsiTheme="minorHAnsi" w:cstheme="minorHAnsi"/>
          <w:sz w:val="18"/>
          <w:szCs w:val="18"/>
          <w:shd w:val="clear" w:color="auto" w:fill="FFFFFF"/>
        </w:rPr>
        <w:t>oimijoiden ei tarvitse toistaiseksi tehdä tuonti-ilmoituksia saapuneista lähetyksistä (entinen kk-ilmoitus). Toiminnan aloitusilmoitukset tehdään omaan kuntaan. </w:t>
      </w:r>
      <w:r w:rsidR="00104C40" w:rsidRPr="0075645A">
        <w:rPr>
          <w:rFonts w:asciiTheme="minorHAnsi" w:hAnsiTheme="minorHAnsi" w:cstheme="minorHAnsi"/>
          <w:bCs/>
          <w:sz w:val="18"/>
          <w:szCs w:val="18"/>
        </w:rPr>
        <w:t xml:space="preserve"> </w:t>
      </w:r>
    </w:p>
    <w:p w14:paraId="25EB1F0E" w14:textId="77777777" w:rsidR="003E6272" w:rsidRPr="00104C40" w:rsidRDefault="003E6272" w:rsidP="000F1316">
      <w:pPr>
        <w:spacing w:after="0" w:line="240" w:lineRule="auto"/>
        <w:ind w:right="283"/>
        <w:rPr>
          <w:rFonts w:asciiTheme="minorHAnsi" w:hAnsiTheme="minorHAnsi" w:cstheme="minorHAnsi"/>
          <w:bCs/>
        </w:rPr>
        <w:sectPr w:rsidR="003E6272" w:rsidRPr="00104C40" w:rsidSect="006E39DE">
          <w:headerReference w:type="default" r:id="rId34"/>
          <w:endnotePr>
            <w:numFmt w:val="decimal"/>
          </w:endnotePr>
          <w:pgSz w:w="11907" w:h="16840" w:code="9"/>
          <w:pgMar w:top="1417" w:right="1134" w:bottom="1417" w:left="1134" w:header="992" w:footer="318" w:gutter="0"/>
          <w:pgNumType w:start="1"/>
          <w:cols w:space="708"/>
          <w:noEndnote/>
          <w:docGrid w:linePitch="299"/>
        </w:sectPr>
      </w:pPr>
    </w:p>
    <w:p w14:paraId="48131076" w14:textId="77777777" w:rsidR="00CB7EC6" w:rsidRPr="006A075E"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ind w:left="360"/>
        <w:rPr>
          <w:rFonts w:asciiTheme="minorHAnsi" w:hAnsiTheme="minorHAnsi" w:cstheme="minorHAnsi"/>
          <w:bCs/>
          <w:sz w:val="28"/>
          <w:szCs w:val="28"/>
        </w:rPr>
      </w:pPr>
    </w:p>
    <w:p w14:paraId="1E6B576F" w14:textId="77777777" w:rsidR="00CB7EC6" w:rsidRPr="006A075E" w:rsidRDefault="00CB7EC6" w:rsidP="004E07CA">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hAnsiTheme="minorHAnsi" w:cstheme="minorHAnsi"/>
          <w:bCs/>
          <w:sz w:val="28"/>
          <w:szCs w:val="28"/>
        </w:rPr>
      </w:pPr>
      <w:r w:rsidRPr="006A075E">
        <w:rPr>
          <w:rFonts w:asciiTheme="minorHAnsi" w:hAnsiTheme="minorHAnsi" w:cstheme="minorHAnsi"/>
          <w:bCs/>
          <w:sz w:val="28"/>
          <w:szCs w:val="28"/>
        </w:rPr>
        <w:t xml:space="preserve">ELINTARVIKKEIDEN VASTAANOTTOTARKASTUKSET </w:t>
      </w:r>
    </w:p>
    <w:p w14:paraId="17060BA1" w14:textId="77777777" w:rsidR="00CB7EC6"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ind w:left="360"/>
        <w:rPr>
          <w:rFonts w:asciiTheme="minorHAnsi" w:hAnsiTheme="minorHAnsi" w:cstheme="minorHAnsi"/>
        </w:rPr>
      </w:pPr>
    </w:p>
    <w:p w14:paraId="5DF8CBD8" w14:textId="77777777" w:rsidR="007D63A9" w:rsidRPr="004E07CA" w:rsidRDefault="007D63A9" w:rsidP="00CB7EC6">
      <w:pPr>
        <w:tabs>
          <w:tab w:val="left" w:pos="0"/>
          <w:tab w:val="left" w:pos="1298"/>
          <w:tab w:val="left" w:pos="2597"/>
          <w:tab w:val="left" w:pos="3895"/>
          <w:tab w:val="left" w:pos="5194"/>
          <w:tab w:val="left" w:pos="6492"/>
          <w:tab w:val="left" w:pos="7790"/>
          <w:tab w:val="left" w:pos="9089"/>
          <w:tab w:val="left" w:pos="10387"/>
        </w:tabs>
        <w:spacing w:after="0" w:line="240" w:lineRule="auto"/>
        <w:ind w:left="360"/>
        <w:rPr>
          <w:rFonts w:asciiTheme="minorHAnsi" w:hAnsiTheme="minorHAnsi" w:cstheme="minorHAnsi"/>
        </w:rPr>
      </w:pPr>
    </w:p>
    <w:p w14:paraId="2CB10BB1" w14:textId="77777777" w:rsidR="00CB7EC6" w:rsidRPr="004E07CA" w:rsidRDefault="00CB7EC6" w:rsidP="007D63A9">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hAnsiTheme="minorHAnsi" w:cstheme="minorHAnsi"/>
          <w:iCs/>
          <w:u w:val="single"/>
        </w:rPr>
      </w:pPr>
      <w:r w:rsidRPr="004E07CA">
        <w:rPr>
          <w:rFonts w:asciiTheme="minorHAnsi" w:hAnsiTheme="minorHAnsi" w:cstheme="minorHAnsi"/>
        </w:rPr>
        <w:t>Kirjaustiheys ____x vko / kk</w:t>
      </w:r>
      <w:r w:rsidRPr="004E07CA">
        <w:rPr>
          <w:rFonts w:asciiTheme="minorHAnsi" w:hAnsiTheme="minorHAnsi" w:cstheme="minorHAnsi"/>
          <w:b/>
        </w:rPr>
        <w:t xml:space="preserve"> </w:t>
      </w:r>
      <w:r w:rsidRPr="004E07CA">
        <w:rPr>
          <w:rFonts w:asciiTheme="minorHAnsi" w:hAnsiTheme="minorHAnsi" w:cstheme="minorHAnsi"/>
          <w:b/>
        </w:rPr>
        <w:tab/>
      </w:r>
      <w:r w:rsidRPr="004E07CA">
        <w:rPr>
          <w:rFonts w:asciiTheme="minorHAnsi" w:hAnsiTheme="minorHAnsi" w:cstheme="minorHAnsi"/>
          <w:b/>
        </w:rPr>
        <w:tab/>
      </w:r>
      <w:r w:rsidRPr="004E07CA">
        <w:rPr>
          <w:rFonts w:asciiTheme="minorHAnsi" w:hAnsiTheme="minorHAnsi" w:cstheme="minorHAnsi"/>
          <w:b/>
        </w:rPr>
        <w:tab/>
      </w:r>
      <w:r w:rsidRPr="004E07CA">
        <w:rPr>
          <w:rFonts w:asciiTheme="minorHAnsi" w:hAnsiTheme="minorHAnsi" w:cstheme="minorHAnsi"/>
          <w:b/>
        </w:rPr>
        <w:tab/>
      </w:r>
      <w:r w:rsidR="007D63A9">
        <w:rPr>
          <w:rFonts w:asciiTheme="minorHAnsi" w:hAnsiTheme="minorHAnsi" w:cstheme="minorHAnsi"/>
          <w:b/>
        </w:rPr>
        <w:tab/>
      </w:r>
      <w:r w:rsidR="008F6866">
        <w:rPr>
          <w:rFonts w:asciiTheme="minorHAnsi" w:hAnsiTheme="minorHAnsi" w:cstheme="minorHAnsi"/>
          <w:bCs/>
        </w:rPr>
        <w:t>V</w:t>
      </w:r>
      <w:r w:rsidRPr="004E07CA">
        <w:rPr>
          <w:rFonts w:asciiTheme="minorHAnsi" w:hAnsiTheme="minorHAnsi" w:cstheme="minorHAnsi"/>
          <w:bCs/>
        </w:rPr>
        <w:t>uo</w:t>
      </w:r>
      <w:r w:rsidRPr="006A075E">
        <w:rPr>
          <w:rFonts w:asciiTheme="minorHAnsi" w:hAnsiTheme="minorHAnsi" w:cstheme="minorHAnsi"/>
          <w:bCs/>
        </w:rPr>
        <w:t>si</w:t>
      </w:r>
      <w:r w:rsidR="006A075E" w:rsidRPr="006A075E">
        <w:rPr>
          <w:rFonts w:asciiTheme="minorHAnsi" w:hAnsiTheme="minorHAnsi" w:cstheme="minorHAnsi"/>
          <w:bCs/>
        </w:rPr>
        <w:t xml:space="preserve"> _______</w:t>
      </w:r>
      <w:r w:rsidR="007D63A9">
        <w:rPr>
          <w:rFonts w:asciiTheme="minorHAnsi" w:hAnsiTheme="minorHAnsi" w:cstheme="minorHAnsi"/>
          <w:bCs/>
        </w:rPr>
        <w:t>_</w:t>
      </w:r>
    </w:p>
    <w:p w14:paraId="1F1A4032" w14:textId="77777777" w:rsidR="00CB7EC6" w:rsidRPr="004E07CA"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ind w:left="360"/>
        <w:rPr>
          <w:rFonts w:asciiTheme="minorHAnsi" w:hAnsiTheme="minorHAnsi" w:cstheme="minorHAnsi"/>
          <w:b/>
        </w:rPr>
      </w:pPr>
    </w:p>
    <w:tbl>
      <w:tblPr>
        <w:tblW w:w="5469" w:type="pct"/>
        <w:tblInd w:w="-449" w:type="dxa"/>
        <w:tblLayout w:type="fixed"/>
        <w:tblCellMar>
          <w:left w:w="120" w:type="dxa"/>
          <w:right w:w="120" w:type="dxa"/>
        </w:tblCellMar>
        <w:tblLook w:val="0000" w:firstRow="0" w:lastRow="0" w:firstColumn="0" w:lastColumn="0" w:noHBand="0" w:noVBand="0"/>
      </w:tblPr>
      <w:tblGrid>
        <w:gridCol w:w="1970"/>
        <w:gridCol w:w="2852"/>
        <w:gridCol w:w="1561"/>
        <w:gridCol w:w="3114"/>
        <w:gridCol w:w="995"/>
      </w:tblGrid>
      <w:tr w:rsidR="00CB7EC6" w:rsidRPr="004E07CA" w14:paraId="069D1A8E" w14:textId="77777777" w:rsidTr="007575B3">
        <w:tc>
          <w:tcPr>
            <w:tcW w:w="939" w:type="pct"/>
            <w:tcBorders>
              <w:top w:val="double" w:sz="6" w:space="0" w:color="auto"/>
              <w:left w:val="double" w:sz="6" w:space="0" w:color="auto"/>
            </w:tcBorders>
            <w:shd w:val="clear" w:color="auto" w:fill="F2F2F2" w:themeFill="background1" w:themeFillShade="F2"/>
          </w:tcPr>
          <w:p w14:paraId="4D1D8F29" w14:textId="77777777" w:rsidR="00CB7EC6" w:rsidRPr="004E07CA" w:rsidRDefault="00CB7EC6" w:rsidP="00B45114">
            <w:pPr>
              <w:spacing w:after="0" w:line="240" w:lineRule="auto"/>
              <w:jc w:val="center"/>
              <w:rPr>
                <w:rFonts w:asciiTheme="minorHAnsi" w:eastAsia="Times New Roman" w:hAnsiTheme="minorHAnsi" w:cstheme="minorHAnsi"/>
              </w:rPr>
            </w:pPr>
            <w:r w:rsidRPr="004E07CA">
              <w:rPr>
                <w:rFonts w:asciiTheme="minorHAnsi" w:eastAsia="Times New Roman" w:hAnsiTheme="minorHAnsi" w:cstheme="minorHAnsi"/>
              </w:rPr>
              <w:t>Päivämäärä</w:t>
            </w:r>
            <w:r w:rsidRPr="004E07CA">
              <w:rPr>
                <w:rFonts w:asciiTheme="minorHAnsi" w:eastAsia="Times New Roman" w:hAnsiTheme="minorHAnsi" w:cstheme="minorHAnsi"/>
              </w:rPr>
              <w:fldChar w:fldCharType="begin"/>
            </w:r>
            <w:r w:rsidRPr="004E07CA">
              <w:rPr>
                <w:rFonts w:asciiTheme="minorHAnsi" w:eastAsia="Times New Roman" w:hAnsiTheme="minorHAnsi" w:cstheme="minorHAnsi"/>
              </w:rPr>
              <w:instrText xml:space="preserve">PRIVATE </w:instrText>
            </w:r>
            <w:r w:rsidRPr="004E07CA">
              <w:rPr>
                <w:rFonts w:asciiTheme="minorHAnsi" w:eastAsia="Times New Roman" w:hAnsiTheme="minorHAnsi" w:cstheme="minorHAnsi"/>
              </w:rPr>
              <w:fldChar w:fldCharType="end"/>
            </w:r>
          </w:p>
        </w:tc>
        <w:tc>
          <w:tcPr>
            <w:tcW w:w="1359" w:type="pct"/>
            <w:tcBorders>
              <w:top w:val="double" w:sz="6" w:space="0" w:color="auto"/>
              <w:left w:val="single" w:sz="6" w:space="0" w:color="auto"/>
            </w:tcBorders>
            <w:shd w:val="clear" w:color="auto" w:fill="F2F2F2" w:themeFill="background1" w:themeFillShade="F2"/>
          </w:tcPr>
          <w:p w14:paraId="0209FF4D" w14:textId="77777777" w:rsidR="00CB7EC6" w:rsidRPr="004E07CA" w:rsidRDefault="00CB7EC6" w:rsidP="00B45114">
            <w:pPr>
              <w:spacing w:after="0" w:line="240" w:lineRule="auto"/>
              <w:jc w:val="center"/>
              <w:rPr>
                <w:rFonts w:asciiTheme="minorHAnsi" w:eastAsia="Times New Roman" w:hAnsiTheme="minorHAnsi" w:cstheme="minorHAnsi"/>
              </w:rPr>
            </w:pPr>
            <w:r w:rsidRPr="004E07CA">
              <w:rPr>
                <w:rFonts w:asciiTheme="minorHAnsi" w:eastAsia="Times New Roman" w:hAnsiTheme="minorHAnsi" w:cstheme="minorHAnsi"/>
              </w:rPr>
              <w:t>Elintarvikkeen nimi</w:t>
            </w:r>
          </w:p>
        </w:tc>
        <w:tc>
          <w:tcPr>
            <w:tcW w:w="744" w:type="pct"/>
            <w:tcBorders>
              <w:top w:val="double" w:sz="6" w:space="0" w:color="auto"/>
              <w:left w:val="single" w:sz="6" w:space="0" w:color="auto"/>
            </w:tcBorders>
            <w:shd w:val="clear" w:color="auto" w:fill="F2F2F2" w:themeFill="background1" w:themeFillShade="F2"/>
          </w:tcPr>
          <w:p w14:paraId="5493D38F" w14:textId="77777777" w:rsidR="00CB7EC6" w:rsidRPr="004E07CA" w:rsidRDefault="00CB7EC6" w:rsidP="00B45114">
            <w:pPr>
              <w:spacing w:after="0" w:line="240" w:lineRule="auto"/>
              <w:jc w:val="center"/>
              <w:rPr>
                <w:rFonts w:asciiTheme="minorHAnsi" w:eastAsia="Times New Roman" w:hAnsiTheme="minorHAnsi" w:cstheme="minorHAnsi"/>
              </w:rPr>
            </w:pPr>
            <w:r w:rsidRPr="004E07CA">
              <w:rPr>
                <w:rFonts w:asciiTheme="minorHAnsi" w:eastAsia="Times New Roman" w:hAnsiTheme="minorHAnsi" w:cstheme="minorHAnsi"/>
              </w:rPr>
              <w:t>Lämpöti</w:t>
            </w:r>
            <w:r w:rsidRPr="004E07CA">
              <w:rPr>
                <w:rFonts w:asciiTheme="minorHAnsi" w:eastAsia="Times New Roman" w:hAnsiTheme="minorHAnsi" w:cstheme="minorHAnsi"/>
              </w:rPr>
              <w:softHyphen/>
              <w:t>la ºC</w:t>
            </w:r>
          </w:p>
        </w:tc>
        <w:tc>
          <w:tcPr>
            <w:tcW w:w="1484" w:type="pct"/>
            <w:tcBorders>
              <w:top w:val="double" w:sz="6" w:space="0" w:color="auto"/>
              <w:left w:val="single" w:sz="6" w:space="0" w:color="auto"/>
            </w:tcBorders>
            <w:shd w:val="clear" w:color="auto" w:fill="F2F2F2" w:themeFill="background1" w:themeFillShade="F2"/>
          </w:tcPr>
          <w:p w14:paraId="462803B2" w14:textId="77777777" w:rsidR="007575B3" w:rsidRDefault="00CB7EC6" w:rsidP="00B45114">
            <w:pPr>
              <w:spacing w:after="0" w:line="240" w:lineRule="auto"/>
              <w:jc w:val="center"/>
              <w:rPr>
                <w:rFonts w:asciiTheme="minorHAnsi" w:eastAsia="Times New Roman" w:hAnsiTheme="minorHAnsi" w:cstheme="minorHAnsi"/>
              </w:rPr>
            </w:pPr>
            <w:r w:rsidRPr="004E07CA">
              <w:rPr>
                <w:rFonts w:asciiTheme="minorHAnsi" w:eastAsia="Times New Roman" w:hAnsiTheme="minorHAnsi" w:cstheme="minorHAnsi"/>
              </w:rPr>
              <w:t xml:space="preserve">Huomautuksia </w:t>
            </w:r>
          </w:p>
          <w:p w14:paraId="08229FFB" w14:textId="77777777" w:rsidR="00CB7EC6" w:rsidRPr="004E07CA" w:rsidRDefault="00CB7EC6" w:rsidP="00B45114">
            <w:pPr>
              <w:spacing w:after="0" w:line="240" w:lineRule="auto"/>
              <w:jc w:val="center"/>
              <w:rPr>
                <w:rFonts w:asciiTheme="minorHAnsi" w:eastAsia="Times New Roman" w:hAnsiTheme="minorHAnsi" w:cstheme="minorHAnsi"/>
              </w:rPr>
            </w:pPr>
            <w:r w:rsidRPr="004E07CA">
              <w:rPr>
                <w:rFonts w:asciiTheme="minorHAnsi" w:eastAsia="Times New Roman" w:hAnsiTheme="minorHAnsi" w:cstheme="minorHAnsi"/>
              </w:rPr>
              <w:t>(</w:t>
            </w:r>
            <w:r w:rsidRPr="007575B3">
              <w:rPr>
                <w:rFonts w:asciiTheme="minorHAnsi" w:eastAsia="Times New Roman" w:hAnsiTheme="minorHAnsi" w:cstheme="minorHAnsi"/>
                <w:sz w:val="18"/>
                <w:szCs w:val="18"/>
              </w:rPr>
              <w:t>jatka tarvittaessa kääntöpuolelle</w:t>
            </w:r>
            <w:r w:rsidRPr="004E07CA">
              <w:rPr>
                <w:rFonts w:asciiTheme="minorHAnsi" w:eastAsia="Times New Roman" w:hAnsiTheme="minorHAnsi" w:cstheme="minorHAnsi"/>
              </w:rPr>
              <w:t>)</w:t>
            </w:r>
          </w:p>
        </w:tc>
        <w:tc>
          <w:tcPr>
            <w:tcW w:w="474" w:type="pct"/>
            <w:tcBorders>
              <w:top w:val="double" w:sz="6" w:space="0" w:color="auto"/>
              <w:left w:val="single" w:sz="6" w:space="0" w:color="auto"/>
              <w:right w:val="double" w:sz="6" w:space="0" w:color="auto"/>
            </w:tcBorders>
            <w:shd w:val="clear" w:color="auto" w:fill="F2F2F2" w:themeFill="background1" w:themeFillShade="F2"/>
          </w:tcPr>
          <w:p w14:paraId="33600B45" w14:textId="77777777" w:rsidR="00CB7EC6" w:rsidRPr="004E07CA" w:rsidRDefault="00CB7EC6" w:rsidP="00B45114">
            <w:pPr>
              <w:spacing w:after="0" w:line="240" w:lineRule="auto"/>
              <w:jc w:val="center"/>
              <w:rPr>
                <w:rFonts w:asciiTheme="minorHAnsi" w:eastAsia="Times New Roman" w:hAnsiTheme="minorHAnsi" w:cstheme="minorHAnsi"/>
              </w:rPr>
            </w:pPr>
            <w:r w:rsidRPr="004E07CA">
              <w:rPr>
                <w:rFonts w:asciiTheme="minorHAnsi" w:eastAsia="Times New Roman" w:hAnsiTheme="minorHAnsi" w:cstheme="minorHAnsi"/>
              </w:rPr>
              <w:t>Kuittaus</w:t>
            </w:r>
          </w:p>
        </w:tc>
      </w:tr>
      <w:tr w:rsidR="00CB7EC6" w:rsidRPr="004E07CA" w14:paraId="458D099F" w14:textId="77777777" w:rsidTr="007D63A9">
        <w:trPr>
          <w:trHeight w:hRule="exact" w:val="397"/>
        </w:trPr>
        <w:tc>
          <w:tcPr>
            <w:tcW w:w="939" w:type="pct"/>
            <w:tcBorders>
              <w:top w:val="single" w:sz="6" w:space="0" w:color="auto"/>
              <w:left w:val="double" w:sz="6" w:space="0" w:color="auto"/>
            </w:tcBorders>
          </w:tcPr>
          <w:p w14:paraId="54106DCF" w14:textId="77777777" w:rsidR="00CB7EC6" w:rsidRPr="004E07CA" w:rsidRDefault="00CB7EC6" w:rsidP="00CB7EC6">
            <w:pPr>
              <w:spacing w:after="0" w:line="240" w:lineRule="auto"/>
              <w:rPr>
                <w:rFonts w:asciiTheme="minorHAnsi" w:eastAsia="Times New Roman" w:hAnsiTheme="minorHAnsi" w:cstheme="minorHAnsi"/>
              </w:rPr>
            </w:pPr>
          </w:p>
        </w:tc>
        <w:tc>
          <w:tcPr>
            <w:tcW w:w="1359" w:type="pct"/>
            <w:tcBorders>
              <w:top w:val="single" w:sz="6" w:space="0" w:color="auto"/>
              <w:left w:val="single" w:sz="6" w:space="0" w:color="auto"/>
            </w:tcBorders>
          </w:tcPr>
          <w:p w14:paraId="15518F32" w14:textId="77777777" w:rsidR="00CB7EC6" w:rsidRPr="004E07CA" w:rsidRDefault="00CB7EC6" w:rsidP="00CB7EC6">
            <w:pPr>
              <w:spacing w:after="0" w:line="240" w:lineRule="auto"/>
              <w:rPr>
                <w:rFonts w:asciiTheme="minorHAnsi" w:eastAsia="Times New Roman" w:hAnsiTheme="minorHAnsi" w:cstheme="minorHAnsi"/>
              </w:rPr>
            </w:pPr>
          </w:p>
        </w:tc>
        <w:tc>
          <w:tcPr>
            <w:tcW w:w="744" w:type="pct"/>
            <w:tcBorders>
              <w:top w:val="single" w:sz="6" w:space="0" w:color="auto"/>
              <w:left w:val="single" w:sz="6" w:space="0" w:color="auto"/>
            </w:tcBorders>
          </w:tcPr>
          <w:p w14:paraId="74EF2157" w14:textId="77777777" w:rsidR="00CB7EC6" w:rsidRPr="004E07CA" w:rsidRDefault="00CB7EC6" w:rsidP="00CB7EC6">
            <w:pPr>
              <w:spacing w:after="0" w:line="240" w:lineRule="auto"/>
              <w:rPr>
                <w:rFonts w:asciiTheme="minorHAnsi" w:eastAsia="Times New Roman" w:hAnsiTheme="minorHAnsi" w:cstheme="minorHAnsi"/>
              </w:rPr>
            </w:pPr>
          </w:p>
        </w:tc>
        <w:tc>
          <w:tcPr>
            <w:tcW w:w="1484" w:type="pct"/>
            <w:tcBorders>
              <w:top w:val="single" w:sz="6" w:space="0" w:color="auto"/>
              <w:left w:val="single" w:sz="6" w:space="0" w:color="auto"/>
            </w:tcBorders>
          </w:tcPr>
          <w:p w14:paraId="14DEFEF1" w14:textId="77777777" w:rsidR="00CB7EC6" w:rsidRPr="004E07CA" w:rsidRDefault="00CB7EC6" w:rsidP="00CB7EC6">
            <w:pPr>
              <w:spacing w:after="0" w:line="240" w:lineRule="auto"/>
              <w:rPr>
                <w:rFonts w:asciiTheme="minorHAnsi" w:eastAsia="Times New Roman" w:hAnsiTheme="minorHAnsi" w:cstheme="minorHAnsi"/>
              </w:rPr>
            </w:pPr>
          </w:p>
        </w:tc>
        <w:tc>
          <w:tcPr>
            <w:tcW w:w="474" w:type="pct"/>
            <w:tcBorders>
              <w:top w:val="single" w:sz="6" w:space="0" w:color="auto"/>
              <w:left w:val="single" w:sz="6" w:space="0" w:color="auto"/>
              <w:right w:val="double" w:sz="6" w:space="0" w:color="auto"/>
            </w:tcBorders>
          </w:tcPr>
          <w:p w14:paraId="49E7329A" w14:textId="77777777" w:rsidR="00CB7EC6" w:rsidRPr="004E07CA" w:rsidRDefault="00CB7EC6" w:rsidP="00CB7EC6">
            <w:pPr>
              <w:spacing w:after="0" w:line="240" w:lineRule="auto"/>
              <w:rPr>
                <w:rFonts w:asciiTheme="minorHAnsi" w:eastAsia="Times New Roman" w:hAnsiTheme="minorHAnsi" w:cstheme="minorHAnsi"/>
              </w:rPr>
            </w:pPr>
          </w:p>
        </w:tc>
      </w:tr>
      <w:tr w:rsidR="00CB7EC6" w:rsidRPr="004E07CA" w14:paraId="4308CDC2" w14:textId="77777777" w:rsidTr="007D63A9">
        <w:trPr>
          <w:trHeight w:hRule="exact" w:val="397"/>
        </w:trPr>
        <w:tc>
          <w:tcPr>
            <w:tcW w:w="939" w:type="pct"/>
            <w:tcBorders>
              <w:top w:val="single" w:sz="6" w:space="0" w:color="auto"/>
              <w:left w:val="double" w:sz="6" w:space="0" w:color="auto"/>
            </w:tcBorders>
          </w:tcPr>
          <w:p w14:paraId="4EB70422" w14:textId="77777777" w:rsidR="00CB7EC6" w:rsidRPr="004E07CA" w:rsidRDefault="00CB7EC6" w:rsidP="00CB7EC6">
            <w:pPr>
              <w:spacing w:after="0" w:line="240" w:lineRule="auto"/>
              <w:rPr>
                <w:rFonts w:asciiTheme="minorHAnsi" w:eastAsia="Times New Roman" w:hAnsiTheme="minorHAnsi" w:cstheme="minorHAnsi"/>
              </w:rPr>
            </w:pPr>
          </w:p>
        </w:tc>
        <w:tc>
          <w:tcPr>
            <w:tcW w:w="1359" w:type="pct"/>
            <w:tcBorders>
              <w:top w:val="single" w:sz="6" w:space="0" w:color="auto"/>
              <w:left w:val="single" w:sz="6" w:space="0" w:color="auto"/>
            </w:tcBorders>
          </w:tcPr>
          <w:p w14:paraId="5E26715A" w14:textId="77777777" w:rsidR="00CB7EC6" w:rsidRPr="004E07CA" w:rsidRDefault="00CB7EC6" w:rsidP="00CB7EC6">
            <w:pPr>
              <w:spacing w:after="0" w:line="240" w:lineRule="auto"/>
              <w:rPr>
                <w:rFonts w:asciiTheme="minorHAnsi" w:eastAsia="Times New Roman" w:hAnsiTheme="minorHAnsi" w:cstheme="minorHAnsi"/>
              </w:rPr>
            </w:pPr>
          </w:p>
        </w:tc>
        <w:tc>
          <w:tcPr>
            <w:tcW w:w="744" w:type="pct"/>
            <w:tcBorders>
              <w:top w:val="single" w:sz="6" w:space="0" w:color="auto"/>
              <w:left w:val="single" w:sz="6" w:space="0" w:color="auto"/>
            </w:tcBorders>
          </w:tcPr>
          <w:p w14:paraId="03D78435" w14:textId="77777777" w:rsidR="00CB7EC6" w:rsidRPr="004E07CA" w:rsidRDefault="00CB7EC6" w:rsidP="00CB7EC6">
            <w:pPr>
              <w:spacing w:after="0" w:line="240" w:lineRule="auto"/>
              <w:rPr>
                <w:rFonts w:asciiTheme="minorHAnsi" w:eastAsia="Times New Roman" w:hAnsiTheme="minorHAnsi" w:cstheme="minorHAnsi"/>
              </w:rPr>
            </w:pPr>
          </w:p>
        </w:tc>
        <w:tc>
          <w:tcPr>
            <w:tcW w:w="1484" w:type="pct"/>
            <w:tcBorders>
              <w:top w:val="single" w:sz="6" w:space="0" w:color="auto"/>
              <w:left w:val="single" w:sz="6" w:space="0" w:color="auto"/>
            </w:tcBorders>
          </w:tcPr>
          <w:p w14:paraId="7DF7980D" w14:textId="77777777" w:rsidR="00CB7EC6" w:rsidRPr="004E07CA" w:rsidRDefault="00CB7EC6" w:rsidP="00CB7EC6">
            <w:pPr>
              <w:spacing w:after="0" w:line="240" w:lineRule="auto"/>
              <w:rPr>
                <w:rFonts w:asciiTheme="minorHAnsi" w:eastAsia="Times New Roman" w:hAnsiTheme="minorHAnsi" w:cstheme="minorHAnsi"/>
              </w:rPr>
            </w:pPr>
          </w:p>
        </w:tc>
        <w:tc>
          <w:tcPr>
            <w:tcW w:w="474" w:type="pct"/>
            <w:tcBorders>
              <w:top w:val="single" w:sz="6" w:space="0" w:color="auto"/>
              <w:left w:val="single" w:sz="6" w:space="0" w:color="auto"/>
              <w:right w:val="double" w:sz="6" w:space="0" w:color="auto"/>
            </w:tcBorders>
          </w:tcPr>
          <w:p w14:paraId="1E9130C6" w14:textId="77777777" w:rsidR="00CB7EC6" w:rsidRPr="004E07CA" w:rsidRDefault="00CB7EC6" w:rsidP="00CB7EC6">
            <w:pPr>
              <w:spacing w:after="0" w:line="240" w:lineRule="auto"/>
              <w:rPr>
                <w:rFonts w:asciiTheme="minorHAnsi" w:eastAsia="Times New Roman" w:hAnsiTheme="minorHAnsi" w:cstheme="minorHAnsi"/>
              </w:rPr>
            </w:pPr>
          </w:p>
        </w:tc>
      </w:tr>
      <w:tr w:rsidR="00CB7EC6" w:rsidRPr="004E07CA" w14:paraId="6D734600" w14:textId="77777777" w:rsidTr="007D63A9">
        <w:trPr>
          <w:trHeight w:hRule="exact" w:val="397"/>
        </w:trPr>
        <w:tc>
          <w:tcPr>
            <w:tcW w:w="939" w:type="pct"/>
            <w:tcBorders>
              <w:top w:val="single" w:sz="6" w:space="0" w:color="auto"/>
              <w:left w:val="double" w:sz="6" w:space="0" w:color="auto"/>
            </w:tcBorders>
          </w:tcPr>
          <w:p w14:paraId="43CA5D4C" w14:textId="77777777" w:rsidR="00CB7EC6" w:rsidRPr="004E07CA" w:rsidRDefault="00CB7EC6" w:rsidP="00CB7EC6">
            <w:pPr>
              <w:spacing w:after="0" w:line="240" w:lineRule="auto"/>
              <w:rPr>
                <w:rFonts w:asciiTheme="minorHAnsi" w:eastAsia="Times New Roman" w:hAnsiTheme="minorHAnsi" w:cstheme="minorHAnsi"/>
              </w:rPr>
            </w:pPr>
          </w:p>
        </w:tc>
        <w:tc>
          <w:tcPr>
            <w:tcW w:w="1359" w:type="pct"/>
            <w:tcBorders>
              <w:top w:val="single" w:sz="6" w:space="0" w:color="auto"/>
              <w:left w:val="single" w:sz="6" w:space="0" w:color="auto"/>
            </w:tcBorders>
          </w:tcPr>
          <w:p w14:paraId="456A13EF" w14:textId="77777777" w:rsidR="00CB7EC6" w:rsidRPr="004E07CA" w:rsidRDefault="00CB7EC6" w:rsidP="00CB7EC6">
            <w:pPr>
              <w:spacing w:after="0" w:line="240" w:lineRule="auto"/>
              <w:rPr>
                <w:rFonts w:asciiTheme="minorHAnsi" w:eastAsia="Times New Roman" w:hAnsiTheme="minorHAnsi" w:cstheme="minorHAnsi"/>
              </w:rPr>
            </w:pPr>
          </w:p>
        </w:tc>
        <w:tc>
          <w:tcPr>
            <w:tcW w:w="744" w:type="pct"/>
            <w:tcBorders>
              <w:top w:val="single" w:sz="6" w:space="0" w:color="auto"/>
              <w:left w:val="single" w:sz="6" w:space="0" w:color="auto"/>
            </w:tcBorders>
          </w:tcPr>
          <w:p w14:paraId="118BA42C" w14:textId="77777777" w:rsidR="00CB7EC6" w:rsidRPr="004E07CA" w:rsidRDefault="00CB7EC6" w:rsidP="00CB7EC6">
            <w:pPr>
              <w:spacing w:after="0" w:line="240" w:lineRule="auto"/>
              <w:rPr>
                <w:rFonts w:asciiTheme="minorHAnsi" w:eastAsia="Times New Roman" w:hAnsiTheme="minorHAnsi" w:cstheme="minorHAnsi"/>
              </w:rPr>
            </w:pPr>
          </w:p>
        </w:tc>
        <w:tc>
          <w:tcPr>
            <w:tcW w:w="1484" w:type="pct"/>
            <w:tcBorders>
              <w:top w:val="single" w:sz="6" w:space="0" w:color="auto"/>
              <w:left w:val="single" w:sz="6" w:space="0" w:color="auto"/>
            </w:tcBorders>
          </w:tcPr>
          <w:p w14:paraId="3525F87D" w14:textId="77777777" w:rsidR="00CB7EC6" w:rsidRPr="004E07CA" w:rsidRDefault="00CB7EC6" w:rsidP="00CB7EC6">
            <w:pPr>
              <w:spacing w:after="0" w:line="240" w:lineRule="auto"/>
              <w:rPr>
                <w:rFonts w:asciiTheme="minorHAnsi" w:eastAsia="Times New Roman" w:hAnsiTheme="minorHAnsi" w:cstheme="minorHAnsi"/>
              </w:rPr>
            </w:pPr>
          </w:p>
        </w:tc>
        <w:tc>
          <w:tcPr>
            <w:tcW w:w="474" w:type="pct"/>
            <w:tcBorders>
              <w:top w:val="single" w:sz="6" w:space="0" w:color="auto"/>
              <w:left w:val="single" w:sz="6" w:space="0" w:color="auto"/>
              <w:right w:val="double" w:sz="6" w:space="0" w:color="auto"/>
            </w:tcBorders>
          </w:tcPr>
          <w:p w14:paraId="0CBA9859" w14:textId="77777777" w:rsidR="00CB7EC6" w:rsidRPr="004E07CA" w:rsidRDefault="00CB7EC6" w:rsidP="00CB7EC6">
            <w:pPr>
              <w:spacing w:after="0" w:line="240" w:lineRule="auto"/>
              <w:rPr>
                <w:rFonts w:asciiTheme="minorHAnsi" w:eastAsia="Times New Roman" w:hAnsiTheme="minorHAnsi" w:cstheme="minorHAnsi"/>
              </w:rPr>
            </w:pPr>
          </w:p>
        </w:tc>
      </w:tr>
      <w:tr w:rsidR="00CB7EC6" w:rsidRPr="004E07CA" w14:paraId="232FAD0E" w14:textId="77777777" w:rsidTr="007D63A9">
        <w:trPr>
          <w:trHeight w:hRule="exact" w:val="397"/>
        </w:trPr>
        <w:tc>
          <w:tcPr>
            <w:tcW w:w="939" w:type="pct"/>
            <w:tcBorders>
              <w:top w:val="single" w:sz="6" w:space="0" w:color="auto"/>
              <w:left w:val="double" w:sz="6" w:space="0" w:color="auto"/>
            </w:tcBorders>
          </w:tcPr>
          <w:p w14:paraId="7A516CA0" w14:textId="77777777" w:rsidR="00CB7EC6" w:rsidRPr="004E07CA" w:rsidRDefault="00CB7EC6" w:rsidP="00CB7EC6">
            <w:pPr>
              <w:spacing w:after="0" w:line="240" w:lineRule="auto"/>
              <w:rPr>
                <w:rFonts w:asciiTheme="minorHAnsi" w:eastAsia="Times New Roman" w:hAnsiTheme="minorHAnsi" w:cstheme="minorHAnsi"/>
              </w:rPr>
            </w:pPr>
          </w:p>
        </w:tc>
        <w:tc>
          <w:tcPr>
            <w:tcW w:w="1359" w:type="pct"/>
            <w:tcBorders>
              <w:top w:val="single" w:sz="6" w:space="0" w:color="auto"/>
              <w:left w:val="single" w:sz="6" w:space="0" w:color="auto"/>
            </w:tcBorders>
          </w:tcPr>
          <w:p w14:paraId="20C1356E" w14:textId="77777777" w:rsidR="00CB7EC6" w:rsidRPr="004E07CA" w:rsidRDefault="00CB7EC6" w:rsidP="00CB7EC6">
            <w:pPr>
              <w:spacing w:after="0" w:line="240" w:lineRule="auto"/>
              <w:rPr>
                <w:rFonts w:asciiTheme="minorHAnsi" w:eastAsia="Times New Roman" w:hAnsiTheme="minorHAnsi" w:cstheme="minorHAnsi"/>
              </w:rPr>
            </w:pPr>
          </w:p>
        </w:tc>
        <w:tc>
          <w:tcPr>
            <w:tcW w:w="744" w:type="pct"/>
            <w:tcBorders>
              <w:top w:val="single" w:sz="6" w:space="0" w:color="auto"/>
              <w:left w:val="single" w:sz="6" w:space="0" w:color="auto"/>
            </w:tcBorders>
          </w:tcPr>
          <w:p w14:paraId="2F2B87D1" w14:textId="77777777" w:rsidR="00CB7EC6" w:rsidRPr="004E07CA" w:rsidRDefault="00CB7EC6" w:rsidP="00CB7EC6">
            <w:pPr>
              <w:spacing w:after="0" w:line="240" w:lineRule="auto"/>
              <w:rPr>
                <w:rFonts w:asciiTheme="minorHAnsi" w:eastAsia="Times New Roman" w:hAnsiTheme="minorHAnsi" w:cstheme="minorHAnsi"/>
              </w:rPr>
            </w:pPr>
          </w:p>
        </w:tc>
        <w:tc>
          <w:tcPr>
            <w:tcW w:w="1484" w:type="pct"/>
            <w:tcBorders>
              <w:top w:val="single" w:sz="6" w:space="0" w:color="auto"/>
              <w:left w:val="single" w:sz="6" w:space="0" w:color="auto"/>
            </w:tcBorders>
          </w:tcPr>
          <w:p w14:paraId="34062203" w14:textId="77777777" w:rsidR="00CB7EC6" w:rsidRPr="004E07CA" w:rsidRDefault="00CB7EC6" w:rsidP="00CB7EC6">
            <w:pPr>
              <w:spacing w:after="0" w:line="240" w:lineRule="auto"/>
              <w:rPr>
                <w:rFonts w:asciiTheme="minorHAnsi" w:eastAsia="Times New Roman" w:hAnsiTheme="minorHAnsi" w:cstheme="minorHAnsi"/>
              </w:rPr>
            </w:pPr>
          </w:p>
        </w:tc>
        <w:tc>
          <w:tcPr>
            <w:tcW w:w="474" w:type="pct"/>
            <w:tcBorders>
              <w:top w:val="single" w:sz="6" w:space="0" w:color="auto"/>
              <w:left w:val="single" w:sz="6" w:space="0" w:color="auto"/>
              <w:right w:val="double" w:sz="6" w:space="0" w:color="auto"/>
            </w:tcBorders>
          </w:tcPr>
          <w:p w14:paraId="6A5392B2" w14:textId="77777777" w:rsidR="00CB7EC6" w:rsidRPr="004E07CA" w:rsidRDefault="00CB7EC6" w:rsidP="00CB7EC6">
            <w:pPr>
              <w:spacing w:after="0" w:line="240" w:lineRule="auto"/>
              <w:rPr>
                <w:rFonts w:asciiTheme="minorHAnsi" w:eastAsia="Times New Roman" w:hAnsiTheme="minorHAnsi" w:cstheme="minorHAnsi"/>
              </w:rPr>
            </w:pPr>
          </w:p>
        </w:tc>
      </w:tr>
      <w:tr w:rsidR="00CB7EC6" w:rsidRPr="004E07CA" w14:paraId="54609019" w14:textId="77777777" w:rsidTr="007D63A9">
        <w:trPr>
          <w:trHeight w:hRule="exact" w:val="397"/>
        </w:trPr>
        <w:tc>
          <w:tcPr>
            <w:tcW w:w="939" w:type="pct"/>
            <w:tcBorders>
              <w:top w:val="single" w:sz="6" w:space="0" w:color="auto"/>
              <w:left w:val="double" w:sz="6" w:space="0" w:color="auto"/>
            </w:tcBorders>
          </w:tcPr>
          <w:p w14:paraId="770EA542" w14:textId="77777777" w:rsidR="00CB7EC6" w:rsidRPr="004E07CA" w:rsidRDefault="00CB7EC6" w:rsidP="00CB7EC6">
            <w:pPr>
              <w:spacing w:after="0" w:line="240" w:lineRule="auto"/>
              <w:rPr>
                <w:rFonts w:asciiTheme="minorHAnsi" w:eastAsia="Times New Roman" w:hAnsiTheme="minorHAnsi" w:cstheme="minorHAnsi"/>
              </w:rPr>
            </w:pPr>
          </w:p>
        </w:tc>
        <w:tc>
          <w:tcPr>
            <w:tcW w:w="1359" w:type="pct"/>
            <w:tcBorders>
              <w:top w:val="single" w:sz="6" w:space="0" w:color="auto"/>
              <w:left w:val="single" w:sz="6" w:space="0" w:color="auto"/>
            </w:tcBorders>
          </w:tcPr>
          <w:p w14:paraId="07E6D781" w14:textId="77777777" w:rsidR="00CB7EC6" w:rsidRPr="004E07CA" w:rsidRDefault="00CB7EC6" w:rsidP="00CB7EC6">
            <w:pPr>
              <w:spacing w:after="0" w:line="240" w:lineRule="auto"/>
              <w:rPr>
                <w:rFonts w:asciiTheme="minorHAnsi" w:eastAsia="Times New Roman" w:hAnsiTheme="minorHAnsi" w:cstheme="minorHAnsi"/>
              </w:rPr>
            </w:pPr>
          </w:p>
        </w:tc>
        <w:tc>
          <w:tcPr>
            <w:tcW w:w="744" w:type="pct"/>
            <w:tcBorders>
              <w:top w:val="single" w:sz="6" w:space="0" w:color="auto"/>
              <w:left w:val="single" w:sz="6" w:space="0" w:color="auto"/>
            </w:tcBorders>
          </w:tcPr>
          <w:p w14:paraId="3DE63386" w14:textId="77777777" w:rsidR="00CB7EC6" w:rsidRPr="004E07CA" w:rsidRDefault="00CB7EC6" w:rsidP="00CB7EC6">
            <w:pPr>
              <w:spacing w:after="0" w:line="240" w:lineRule="auto"/>
              <w:rPr>
                <w:rFonts w:asciiTheme="minorHAnsi" w:eastAsia="Times New Roman" w:hAnsiTheme="minorHAnsi" w:cstheme="minorHAnsi"/>
              </w:rPr>
            </w:pPr>
          </w:p>
        </w:tc>
        <w:tc>
          <w:tcPr>
            <w:tcW w:w="1484" w:type="pct"/>
            <w:tcBorders>
              <w:top w:val="single" w:sz="6" w:space="0" w:color="auto"/>
              <w:left w:val="single" w:sz="6" w:space="0" w:color="auto"/>
            </w:tcBorders>
          </w:tcPr>
          <w:p w14:paraId="43537658" w14:textId="77777777" w:rsidR="00CB7EC6" w:rsidRPr="004E07CA" w:rsidRDefault="00CB7EC6" w:rsidP="00CB7EC6">
            <w:pPr>
              <w:spacing w:after="0" w:line="240" w:lineRule="auto"/>
              <w:rPr>
                <w:rFonts w:asciiTheme="minorHAnsi" w:eastAsia="Times New Roman" w:hAnsiTheme="minorHAnsi" w:cstheme="minorHAnsi"/>
              </w:rPr>
            </w:pPr>
          </w:p>
        </w:tc>
        <w:tc>
          <w:tcPr>
            <w:tcW w:w="474" w:type="pct"/>
            <w:tcBorders>
              <w:top w:val="single" w:sz="6" w:space="0" w:color="auto"/>
              <w:left w:val="single" w:sz="6" w:space="0" w:color="auto"/>
              <w:right w:val="double" w:sz="6" w:space="0" w:color="auto"/>
            </w:tcBorders>
          </w:tcPr>
          <w:p w14:paraId="73EFDF90" w14:textId="77777777" w:rsidR="00CB7EC6" w:rsidRPr="004E07CA" w:rsidRDefault="00CB7EC6" w:rsidP="00CB7EC6">
            <w:pPr>
              <w:spacing w:after="0" w:line="240" w:lineRule="auto"/>
              <w:rPr>
                <w:rFonts w:asciiTheme="minorHAnsi" w:eastAsia="Times New Roman" w:hAnsiTheme="minorHAnsi" w:cstheme="minorHAnsi"/>
              </w:rPr>
            </w:pPr>
          </w:p>
        </w:tc>
      </w:tr>
      <w:tr w:rsidR="00CB7EC6" w:rsidRPr="004E07CA" w14:paraId="32EAC4D9" w14:textId="77777777" w:rsidTr="007D63A9">
        <w:trPr>
          <w:trHeight w:hRule="exact" w:val="397"/>
        </w:trPr>
        <w:tc>
          <w:tcPr>
            <w:tcW w:w="939" w:type="pct"/>
            <w:tcBorders>
              <w:top w:val="single" w:sz="6" w:space="0" w:color="auto"/>
              <w:left w:val="double" w:sz="6" w:space="0" w:color="auto"/>
            </w:tcBorders>
          </w:tcPr>
          <w:p w14:paraId="1784E16E" w14:textId="77777777" w:rsidR="00CB7EC6" w:rsidRPr="004E07CA" w:rsidRDefault="00CB7EC6" w:rsidP="00CB7EC6">
            <w:pPr>
              <w:spacing w:after="0" w:line="240" w:lineRule="auto"/>
              <w:rPr>
                <w:rFonts w:asciiTheme="minorHAnsi" w:eastAsia="Times New Roman" w:hAnsiTheme="minorHAnsi" w:cstheme="minorHAnsi"/>
              </w:rPr>
            </w:pPr>
          </w:p>
        </w:tc>
        <w:tc>
          <w:tcPr>
            <w:tcW w:w="1359" w:type="pct"/>
            <w:tcBorders>
              <w:top w:val="single" w:sz="6" w:space="0" w:color="auto"/>
              <w:left w:val="single" w:sz="6" w:space="0" w:color="auto"/>
            </w:tcBorders>
          </w:tcPr>
          <w:p w14:paraId="5FC90456" w14:textId="77777777" w:rsidR="00CB7EC6" w:rsidRPr="004E07CA" w:rsidRDefault="00CB7EC6" w:rsidP="00CB7EC6">
            <w:pPr>
              <w:spacing w:after="0" w:line="240" w:lineRule="auto"/>
              <w:rPr>
                <w:rFonts w:asciiTheme="minorHAnsi" w:eastAsia="Times New Roman" w:hAnsiTheme="minorHAnsi" w:cstheme="minorHAnsi"/>
              </w:rPr>
            </w:pPr>
          </w:p>
        </w:tc>
        <w:tc>
          <w:tcPr>
            <w:tcW w:w="744" w:type="pct"/>
            <w:tcBorders>
              <w:top w:val="single" w:sz="6" w:space="0" w:color="auto"/>
              <w:left w:val="single" w:sz="6" w:space="0" w:color="auto"/>
            </w:tcBorders>
          </w:tcPr>
          <w:p w14:paraId="3DB84D1B" w14:textId="77777777" w:rsidR="00CB7EC6" w:rsidRPr="004E07CA" w:rsidRDefault="00CB7EC6" w:rsidP="00CB7EC6">
            <w:pPr>
              <w:spacing w:after="0" w:line="240" w:lineRule="auto"/>
              <w:rPr>
                <w:rFonts w:asciiTheme="minorHAnsi" w:eastAsia="Times New Roman" w:hAnsiTheme="minorHAnsi" w:cstheme="minorHAnsi"/>
              </w:rPr>
            </w:pPr>
          </w:p>
        </w:tc>
        <w:tc>
          <w:tcPr>
            <w:tcW w:w="1484" w:type="pct"/>
            <w:tcBorders>
              <w:top w:val="single" w:sz="6" w:space="0" w:color="auto"/>
              <w:left w:val="single" w:sz="6" w:space="0" w:color="auto"/>
            </w:tcBorders>
          </w:tcPr>
          <w:p w14:paraId="6272D3EE" w14:textId="77777777" w:rsidR="00CB7EC6" w:rsidRPr="004E07CA" w:rsidRDefault="00CB7EC6" w:rsidP="00CB7EC6">
            <w:pPr>
              <w:spacing w:after="0" w:line="240" w:lineRule="auto"/>
              <w:rPr>
                <w:rFonts w:asciiTheme="minorHAnsi" w:eastAsia="Times New Roman" w:hAnsiTheme="minorHAnsi" w:cstheme="minorHAnsi"/>
              </w:rPr>
            </w:pPr>
          </w:p>
        </w:tc>
        <w:tc>
          <w:tcPr>
            <w:tcW w:w="474" w:type="pct"/>
            <w:tcBorders>
              <w:top w:val="single" w:sz="6" w:space="0" w:color="auto"/>
              <w:left w:val="single" w:sz="6" w:space="0" w:color="auto"/>
              <w:right w:val="double" w:sz="6" w:space="0" w:color="auto"/>
            </w:tcBorders>
          </w:tcPr>
          <w:p w14:paraId="6A394A78" w14:textId="77777777" w:rsidR="00CB7EC6" w:rsidRPr="004E07CA" w:rsidRDefault="00CB7EC6" w:rsidP="00CB7EC6">
            <w:pPr>
              <w:spacing w:after="0" w:line="240" w:lineRule="auto"/>
              <w:rPr>
                <w:rFonts w:asciiTheme="minorHAnsi" w:eastAsia="Times New Roman" w:hAnsiTheme="minorHAnsi" w:cstheme="minorHAnsi"/>
              </w:rPr>
            </w:pPr>
          </w:p>
        </w:tc>
      </w:tr>
      <w:tr w:rsidR="00CB7EC6" w:rsidRPr="004E07CA" w14:paraId="29F67DBC" w14:textId="77777777" w:rsidTr="007D63A9">
        <w:trPr>
          <w:trHeight w:hRule="exact" w:val="397"/>
        </w:trPr>
        <w:tc>
          <w:tcPr>
            <w:tcW w:w="939" w:type="pct"/>
            <w:tcBorders>
              <w:top w:val="single" w:sz="6" w:space="0" w:color="auto"/>
              <w:left w:val="double" w:sz="6" w:space="0" w:color="auto"/>
            </w:tcBorders>
          </w:tcPr>
          <w:p w14:paraId="738E77D8" w14:textId="77777777" w:rsidR="00CB7EC6" w:rsidRPr="004E07CA" w:rsidRDefault="00CB7EC6" w:rsidP="00CB7EC6">
            <w:pPr>
              <w:spacing w:after="0" w:line="240" w:lineRule="auto"/>
              <w:rPr>
                <w:rFonts w:asciiTheme="minorHAnsi" w:eastAsia="Times New Roman" w:hAnsiTheme="minorHAnsi" w:cstheme="minorHAnsi"/>
              </w:rPr>
            </w:pPr>
          </w:p>
        </w:tc>
        <w:tc>
          <w:tcPr>
            <w:tcW w:w="1359" w:type="pct"/>
            <w:tcBorders>
              <w:top w:val="single" w:sz="6" w:space="0" w:color="auto"/>
              <w:left w:val="single" w:sz="6" w:space="0" w:color="auto"/>
            </w:tcBorders>
          </w:tcPr>
          <w:p w14:paraId="3B989075" w14:textId="77777777" w:rsidR="00CB7EC6" w:rsidRPr="004E07CA" w:rsidRDefault="00CB7EC6" w:rsidP="00CB7EC6">
            <w:pPr>
              <w:spacing w:after="0" w:line="240" w:lineRule="auto"/>
              <w:rPr>
                <w:rFonts w:asciiTheme="minorHAnsi" w:eastAsia="Times New Roman" w:hAnsiTheme="minorHAnsi" w:cstheme="minorHAnsi"/>
              </w:rPr>
            </w:pPr>
          </w:p>
        </w:tc>
        <w:tc>
          <w:tcPr>
            <w:tcW w:w="744" w:type="pct"/>
            <w:tcBorders>
              <w:top w:val="single" w:sz="6" w:space="0" w:color="auto"/>
              <w:left w:val="single" w:sz="6" w:space="0" w:color="auto"/>
            </w:tcBorders>
          </w:tcPr>
          <w:p w14:paraId="66EA9D10" w14:textId="77777777" w:rsidR="00CB7EC6" w:rsidRPr="004E07CA" w:rsidRDefault="00CB7EC6" w:rsidP="00CB7EC6">
            <w:pPr>
              <w:spacing w:after="0" w:line="240" w:lineRule="auto"/>
              <w:rPr>
                <w:rFonts w:asciiTheme="minorHAnsi" w:eastAsia="Times New Roman" w:hAnsiTheme="minorHAnsi" w:cstheme="minorHAnsi"/>
              </w:rPr>
            </w:pPr>
          </w:p>
        </w:tc>
        <w:tc>
          <w:tcPr>
            <w:tcW w:w="1484" w:type="pct"/>
            <w:tcBorders>
              <w:top w:val="single" w:sz="6" w:space="0" w:color="auto"/>
              <w:left w:val="single" w:sz="6" w:space="0" w:color="auto"/>
            </w:tcBorders>
          </w:tcPr>
          <w:p w14:paraId="5198505E" w14:textId="77777777" w:rsidR="00CB7EC6" w:rsidRPr="004E07CA" w:rsidRDefault="00CB7EC6" w:rsidP="00CB7EC6">
            <w:pPr>
              <w:spacing w:after="0" w:line="240" w:lineRule="auto"/>
              <w:rPr>
                <w:rFonts w:asciiTheme="minorHAnsi" w:eastAsia="Times New Roman" w:hAnsiTheme="minorHAnsi" w:cstheme="minorHAnsi"/>
              </w:rPr>
            </w:pPr>
          </w:p>
        </w:tc>
        <w:tc>
          <w:tcPr>
            <w:tcW w:w="474" w:type="pct"/>
            <w:tcBorders>
              <w:top w:val="single" w:sz="6" w:space="0" w:color="auto"/>
              <w:left w:val="single" w:sz="6" w:space="0" w:color="auto"/>
              <w:right w:val="double" w:sz="6" w:space="0" w:color="auto"/>
            </w:tcBorders>
          </w:tcPr>
          <w:p w14:paraId="5B501305" w14:textId="77777777" w:rsidR="00CB7EC6" w:rsidRPr="004E07CA" w:rsidRDefault="00CB7EC6" w:rsidP="00CB7EC6">
            <w:pPr>
              <w:spacing w:after="0" w:line="240" w:lineRule="auto"/>
              <w:rPr>
                <w:rFonts w:asciiTheme="minorHAnsi" w:eastAsia="Times New Roman" w:hAnsiTheme="minorHAnsi" w:cstheme="minorHAnsi"/>
              </w:rPr>
            </w:pPr>
          </w:p>
        </w:tc>
      </w:tr>
      <w:tr w:rsidR="00CB7EC6" w:rsidRPr="004E07CA" w14:paraId="0B257309" w14:textId="77777777" w:rsidTr="007D63A9">
        <w:trPr>
          <w:trHeight w:hRule="exact" w:val="397"/>
        </w:trPr>
        <w:tc>
          <w:tcPr>
            <w:tcW w:w="939" w:type="pct"/>
            <w:tcBorders>
              <w:top w:val="single" w:sz="6" w:space="0" w:color="auto"/>
              <w:left w:val="double" w:sz="6" w:space="0" w:color="auto"/>
              <w:bottom w:val="single" w:sz="6" w:space="0" w:color="auto"/>
            </w:tcBorders>
          </w:tcPr>
          <w:p w14:paraId="704263BF" w14:textId="77777777" w:rsidR="00CB7EC6" w:rsidRPr="004E07CA" w:rsidRDefault="00CB7EC6" w:rsidP="00CB7EC6">
            <w:pPr>
              <w:spacing w:after="0" w:line="240" w:lineRule="auto"/>
              <w:rPr>
                <w:rFonts w:asciiTheme="minorHAnsi" w:eastAsia="Times New Roman" w:hAnsiTheme="minorHAnsi" w:cstheme="minorHAnsi"/>
              </w:rPr>
            </w:pPr>
          </w:p>
        </w:tc>
        <w:tc>
          <w:tcPr>
            <w:tcW w:w="1359" w:type="pct"/>
            <w:tcBorders>
              <w:top w:val="single" w:sz="6" w:space="0" w:color="auto"/>
              <w:left w:val="single" w:sz="6" w:space="0" w:color="auto"/>
              <w:bottom w:val="single" w:sz="6" w:space="0" w:color="auto"/>
            </w:tcBorders>
          </w:tcPr>
          <w:p w14:paraId="3DF9770B" w14:textId="77777777" w:rsidR="00CB7EC6" w:rsidRPr="004E07CA" w:rsidRDefault="00CB7EC6" w:rsidP="00CB7EC6">
            <w:pPr>
              <w:spacing w:after="0" w:line="240" w:lineRule="auto"/>
              <w:rPr>
                <w:rFonts w:asciiTheme="minorHAnsi" w:eastAsia="Times New Roman" w:hAnsiTheme="minorHAnsi" w:cstheme="minorHAnsi"/>
              </w:rPr>
            </w:pPr>
          </w:p>
        </w:tc>
        <w:tc>
          <w:tcPr>
            <w:tcW w:w="744" w:type="pct"/>
            <w:tcBorders>
              <w:top w:val="single" w:sz="6" w:space="0" w:color="auto"/>
              <w:left w:val="single" w:sz="6" w:space="0" w:color="auto"/>
              <w:bottom w:val="single" w:sz="6" w:space="0" w:color="auto"/>
            </w:tcBorders>
          </w:tcPr>
          <w:p w14:paraId="2658C720" w14:textId="77777777" w:rsidR="00CB7EC6" w:rsidRPr="004E07CA" w:rsidRDefault="00CB7EC6" w:rsidP="00CB7EC6">
            <w:pPr>
              <w:spacing w:after="0" w:line="240" w:lineRule="auto"/>
              <w:rPr>
                <w:rFonts w:asciiTheme="minorHAnsi" w:eastAsia="Times New Roman" w:hAnsiTheme="minorHAnsi" w:cstheme="minorHAnsi"/>
              </w:rPr>
            </w:pPr>
          </w:p>
        </w:tc>
        <w:tc>
          <w:tcPr>
            <w:tcW w:w="1484" w:type="pct"/>
            <w:tcBorders>
              <w:top w:val="single" w:sz="6" w:space="0" w:color="auto"/>
              <w:left w:val="single" w:sz="6" w:space="0" w:color="auto"/>
              <w:bottom w:val="single" w:sz="6" w:space="0" w:color="auto"/>
            </w:tcBorders>
          </w:tcPr>
          <w:p w14:paraId="36DBE035" w14:textId="77777777" w:rsidR="00CB7EC6" w:rsidRPr="004E07CA" w:rsidRDefault="00CB7EC6" w:rsidP="00CB7EC6">
            <w:pPr>
              <w:spacing w:after="0" w:line="240" w:lineRule="auto"/>
              <w:rPr>
                <w:rFonts w:asciiTheme="minorHAnsi" w:eastAsia="Times New Roman" w:hAnsiTheme="minorHAnsi" w:cstheme="minorHAnsi"/>
              </w:rPr>
            </w:pPr>
          </w:p>
        </w:tc>
        <w:tc>
          <w:tcPr>
            <w:tcW w:w="474" w:type="pct"/>
            <w:tcBorders>
              <w:top w:val="single" w:sz="6" w:space="0" w:color="auto"/>
              <w:left w:val="single" w:sz="6" w:space="0" w:color="auto"/>
              <w:bottom w:val="single" w:sz="6" w:space="0" w:color="auto"/>
              <w:right w:val="double" w:sz="6" w:space="0" w:color="auto"/>
            </w:tcBorders>
          </w:tcPr>
          <w:p w14:paraId="2C3512F8" w14:textId="77777777" w:rsidR="00CB7EC6" w:rsidRPr="004E07CA" w:rsidRDefault="00CB7EC6" w:rsidP="00CB7EC6">
            <w:pPr>
              <w:spacing w:after="0" w:line="240" w:lineRule="auto"/>
              <w:rPr>
                <w:rFonts w:asciiTheme="minorHAnsi" w:eastAsia="Times New Roman" w:hAnsiTheme="minorHAnsi" w:cstheme="minorHAnsi"/>
              </w:rPr>
            </w:pPr>
          </w:p>
        </w:tc>
      </w:tr>
      <w:tr w:rsidR="00CB7EC6" w:rsidRPr="004E07CA" w14:paraId="5CE19D22" w14:textId="77777777" w:rsidTr="007D63A9">
        <w:trPr>
          <w:trHeight w:hRule="exact" w:val="397"/>
        </w:trPr>
        <w:tc>
          <w:tcPr>
            <w:tcW w:w="939" w:type="pct"/>
            <w:tcBorders>
              <w:top w:val="single" w:sz="6" w:space="0" w:color="auto"/>
              <w:left w:val="double" w:sz="6" w:space="0" w:color="auto"/>
              <w:bottom w:val="single" w:sz="6" w:space="0" w:color="auto"/>
            </w:tcBorders>
          </w:tcPr>
          <w:p w14:paraId="36BAE9ED" w14:textId="77777777" w:rsidR="00CB7EC6" w:rsidRPr="004E07CA" w:rsidRDefault="00CB7EC6" w:rsidP="00CB7EC6">
            <w:pPr>
              <w:spacing w:after="0" w:line="240" w:lineRule="auto"/>
              <w:rPr>
                <w:rFonts w:asciiTheme="minorHAnsi" w:eastAsia="Times New Roman" w:hAnsiTheme="minorHAnsi" w:cstheme="minorHAnsi"/>
              </w:rPr>
            </w:pPr>
          </w:p>
        </w:tc>
        <w:tc>
          <w:tcPr>
            <w:tcW w:w="1359" w:type="pct"/>
            <w:tcBorders>
              <w:top w:val="single" w:sz="6" w:space="0" w:color="auto"/>
              <w:left w:val="single" w:sz="6" w:space="0" w:color="auto"/>
              <w:bottom w:val="single" w:sz="6" w:space="0" w:color="auto"/>
            </w:tcBorders>
          </w:tcPr>
          <w:p w14:paraId="3BACF1C7" w14:textId="77777777" w:rsidR="00CB7EC6" w:rsidRPr="004E07CA" w:rsidRDefault="00CB7EC6" w:rsidP="00CB7EC6">
            <w:pPr>
              <w:spacing w:after="0" w:line="240" w:lineRule="auto"/>
              <w:rPr>
                <w:rFonts w:asciiTheme="minorHAnsi" w:eastAsia="Times New Roman" w:hAnsiTheme="minorHAnsi" w:cstheme="minorHAnsi"/>
              </w:rPr>
            </w:pPr>
          </w:p>
        </w:tc>
        <w:tc>
          <w:tcPr>
            <w:tcW w:w="744" w:type="pct"/>
            <w:tcBorders>
              <w:top w:val="single" w:sz="6" w:space="0" w:color="auto"/>
              <w:left w:val="single" w:sz="6" w:space="0" w:color="auto"/>
              <w:bottom w:val="single" w:sz="6" w:space="0" w:color="auto"/>
            </w:tcBorders>
          </w:tcPr>
          <w:p w14:paraId="74C44079" w14:textId="77777777" w:rsidR="00CB7EC6" w:rsidRPr="004E07CA" w:rsidRDefault="00CB7EC6" w:rsidP="00CB7EC6">
            <w:pPr>
              <w:spacing w:after="0" w:line="240" w:lineRule="auto"/>
              <w:rPr>
                <w:rFonts w:asciiTheme="minorHAnsi" w:eastAsia="Times New Roman" w:hAnsiTheme="minorHAnsi" w:cstheme="minorHAnsi"/>
              </w:rPr>
            </w:pPr>
          </w:p>
        </w:tc>
        <w:tc>
          <w:tcPr>
            <w:tcW w:w="1484" w:type="pct"/>
            <w:tcBorders>
              <w:top w:val="single" w:sz="6" w:space="0" w:color="auto"/>
              <w:left w:val="single" w:sz="6" w:space="0" w:color="auto"/>
              <w:bottom w:val="single" w:sz="6" w:space="0" w:color="auto"/>
            </w:tcBorders>
          </w:tcPr>
          <w:p w14:paraId="27EA525A" w14:textId="77777777" w:rsidR="00CB7EC6" w:rsidRPr="004E07CA" w:rsidRDefault="00CB7EC6" w:rsidP="00CB7EC6">
            <w:pPr>
              <w:spacing w:after="0" w:line="240" w:lineRule="auto"/>
              <w:rPr>
                <w:rFonts w:asciiTheme="minorHAnsi" w:eastAsia="Times New Roman" w:hAnsiTheme="minorHAnsi" w:cstheme="minorHAnsi"/>
              </w:rPr>
            </w:pPr>
          </w:p>
        </w:tc>
        <w:tc>
          <w:tcPr>
            <w:tcW w:w="474" w:type="pct"/>
            <w:tcBorders>
              <w:top w:val="single" w:sz="6" w:space="0" w:color="auto"/>
              <w:left w:val="single" w:sz="6" w:space="0" w:color="auto"/>
              <w:bottom w:val="single" w:sz="6" w:space="0" w:color="auto"/>
              <w:right w:val="double" w:sz="6" w:space="0" w:color="auto"/>
            </w:tcBorders>
          </w:tcPr>
          <w:p w14:paraId="63660BDA" w14:textId="77777777" w:rsidR="00CB7EC6" w:rsidRPr="004E07CA" w:rsidRDefault="00CB7EC6" w:rsidP="00CB7EC6">
            <w:pPr>
              <w:spacing w:after="0" w:line="240" w:lineRule="auto"/>
              <w:rPr>
                <w:rFonts w:asciiTheme="minorHAnsi" w:eastAsia="Times New Roman" w:hAnsiTheme="minorHAnsi" w:cstheme="minorHAnsi"/>
              </w:rPr>
            </w:pPr>
          </w:p>
        </w:tc>
      </w:tr>
      <w:tr w:rsidR="00CB7EC6" w:rsidRPr="004E07CA" w14:paraId="4DF4B0DE" w14:textId="77777777" w:rsidTr="007D63A9">
        <w:trPr>
          <w:trHeight w:hRule="exact" w:val="397"/>
        </w:trPr>
        <w:tc>
          <w:tcPr>
            <w:tcW w:w="939" w:type="pct"/>
            <w:tcBorders>
              <w:top w:val="single" w:sz="6" w:space="0" w:color="auto"/>
              <w:left w:val="double" w:sz="6" w:space="0" w:color="auto"/>
              <w:bottom w:val="single" w:sz="6" w:space="0" w:color="auto"/>
            </w:tcBorders>
          </w:tcPr>
          <w:p w14:paraId="5656139E" w14:textId="77777777" w:rsidR="00CB7EC6" w:rsidRPr="004E07CA" w:rsidRDefault="00CB7EC6" w:rsidP="00CB7EC6">
            <w:pPr>
              <w:spacing w:after="0" w:line="240" w:lineRule="auto"/>
              <w:rPr>
                <w:rFonts w:asciiTheme="minorHAnsi" w:eastAsia="Times New Roman" w:hAnsiTheme="minorHAnsi" w:cstheme="minorHAnsi"/>
              </w:rPr>
            </w:pPr>
          </w:p>
        </w:tc>
        <w:tc>
          <w:tcPr>
            <w:tcW w:w="1359" w:type="pct"/>
            <w:tcBorders>
              <w:top w:val="single" w:sz="6" w:space="0" w:color="auto"/>
              <w:left w:val="single" w:sz="6" w:space="0" w:color="auto"/>
              <w:bottom w:val="single" w:sz="6" w:space="0" w:color="auto"/>
            </w:tcBorders>
          </w:tcPr>
          <w:p w14:paraId="3F3B6E50" w14:textId="77777777" w:rsidR="00CB7EC6" w:rsidRPr="004E07CA" w:rsidRDefault="00CB7EC6" w:rsidP="00CB7EC6">
            <w:pPr>
              <w:spacing w:after="0" w:line="240" w:lineRule="auto"/>
              <w:rPr>
                <w:rFonts w:asciiTheme="minorHAnsi" w:eastAsia="Times New Roman" w:hAnsiTheme="minorHAnsi" w:cstheme="minorHAnsi"/>
              </w:rPr>
            </w:pPr>
          </w:p>
        </w:tc>
        <w:tc>
          <w:tcPr>
            <w:tcW w:w="744" w:type="pct"/>
            <w:tcBorders>
              <w:top w:val="single" w:sz="6" w:space="0" w:color="auto"/>
              <w:left w:val="single" w:sz="6" w:space="0" w:color="auto"/>
              <w:bottom w:val="single" w:sz="6" w:space="0" w:color="auto"/>
            </w:tcBorders>
          </w:tcPr>
          <w:p w14:paraId="6603CBB3" w14:textId="77777777" w:rsidR="00CB7EC6" w:rsidRPr="004E07CA" w:rsidRDefault="00CB7EC6" w:rsidP="00CB7EC6">
            <w:pPr>
              <w:spacing w:after="0" w:line="240" w:lineRule="auto"/>
              <w:rPr>
                <w:rFonts w:asciiTheme="minorHAnsi" w:eastAsia="Times New Roman" w:hAnsiTheme="minorHAnsi" w:cstheme="minorHAnsi"/>
              </w:rPr>
            </w:pPr>
          </w:p>
        </w:tc>
        <w:tc>
          <w:tcPr>
            <w:tcW w:w="1484" w:type="pct"/>
            <w:tcBorders>
              <w:top w:val="single" w:sz="6" w:space="0" w:color="auto"/>
              <w:left w:val="single" w:sz="6" w:space="0" w:color="auto"/>
              <w:bottom w:val="single" w:sz="6" w:space="0" w:color="auto"/>
            </w:tcBorders>
          </w:tcPr>
          <w:p w14:paraId="3AAA8DA9" w14:textId="77777777" w:rsidR="00CB7EC6" w:rsidRPr="004E07CA" w:rsidRDefault="00CB7EC6" w:rsidP="00CB7EC6">
            <w:pPr>
              <w:spacing w:after="0" w:line="240" w:lineRule="auto"/>
              <w:rPr>
                <w:rFonts w:asciiTheme="minorHAnsi" w:eastAsia="Times New Roman" w:hAnsiTheme="minorHAnsi" w:cstheme="minorHAnsi"/>
              </w:rPr>
            </w:pPr>
          </w:p>
        </w:tc>
        <w:tc>
          <w:tcPr>
            <w:tcW w:w="474" w:type="pct"/>
            <w:tcBorders>
              <w:top w:val="single" w:sz="6" w:space="0" w:color="auto"/>
              <w:left w:val="single" w:sz="6" w:space="0" w:color="auto"/>
              <w:bottom w:val="single" w:sz="6" w:space="0" w:color="auto"/>
              <w:right w:val="double" w:sz="6" w:space="0" w:color="auto"/>
            </w:tcBorders>
          </w:tcPr>
          <w:p w14:paraId="3C095AFF" w14:textId="77777777" w:rsidR="00CB7EC6" w:rsidRPr="004E07CA" w:rsidRDefault="00CB7EC6" w:rsidP="00CB7EC6">
            <w:pPr>
              <w:spacing w:after="0" w:line="240" w:lineRule="auto"/>
              <w:rPr>
                <w:rFonts w:asciiTheme="minorHAnsi" w:eastAsia="Times New Roman" w:hAnsiTheme="minorHAnsi" w:cstheme="minorHAnsi"/>
              </w:rPr>
            </w:pPr>
          </w:p>
        </w:tc>
      </w:tr>
      <w:tr w:rsidR="00CB7EC6" w:rsidRPr="004E07CA" w14:paraId="5A592BC0" w14:textId="77777777" w:rsidTr="007D63A9">
        <w:trPr>
          <w:trHeight w:hRule="exact" w:val="397"/>
        </w:trPr>
        <w:tc>
          <w:tcPr>
            <w:tcW w:w="939" w:type="pct"/>
            <w:tcBorders>
              <w:top w:val="single" w:sz="6" w:space="0" w:color="auto"/>
              <w:left w:val="double" w:sz="6" w:space="0" w:color="auto"/>
              <w:bottom w:val="single" w:sz="6" w:space="0" w:color="auto"/>
            </w:tcBorders>
          </w:tcPr>
          <w:p w14:paraId="3F321262" w14:textId="77777777" w:rsidR="00CB7EC6" w:rsidRPr="004E07CA" w:rsidRDefault="00CB7EC6" w:rsidP="00CB7EC6">
            <w:pPr>
              <w:spacing w:after="0" w:line="240" w:lineRule="auto"/>
              <w:rPr>
                <w:rFonts w:asciiTheme="minorHAnsi" w:eastAsia="Times New Roman" w:hAnsiTheme="minorHAnsi" w:cstheme="minorHAnsi"/>
              </w:rPr>
            </w:pPr>
          </w:p>
        </w:tc>
        <w:tc>
          <w:tcPr>
            <w:tcW w:w="1359" w:type="pct"/>
            <w:tcBorders>
              <w:top w:val="single" w:sz="6" w:space="0" w:color="auto"/>
              <w:left w:val="single" w:sz="6" w:space="0" w:color="auto"/>
              <w:bottom w:val="single" w:sz="6" w:space="0" w:color="auto"/>
            </w:tcBorders>
          </w:tcPr>
          <w:p w14:paraId="7EF81C5B" w14:textId="77777777" w:rsidR="00CB7EC6" w:rsidRPr="004E07CA" w:rsidRDefault="00CB7EC6" w:rsidP="00CB7EC6">
            <w:pPr>
              <w:spacing w:after="0" w:line="240" w:lineRule="auto"/>
              <w:rPr>
                <w:rFonts w:asciiTheme="minorHAnsi" w:eastAsia="Times New Roman" w:hAnsiTheme="minorHAnsi" w:cstheme="minorHAnsi"/>
              </w:rPr>
            </w:pPr>
          </w:p>
        </w:tc>
        <w:tc>
          <w:tcPr>
            <w:tcW w:w="744" w:type="pct"/>
            <w:tcBorders>
              <w:top w:val="single" w:sz="6" w:space="0" w:color="auto"/>
              <w:left w:val="single" w:sz="6" w:space="0" w:color="auto"/>
              <w:bottom w:val="single" w:sz="6" w:space="0" w:color="auto"/>
            </w:tcBorders>
          </w:tcPr>
          <w:p w14:paraId="0F64B856" w14:textId="77777777" w:rsidR="00CB7EC6" w:rsidRPr="004E07CA" w:rsidRDefault="00CB7EC6" w:rsidP="00CB7EC6">
            <w:pPr>
              <w:spacing w:after="0" w:line="240" w:lineRule="auto"/>
              <w:rPr>
                <w:rFonts w:asciiTheme="minorHAnsi" w:eastAsia="Times New Roman" w:hAnsiTheme="minorHAnsi" w:cstheme="minorHAnsi"/>
              </w:rPr>
            </w:pPr>
          </w:p>
        </w:tc>
        <w:tc>
          <w:tcPr>
            <w:tcW w:w="1484" w:type="pct"/>
            <w:tcBorders>
              <w:top w:val="single" w:sz="6" w:space="0" w:color="auto"/>
              <w:left w:val="single" w:sz="6" w:space="0" w:color="auto"/>
              <w:bottom w:val="single" w:sz="6" w:space="0" w:color="auto"/>
            </w:tcBorders>
          </w:tcPr>
          <w:p w14:paraId="260076AA" w14:textId="77777777" w:rsidR="00CB7EC6" w:rsidRPr="004E07CA" w:rsidRDefault="00CB7EC6" w:rsidP="00CB7EC6">
            <w:pPr>
              <w:spacing w:after="0" w:line="240" w:lineRule="auto"/>
              <w:rPr>
                <w:rFonts w:asciiTheme="minorHAnsi" w:eastAsia="Times New Roman" w:hAnsiTheme="minorHAnsi" w:cstheme="minorHAnsi"/>
              </w:rPr>
            </w:pPr>
          </w:p>
        </w:tc>
        <w:tc>
          <w:tcPr>
            <w:tcW w:w="474" w:type="pct"/>
            <w:tcBorders>
              <w:top w:val="single" w:sz="6" w:space="0" w:color="auto"/>
              <w:left w:val="single" w:sz="6" w:space="0" w:color="auto"/>
              <w:bottom w:val="single" w:sz="6" w:space="0" w:color="auto"/>
              <w:right w:val="double" w:sz="6" w:space="0" w:color="auto"/>
            </w:tcBorders>
          </w:tcPr>
          <w:p w14:paraId="7AD50CCE" w14:textId="77777777" w:rsidR="00CB7EC6" w:rsidRPr="004E07CA" w:rsidRDefault="00CB7EC6" w:rsidP="00CB7EC6">
            <w:pPr>
              <w:spacing w:after="0" w:line="240" w:lineRule="auto"/>
              <w:rPr>
                <w:rFonts w:asciiTheme="minorHAnsi" w:eastAsia="Times New Roman" w:hAnsiTheme="minorHAnsi" w:cstheme="minorHAnsi"/>
              </w:rPr>
            </w:pPr>
          </w:p>
        </w:tc>
      </w:tr>
      <w:tr w:rsidR="00CB7EC6" w:rsidRPr="004E07CA" w14:paraId="56910F9E" w14:textId="77777777" w:rsidTr="007D63A9">
        <w:trPr>
          <w:trHeight w:hRule="exact" w:val="397"/>
        </w:trPr>
        <w:tc>
          <w:tcPr>
            <w:tcW w:w="939" w:type="pct"/>
            <w:tcBorders>
              <w:top w:val="single" w:sz="6" w:space="0" w:color="auto"/>
              <w:left w:val="double" w:sz="6" w:space="0" w:color="auto"/>
              <w:bottom w:val="single" w:sz="6" w:space="0" w:color="auto"/>
            </w:tcBorders>
          </w:tcPr>
          <w:p w14:paraId="29F05AC4" w14:textId="77777777" w:rsidR="00CB7EC6" w:rsidRPr="004E07CA" w:rsidRDefault="00CB7EC6" w:rsidP="00CB7EC6">
            <w:pPr>
              <w:spacing w:after="0" w:line="240" w:lineRule="auto"/>
              <w:rPr>
                <w:rFonts w:asciiTheme="minorHAnsi" w:eastAsia="Times New Roman" w:hAnsiTheme="minorHAnsi" w:cstheme="minorHAnsi"/>
              </w:rPr>
            </w:pPr>
          </w:p>
        </w:tc>
        <w:tc>
          <w:tcPr>
            <w:tcW w:w="1359" w:type="pct"/>
            <w:tcBorders>
              <w:top w:val="single" w:sz="6" w:space="0" w:color="auto"/>
              <w:left w:val="single" w:sz="6" w:space="0" w:color="auto"/>
              <w:bottom w:val="single" w:sz="6" w:space="0" w:color="auto"/>
            </w:tcBorders>
          </w:tcPr>
          <w:p w14:paraId="04D6C7E8" w14:textId="77777777" w:rsidR="00CB7EC6" w:rsidRPr="004E07CA" w:rsidRDefault="00CB7EC6" w:rsidP="00CB7EC6">
            <w:pPr>
              <w:spacing w:after="0" w:line="240" w:lineRule="auto"/>
              <w:rPr>
                <w:rFonts w:asciiTheme="minorHAnsi" w:eastAsia="Times New Roman" w:hAnsiTheme="minorHAnsi" w:cstheme="minorHAnsi"/>
              </w:rPr>
            </w:pPr>
          </w:p>
        </w:tc>
        <w:tc>
          <w:tcPr>
            <w:tcW w:w="744" w:type="pct"/>
            <w:tcBorders>
              <w:top w:val="single" w:sz="6" w:space="0" w:color="auto"/>
              <w:left w:val="single" w:sz="6" w:space="0" w:color="auto"/>
              <w:bottom w:val="single" w:sz="6" w:space="0" w:color="auto"/>
            </w:tcBorders>
          </w:tcPr>
          <w:p w14:paraId="3EBFB352" w14:textId="77777777" w:rsidR="00CB7EC6" w:rsidRPr="004E07CA" w:rsidRDefault="00CB7EC6" w:rsidP="00CB7EC6">
            <w:pPr>
              <w:spacing w:after="0" w:line="240" w:lineRule="auto"/>
              <w:rPr>
                <w:rFonts w:asciiTheme="minorHAnsi" w:eastAsia="Times New Roman" w:hAnsiTheme="minorHAnsi" w:cstheme="minorHAnsi"/>
              </w:rPr>
            </w:pPr>
          </w:p>
        </w:tc>
        <w:tc>
          <w:tcPr>
            <w:tcW w:w="1484" w:type="pct"/>
            <w:tcBorders>
              <w:top w:val="single" w:sz="6" w:space="0" w:color="auto"/>
              <w:left w:val="single" w:sz="6" w:space="0" w:color="auto"/>
              <w:bottom w:val="single" w:sz="6" w:space="0" w:color="auto"/>
            </w:tcBorders>
          </w:tcPr>
          <w:p w14:paraId="5B4F38CA" w14:textId="77777777" w:rsidR="00CB7EC6" w:rsidRPr="004E07CA" w:rsidRDefault="00CB7EC6" w:rsidP="00CB7EC6">
            <w:pPr>
              <w:spacing w:after="0" w:line="240" w:lineRule="auto"/>
              <w:rPr>
                <w:rFonts w:asciiTheme="minorHAnsi" w:eastAsia="Times New Roman" w:hAnsiTheme="minorHAnsi" w:cstheme="minorHAnsi"/>
              </w:rPr>
            </w:pPr>
          </w:p>
        </w:tc>
        <w:tc>
          <w:tcPr>
            <w:tcW w:w="474" w:type="pct"/>
            <w:tcBorders>
              <w:top w:val="single" w:sz="6" w:space="0" w:color="auto"/>
              <w:left w:val="single" w:sz="6" w:space="0" w:color="auto"/>
              <w:bottom w:val="single" w:sz="6" w:space="0" w:color="auto"/>
              <w:right w:val="double" w:sz="6" w:space="0" w:color="auto"/>
            </w:tcBorders>
          </w:tcPr>
          <w:p w14:paraId="09427BB9" w14:textId="77777777" w:rsidR="00CB7EC6" w:rsidRPr="004E07CA" w:rsidRDefault="00CB7EC6" w:rsidP="00CB7EC6">
            <w:pPr>
              <w:spacing w:after="0" w:line="240" w:lineRule="auto"/>
              <w:rPr>
                <w:rFonts w:asciiTheme="minorHAnsi" w:eastAsia="Times New Roman" w:hAnsiTheme="minorHAnsi" w:cstheme="minorHAnsi"/>
              </w:rPr>
            </w:pPr>
          </w:p>
        </w:tc>
      </w:tr>
      <w:tr w:rsidR="00CB7EC6" w:rsidRPr="004E07CA" w14:paraId="745B1377" w14:textId="77777777" w:rsidTr="007D63A9">
        <w:trPr>
          <w:trHeight w:hRule="exact" w:val="397"/>
        </w:trPr>
        <w:tc>
          <w:tcPr>
            <w:tcW w:w="939" w:type="pct"/>
            <w:tcBorders>
              <w:top w:val="single" w:sz="6" w:space="0" w:color="auto"/>
              <w:left w:val="double" w:sz="6" w:space="0" w:color="auto"/>
              <w:bottom w:val="single" w:sz="6" w:space="0" w:color="auto"/>
            </w:tcBorders>
          </w:tcPr>
          <w:p w14:paraId="16110F12" w14:textId="77777777" w:rsidR="00CB7EC6" w:rsidRPr="004E07CA" w:rsidRDefault="00CB7EC6" w:rsidP="00CB7EC6">
            <w:pPr>
              <w:spacing w:after="0" w:line="240" w:lineRule="auto"/>
              <w:rPr>
                <w:rFonts w:asciiTheme="minorHAnsi" w:eastAsia="Times New Roman" w:hAnsiTheme="minorHAnsi" w:cstheme="minorHAnsi"/>
              </w:rPr>
            </w:pPr>
          </w:p>
        </w:tc>
        <w:tc>
          <w:tcPr>
            <w:tcW w:w="1359" w:type="pct"/>
            <w:tcBorders>
              <w:top w:val="single" w:sz="6" w:space="0" w:color="auto"/>
              <w:left w:val="single" w:sz="6" w:space="0" w:color="auto"/>
              <w:bottom w:val="single" w:sz="6" w:space="0" w:color="auto"/>
            </w:tcBorders>
          </w:tcPr>
          <w:p w14:paraId="277BE3E2" w14:textId="77777777" w:rsidR="00CB7EC6" w:rsidRPr="004E07CA" w:rsidRDefault="00CB7EC6" w:rsidP="00CB7EC6">
            <w:pPr>
              <w:spacing w:after="0" w:line="240" w:lineRule="auto"/>
              <w:rPr>
                <w:rFonts w:asciiTheme="minorHAnsi" w:eastAsia="Times New Roman" w:hAnsiTheme="minorHAnsi" w:cstheme="minorHAnsi"/>
              </w:rPr>
            </w:pPr>
          </w:p>
        </w:tc>
        <w:tc>
          <w:tcPr>
            <w:tcW w:w="744" w:type="pct"/>
            <w:tcBorders>
              <w:top w:val="single" w:sz="6" w:space="0" w:color="auto"/>
              <w:left w:val="single" w:sz="6" w:space="0" w:color="auto"/>
              <w:bottom w:val="single" w:sz="6" w:space="0" w:color="auto"/>
            </w:tcBorders>
          </w:tcPr>
          <w:p w14:paraId="56E20D5F" w14:textId="77777777" w:rsidR="00CB7EC6" w:rsidRPr="004E07CA" w:rsidRDefault="00CB7EC6" w:rsidP="00CB7EC6">
            <w:pPr>
              <w:spacing w:after="0" w:line="240" w:lineRule="auto"/>
              <w:rPr>
                <w:rFonts w:asciiTheme="minorHAnsi" w:eastAsia="Times New Roman" w:hAnsiTheme="minorHAnsi" w:cstheme="minorHAnsi"/>
              </w:rPr>
            </w:pPr>
          </w:p>
        </w:tc>
        <w:tc>
          <w:tcPr>
            <w:tcW w:w="1484" w:type="pct"/>
            <w:tcBorders>
              <w:top w:val="single" w:sz="6" w:space="0" w:color="auto"/>
              <w:left w:val="single" w:sz="6" w:space="0" w:color="auto"/>
              <w:bottom w:val="single" w:sz="6" w:space="0" w:color="auto"/>
            </w:tcBorders>
          </w:tcPr>
          <w:p w14:paraId="3927DF29" w14:textId="77777777" w:rsidR="00CB7EC6" w:rsidRPr="004E07CA" w:rsidRDefault="00CB7EC6" w:rsidP="00CB7EC6">
            <w:pPr>
              <w:spacing w:after="0" w:line="240" w:lineRule="auto"/>
              <w:rPr>
                <w:rFonts w:asciiTheme="minorHAnsi" w:eastAsia="Times New Roman" w:hAnsiTheme="minorHAnsi" w:cstheme="minorHAnsi"/>
              </w:rPr>
            </w:pPr>
          </w:p>
        </w:tc>
        <w:tc>
          <w:tcPr>
            <w:tcW w:w="474" w:type="pct"/>
            <w:tcBorders>
              <w:top w:val="single" w:sz="6" w:space="0" w:color="auto"/>
              <w:left w:val="single" w:sz="6" w:space="0" w:color="auto"/>
              <w:bottom w:val="single" w:sz="6" w:space="0" w:color="auto"/>
              <w:right w:val="double" w:sz="6" w:space="0" w:color="auto"/>
            </w:tcBorders>
          </w:tcPr>
          <w:p w14:paraId="49A90614" w14:textId="77777777" w:rsidR="00CB7EC6" w:rsidRPr="004E07CA" w:rsidRDefault="00CB7EC6" w:rsidP="00CB7EC6">
            <w:pPr>
              <w:spacing w:after="0" w:line="240" w:lineRule="auto"/>
              <w:rPr>
                <w:rFonts w:asciiTheme="minorHAnsi" w:eastAsia="Times New Roman" w:hAnsiTheme="minorHAnsi" w:cstheme="minorHAnsi"/>
              </w:rPr>
            </w:pPr>
          </w:p>
        </w:tc>
      </w:tr>
      <w:tr w:rsidR="00CB7EC6" w:rsidRPr="004E07CA" w14:paraId="0E873AB0" w14:textId="77777777" w:rsidTr="007D63A9">
        <w:trPr>
          <w:trHeight w:hRule="exact" w:val="397"/>
        </w:trPr>
        <w:tc>
          <w:tcPr>
            <w:tcW w:w="939" w:type="pct"/>
            <w:tcBorders>
              <w:top w:val="single" w:sz="6" w:space="0" w:color="auto"/>
              <w:left w:val="double" w:sz="6" w:space="0" w:color="auto"/>
              <w:bottom w:val="single" w:sz="6" w:space="0" w:color="auto"/>
            </w:tcBorders>
          </w:tcPr>
          <w:p w14:paraId="6506B324" w14:textId="77777777" w:rsidR="00CB7EC6" w:rsidRPr="004E07CA" w:rsidRDefault="00CB7EC6" w:rsidP="00CB7EC6">
            <w:pPr>
              <w:spacing w:after="0" w:line="240" w:lineRule="auto"/>
              <w:rPr>
                <w:rFonts w:asciiTheme="minorHAnsi" w:eastAsia="Times New Roman" w:hAnsiTheme="minorHAnsi" w:cstheme="minorHAnsi"/>
              </w:rPr>
            </w:pPr>
          </w:p>
        </w:tc>
        <w:tc>
          <w:tcPr>
            <w:tcW w:w="1359" w:type="pct"/>
            <w:tcBorders>
              <w:top w:val="single" w:sz="6" w:space="0" w:color="auto"/>
              <w:left w:val="single" w:sz="6" w:space="0" w:color="auto"/>
              <w:bottom w:val="single" w:sz="6" w:space="0" w:color="auto"/>
            </w:tcBorders>
          </w:tcPr>
          <w:p w14:paraId="4D13501B" w14:textId="77777777" w:rsidR="00CB7EC6" w:rsidRPr="004E07CA" w:rsidRDefault="00CB7EC6" w:rsidP="00CB7EC6">
            <w:pPr>
              <w:spacing w:after="0" w:line="240" w:lineRule="auto"/>
              <w:rPr>
                <w:rFonts w:asciiTheme="minorHAnsi" w:eastAsia="Times New Roman" w:hAnsiTheme="minorHAnsi" w:cstheme="minorHAnsi"/>
              </w:rPr>
            </w:pPr>
          </w:p>
        </w:tc>
        <w:tc>
          <w:tcPr>
            <w:tcW w:w="744" w:type="pct"/>
            <w:tcBorders>
              <w:top w:val="single" w:sz="6" w:space="0" w:color="auto"/>
              <w:left w:val="single" w:sz="6" w:space="0" w:color="auto"/>
              <w:bottom w:val="single" w:sz="6" w:space="0" w:color="auto"/>
            </w:tcBorders>
          </w:tcPr>
          <w:p w14:paraId="78F50874" w14:textId="77777777" w:rsidR="00CB7EC6" w:rsidRPr="004E07CA" w:rsidRDefault="00CB7EC6" w:rsidP="00CB7EC6">
            <w:pPr>
              <w:spacing w:after="0" w:line="240" w:lineRule="auto"/>
              <w:rPr>
                <w:rFonts w:asciiTheme="minorHAnsi" w:eastAsia="Times New Roman" w:hAnsiTheme="minorHAnsi" w:cstheme="minorHAnsi"/>
              </w:rPr>
            </w:pPr>
          </w:p>
        </w:tc>
        <w:tc>
          <w:tcPr>
            <w:tcW w:w="1484" w:type="pct"/>
            <w:tcBorders>
              <w:top w:val="single" w:sz="6" w:space="0" w:color="auto"/>
              <w:left w:val="single" w:sz="6" w:space="0" w:color="auto"/>
              <w:bottom w:val="single" w:sz="6" w:space="0" w:color="auto"/>
            </w:tcBorders>
          </w:tcPr>
          <w:p w14:paraId="6B523283" w14:textId="77777777" w:rsidR="00CB7EC6" w:rsidRPr="004E07CA" w:rsidRDefault="00CB7EC6" w:rsidP="00CB7EC6">
            <w:pPr>
              <w:spacing w:after="0" w:line="240" w:lineRule="auto"/>
              <w:rPr>
                <w:rFonts w:asciiTheme="minorHAnsi" w:eastAsia="Times New Roman" w:hAnsiTheme="minorHAnsi" w:cstheme="minorHAnsi"/>
              </w:rPr>
            </w:pPr>
          </w:p>
        </w:tc>
        <w:tc>
          <w:tcPr>
            <w:tcW w:w="474" w:type="pct"/>
            <w:tcBorders>
              <w:top w:val="single" w:sz="6" w:space="0" w:color="auto"/>
              <w:left w:val="single" w:sz="6" w:space="0" w:color="auto"/>
              <w:bottom w:val="single" w:sz="6" w:space="0" w:color="auto"/>
              <w:right w:val="double" w:sz="6" w:space="0" w:color="auto"/>
            </w:tcBorders>
          </w:tcPr>
          <w:p w14:paraId="4B68CCD7" w14:textId="77777777" w:rsidR="00CB7EC6" w:rsidRPr="004E07CA" w:rsidRDefault="00CB7EC6" w:rsidP="00CB7EC6">
            <w:pPr>
              <w:spacing w:after="0" w:line="240" w:lineRule="auto"/>
              <w:rPr>
                <w:rFonts w:asciiTheme="minorHAnsi" w:eastAsia="Times New Roman" w:hAnsiTheme="minorHAnsi" w:cstheme="minorHAnsi"/>
              </w:rPr>
            </w:pPr>
          </w:p>
        </w:tc>
      </w:tr>
      <w:tr w:rsidR="00CB7EC6" w:rsidRPr="004E07CA" w14:paraId="62290F56" w14:textId="77777777" w:rsidTr="007D63A9">
        <w:trPr>
          <w:trHeight w:hRule="exact" w:val="397"/>
        </w:trPr>
        <w:tc>
          <w:tcPr>
            <w:tcW w:w="939" w:type="pct"/>
            <w:tcBorders>
              <w:top w:val="single" w:sz="6" w:space="0" w:color="auto"/>
              <w:left w:val="double" w:sz="6" w:space="0" w:color="auto"/>
              <w:bottom w:val="single" w:sz="6" w:space="0" w:color="auto"/>
            </w:tcBorders>
          </w:tcPr>
          <w:p w14:paraId="74E31899" w14:textId="77777777" w:rsidR="00CB7EC6" w:rsidRPr="004E07CA" w:rsidRDefault="00CB7EC6" w:rsidP="00CB7EC6">
            <w:pPr>
              <w:spacing w:after="0" w:line="240" w:lineRule="auto"/>
              <w:rPr>
                <w:rFonts w:asciiTheme="minorHAnsi" w:eastAsia="Times New Roman" w:hAnsiTheme="minorHAnsi" w:cstheme="minorHAnsi"/>
              </w:rPr>
            </w:pPr>
          </w:p>
        </w:tc>
        <w:tc>
          <w:tcPr>
            <w:tcW w:w="1359" w:type="pct"/>
            <w:tcBorders>
              <w:top w:val="single" w:sz="6" w:space="0" w:color="auto"/>
              <w:left w:val="single" w:sz="6" w:space="0" w:color="auto"/>
              <w:bottom w:val="single" w:sz="6" w:space="0" w:color="auto"/>
            </w:tcBorders>
          </w:tcPr>
          <w:p w14:paraId="47339B4B" w14:textId="77777777" w:rsidR="00CB7EC6" w:rsidRPr="004E07CA" w:rsidRDefault="00CB7EC6" w:rsidP="00CB7EC6">
            <w:pPr>
              <w:spacing w:after="0" w:line="240" w:lineRule="auto"/>
              <w:rPr>
                <w:rFonts w:asciiTheme="minorHAnsi" w:eastAsia="Times New Roman" w:hAnsiTheme="minorHAnsi" w:cstheme="minorHAnsi"/>
              </w:rPr>
            </w:pPr>
          </w:p>
        </w:tc>
        <w:tc>
          <w:tcPr>
            <w:tcW w:w="744" w:type="pct"/>
            <w:tcBorders>
              <w:top w:val="single" w:sz="6" w:space="0" w:color="auto"/>
              <w:left w:val="single" w:sz="6" w:space="0" w:color="auto"/>
              <w:bottom w:val="single" w:sz="6" w:space="0" w:color="auto"/>
            </w:tcBorders>
          </w:tcPr>
          <w:p w14:paraId="21D973E0" w14:textId="77777777" w:rsidR="00CB7EC6" w:rsidRPr="004E07CA" w:rsidRDefault="00CB7EC6" w:rsidP="00CB7EC6">
            <w:pPr>
              <w:spacing w:after="0" w:line="240" w:lineRule="auto"/>
              <w:rPr>
                <w:rFonts w:asciiTheme="minorHAnsi" w:eastAsia="Times New Roman" w:hAnsiTheme="minorHAnsi" w:cstheme="minorHAnsi"/>
              </w:rPr>
            </w:pPr>
          </w:p>
        </w:tc>
        <w:tc>
          <w:tcPr>
            <w:tcW w:w="1484" w:type="pct"/>
            <w:tcBorders>
              <w:top w:val="single" w:sz="6" w:space="0" w:color="auto"/>
              <w:left w:val="single" w:sz="6" w:space="0" w:color="auto"/>
              <w:bottom w:val="single" w:sz="6" w:space="0" w:color="auto"/>
            </w:tcBorders>
          </w:tcPr>
          <w:p w14:paraId="2E3F13DF" w14:textId="77777777" w:rsidR="00CB7EC6" w:rsidRPr="004E07CA" w:rsidRDefault="00CB7EC6" w:rsidP="00CB7EC6">
            <w:pPr>
              <w:spacing w:after="0" w:line="240" w:lineRule="auto"/>
              <w:rPr>
                <w:rFonts w:asciiTheme="minorHAnsi" w:eastAsia="Times New Roman" w:hAnsiTheme="minorHAnsi" w:cstheme="minorHAnsi"/>
              </w:rPr>
            </w:pPr>
          </w:p>
        </w:tc>
        <w:tc>
          <w:tcPr>
            <w:tcW w:w="474" w:type="pct"/>
            <w:tcBorders>
              <w:top w:val="single" w:sz="6" w:space="0" w:color="auto"/>
              <w:left w:val="single" w:sz="6" w:space="0" w:color="auto"/>
              <w:bottom w:val="single" w:sz="6" w:space="0" w:color="auto"/>
              <w:right w:val="double" w:sz="6" w:space="0" w:color="auto"/>
            </w:tcBorders>
          </w:tcPr>
          <w:p w14:paraId="44EA0E08" w14:textId="77777777" w:rsidR="00CB7EC6" w:rsidRPr="004E07CA" w:rsidRDefault="00CB7EC6" w:rsidP="00CB7EC6">
            <w:pPr>
              <w:spacing w:after="0" w:line="240" w:lineRule="auto"/>
              <w:rPr>
                <w:rFonts w:asciiTheme="minorHAnsi" w:eastAsia="Times New Roman" w:hAnsiTheme="minorHAnsi" w:cstheme="minorHAnsi"/>
              </w:rPr>
            </w:pPr>
          </w:p>
        </w:tc>
      </w:tr>
      <w:tr w:rsidR="00CB7EC6" w:rsidRPr="004E07CA" w14:paraId="694F34E4" w14:textId="77777777" w:rsidTr="007D63A9">
        <w:trPr>
          <w:trHeight w:hRule="exact" w:val="397"/>
        </w:trPr>
        <w:tc>
          <w:tcPr>
            <w:tcW w:w="939" w:type="pct"/>
            <w:tcBorders>
              <w:top w:val="single" w:sz="6" w:space="0" w:color="auto"/>
              <w:left w:val="double" w:sz="6" w:space="0" w:color="auto"/>
              <w:bottom w:val="single" w:sz="6" w:space="0" w:color="auto"/>
            </w:tcBorders>
          </w:tcPr>
          <w:p w14:paraId="5C3E4C8D" w14:textId="77777777" w:rsidR="00CB7EC6" w:rsidRPr="004E07CA" w:rsidRDefault="00CB7EC6" w:rsidP="00CB7EC6">
            <w:pPr>
              <w:spacing w:after="0" w:line="240" w:lineRule="auto"/>
              <w:rPr>
                <w:rFonts w:asciiTheme="minorHAnsi" w:eastAsia="Times New Roman" w:hAnsiTheme="minorHAnsi" w:cstheme="minorHAnsi"/>
              </w:rPr>
            </w:pPr>
          </w:p>
        </w:tc>
        <w:tc>
          <w:tcPr>
            <w:tcW w:w="1359" w:type="pct"/>
            <w:tcBorders>
              <w:top w:val="single" w:sz="6" w:space="0" w:color="auto"/>
              <w:left w:val="single" w:sz="6" w:space="0" w:color="auto"/>
              <w:bottom w:val="single" w:sz="6" w:space="0" w:color="auto"/>
            </w:tcBorders>
          </w:tcPr>
          <w:p w14:paraId="5D0BB628" w14:textId="77777777" w:rsidR="00CB7EC6" w:rsidRPr="004E07CA" w:rsidRDefault="00CB7EC6" w:rsidP="00CB7EC6">
            <w:pPr>
              <w:spacing w:after="0" w:line="240" w:lineRule="auto"/>
              <w:rPr>
                <w:rFonts w:asciiTheme="minorHAnsi" w:eastAsia="Times New Roman" w:hAnsiTheme="minorHAnsi" w:cstheme="minorHAnsi"/>
              </w:rPr>
            </w:pPr>
          </w:p>
        </w:tc>
        <w:tc>
          <w:tcPr>
            <w:tcW w:w="744" w:type="pct"/>
            <w:tcBorders>
              <w:top w:val="single" w:sz="6" w:space="0" w:color="auto"/>
              <w:left w:val="single" w:sz="6" w:space="0" w:color="auto"/>
              <w:bottom w:val="single" w:sz="6" w:space="0" w:color="auto"/>
            </w:tcBorders>
          </w:tcPr>
          <w:p w14:paraId="2557FCD1" w14:textId="77777777" w:rsidR="00CB7EC6" w:rsidRPr="004E07CA" w:rsidRDefault="00CB7EC6" w:rsidP="00CB7EC6">
            <w:pPr>
              <w:spacing w:after="0" w:line="240" w:lineRule="auto"/>
              <w:rPr>
                <w:rFonts w:asciiTheme="minorHAnsi" w:eastAsia="Times New Roman" w:hAnsiTheme="minorHAnsi" w:cstheme="minorHAnsi"/>
              </w:rPr>
            </w:pPr>
          </w:p>
        </w:tc>
        <w:tc>
          <w:tcPr>
            <w:tcW w:w="1484" w:type="pct"/>
            <w:tcBorders>
              <w:top w:val="single" w:sz="6" w:space="0" w:color="auto"/>
              <w:left w:val="single" w:sz="6" w:space="0" w:color="auto"/>
              <w:bottom w:val="single" w:sz="6" w:space="0" w:color="auto"/>
            </w:tcBorders>
          </w:tcPr>
          <w:p w14:paraId="3B8AA110" w14:textId="77777777" w:rsidR="00CB7EC6" w:rsidRPr="004E07CA" w:rsidRDefault="00CB7EC6" w:rsidP="00CB7EC6">
            <w:pPr>
              <w:spacing w:after="0" w:line="240" w:lineRule="auto"/>
              <w:rPr>
                <w:rFonts w:asciiTheme="minorHAnsi" w:eastAsia="Times New Roman" w:hAnsiTheme="minorHAnsi" w:cstheme="minorHAnsi"/>
              </w:rPr>
            </w:pPr>
          </w:p>
        </w:tc>
        <w:tc>
          <w:tcPr>
            <w:tcW w:w="474" w:type="pct"/>
            <w:tcBorders>
              <w:top w:val="single" w:sz="6" w:space="0" w:color="auto"/>
              <w:left w:val="single" w:sz="6" w:space="0" w:color="auto"/>
              <w:bottom w:val="single" w:sz="6" w:space="0" w:color="auto"/>
              <w:right w:val="double" w:sz="6" w:space="0" w:color="auto"/>
            </w:tcBorders>
          </w:tcPr>
          <w:p w14:paraId="5051B30F" w14:textId="77777777" w:rsidR="00CB7EC6" w:rsidRPr="004E07CA" w:rsidRDefault="00CB7EC6" w:rsidP="00CB7EC6">
            <w:pPr>
              <w:spacing w:after="0" w:line="240" w:lineRule="auto"/>
              <w:rPr>
                <w:rFonts w:asciiTheme="minorHAnsi" w:eastAsia="Times New Roman" w:hAnsiTheme="minorHAnsi" w:cstheme="minorHAnsi"/>
              </w:rPr>
            </w:pPr>
          </w:p>
        </w:tc>
      </w:tr>
      <w:tr w:rsidR="00CB7EC6" w:rsidRPr="004E07CA" w14:paraId="22CC23D7" w14:textId="77777777" w:rsidTr="007D63A9">
        <w:trPr>
          <w:trHeight w:hRule="exact" w:val="397"/>
        </w:trPr>
        <w:tc>
          <w:tcPr>
            <w:tcW w:w="939" w:type="pct"/>
            <w:tcBorders>
              <w:top w:val="single" w:sz="6" w:space="0" w:color="auto"/>
              <w:left w:val="double" w:sz="6" w:space="0" w:color="auto"/>
              <w:bottom w:val="single" w:sz="6" w:space="0" w:color="auto"/>
            </w:tcBorders>
          </w:tcPr>
          <w:p w14:paraId="1EAD04FE" w14:textId="77777777" w:rsidR="00CB7EC6" w:rsidRPr="004E07CA" w:rsidRDefault="00CB7EC6" w:rsidP="00CB7EC6">
            <w:pPr>
              <w:spacing w:after="0" w:line="240" w:lineRule="auto"/>
              <w:rPr>
                <w:rFonts w:asciiTheme="minorHAnsi" w:eastAsia="Times New Roman" w:hAnsiTheme="minorHAnsi" w:cstheme="minorHAnsi"/>
              </w:rPr>
            </w:pPr>
          </w:p>
        </w:tc>
        <w:tc>
          <w:tcPr>
            <w:tcW w:w="1359" w:type="pct"/>
            <w:tcBorders>
              <w:top w:val="single" w:sz="6" w:space="0" w:color="auto"/>
              <w:left w:val="single" w:sz="6" w:space="0" w:color="auto"/>
              <w:bottom w:val="single" w:sz="6" w:space="0" w:color="auto"/>
            </w:tcBorders>
          </w:tcPr>
          <w:p w14:paraId="6EA548E8" w14:textId="77777777" w:rsidR="00CB7EC6" w:rsidRPr="004E07CA" w:rsidRDefault="00CB7EC6" w:rsidP="00CB7EC6">
            <w:pPr>
              <w:spacing w:after="0" w:line="240" w:lineRule="auto"/>
              <w:rPr>
                <w:rFonts w:asciiTheme="minorHAnsi" w:eastAsia="Times New Roman" w:hAnsiTheme="minorHAnsi" w:cstheme="minorHAnsi"/>
              </w:rPr>
            </w:pPr>
          </w:p>
        </w:tc>
        <w:tc>
          <w:tcPr>
            <w:tcW w:w="744" w:type="pct"/>
            <w:tcBorders>
              <w:top w:val="single" w:sz="6" w:space="0" w:color="auto"/>
              <w:left w:val="single" w:sz="6" w:space="0" w:color="auto"/>
              <w:bottom w:val="single" w:sz="6" w:space="0" w:color="auto"/>
            </w:tcBorders>
          </w:tcPr>
          <w:p w14:paraId="55EAD4CE" w14:textId="77777777" w:rsidR="00CB7EC6" w:rsidRPr="004E07CA" w:rsidRDefault="00CB7EC6" w:rsidP="00CB7EC6">
            <w:pPr>
              <w:spacing w:after="0" w:line="240" w:lineRule="auto"/>
              <w:rPr>
                <w:rFonts w:asciiTheme="minorHAnsi" w:eastAsia="Times New Roman" w:hAnsiTheme="minorHAnsi" w:cstheme="minorHAnsi"/>
              </w:rPr>
            </w:pPr>
          </w:p>
        </w:tc>
        <w:tc>
          <w:tcPr>
            <w:tcW w:w="1484" w:type="pct"/>
            <w:tcBorders>
              <w:top w:val="single" w:sz="6" w:space="0" w:color="auto"/>
              <w:left w:val="single" w:sz="6" w:space="0" w:color="auto"/>
              <w:bottom w:val="single" w:sz="6" w:space="0" w:color="auto"/>
            </w:tcBorders>
          </w:tcPr>
          <w:p w14:paraId="2CF2CBA9" w14:textId="77777777" w:rsidR="00CB7EC6" w:rsidRPr="004E07CA" w:rsidRDefault="00CB7EC6" w:rsidP="00CB7EC6">
            <w:pPr>
              <w:spacing w:after="0" w:line="240" w:lineRule="auto"/>
              <w:rPr>
                <w:rFonts w:asciiTheme="minorHAnsi" w:eastAsia="Times New Roman" w:hAnsiTheme="minorHAnsi" w:cstheme="minorHAnsi"/>
              </w:rPr>
            </w:pPr>
          </w:p>
        </w:tc>
        <w:tc>
          <w:tcPr>
            <w:tcW w:w="474" w:type="pct"/>
            <w:tcBorders>
              <w:top w:val="single" w:sz="6" w:space="0" w:color="auto"/>
              <w:left w:val="single" w:sz="6" w:space="0" w:color="auto"/>
              <w:bottom w:val="single" w:sz="6" w:space="0" w:color="auto"/>
              <w:right w:val="double" w:sz="6" w:space="0" w:color="auto"/>
            </w:tcBorders>
          </w:tcPr>
          <w:p w14:paraId="797BF0A7" w14:textId="77777777" w:rsidR="00CB7EC6" w:rsidRPr="004E07CA" w:rsidRDefault="00CB7EC6" w:rsidP="00CB7EC6">
            <w:pPr>
              <w:spacing w:after="0" w:line="240" w:lineRule="auto"/>
              <w:rPr>
                <w:rFonts w:asciiTheme="minorHAnsi" w:eastAsia="Times New Roman" w:hAnsiTheme="minorHAnsi" w:cstheme="minorHAnsi"/>
              </w:rPr>
            </w:pPr>
          </w:p>
        </w:tc>
      </w:tr>
      <w:tr w:rsidR="00CB7EC6" w:rsidRPr="004E07CA" w14:paraId="5E042FB2" w14:textId="77777777" w:rsidTr="007D63A9">
        <w:trPr>
          <w:trHeight w:hRule="exact" w:val="397"/>
        </w:trPr>
        <w:tc>
          <w:tcPr>
            <w:tcW w:w="939" w:type="pct"/>
            <w:tcBorders>
              <w:top w:val="single" w:sz="6" w:space="0" w:color="auto"/>
              <w:left w:val="double" w:sz="6" w:space="0" w:color="auto"/>
              <w:bottom w:val="single" w:sz="6" w:space="0" w:color="auto"/>
            </w:tcBorders>
          </w:tcPr>
          <w:p w14:paraId="0C87BB9C" w14:textId="77777777" w:rsidR="00CB7EC6" w:rsidRPr="004E07CA" w:rsidRDefault="00CB7EC6" w:rsidP="00CB7EC6">
            <w:pPr>
              <w:spacing w:after="0" w:line="240" w:lineRule="auto"/>
              <w:rPr>
                <w:rFonts w:asciiTheme="minorHAnsi" w:eastAsia="Times New Roman" w:hAnsiTheme="minorHAnsi" w:cstheme="minorHAnsi"/>
              </w:rPr>
            </w:pPr>
          </w:p>
        </w:tc>
        <w:tc>
          <w:tcPr>
            <w:tcW w:w="1359" w:type="pct"/>
            <w:tcBorders>
              <w:top w:val="single" w:sz="6" w:space="0" w:color="auto"/>
              <w:left w:val="single" w:sz="6" w:space="0" w:color="auto"/>
              <w:bottom w:val="single" w:sz="6" w:space="0" w:color="auto"/>
            </w:tcBorders>
          </w:tcPr>
          <w:p w14:paraId="4E35149B" w14:textId="77777777" w:rsidR="00CB7EC6" w:rsidRPr="004E07CA" w:rsidRDefault="00CB7EC6" w:rsidP="00CB7EC6">
            <w:pPr>
              <w:spacing w:after="0" w:line="240" w:lineRule="auto"/>
              <w:rPr>
                <w:rFonts w:asciiTheme="minorHAnsi" w:eastAsia="Times New Roman" w:hAnsiTheme="minorHAnsi" w:cstheme="minorHAnsi"/>
              </w:rPr>
            </w:pPr>
          </w:p>
        </w:tc>
        <w:tc>
          <w:tcPr>
            <w:tcW w:w="744" w:type="pct"/>
            <w:tcBorders>
              <w:top w:val="single" w:sz="6" w:space="0" w:color="auto"/>
              <w:left w:val="single" w:sz="6" w:space="0" w:color="auto"/>
              <w:bottom w:val="single" w:sz="6" w:space="0" w:color="auto"/>
            </w:tcBorders>
          </w:tcPr>
          <w:p w14:paraId="65645C57" w14:textId="77777777" w:rsidR="00CB7EC6" w:rsidRPr="004E07CA" w:rsidRDefault="00CB7EC6" w:rsidP="00CB7EC6">
            <w:pPr>
              <w:spacing w:after="0" w:line="240" w:lineRule="auto"/>
              <w:rPr>
                <w:rFonts w:asciiTheme="minorHAnsi" w:eastAsia="Times New Roman" w:hAnsiTheme="minorHAnsi" w:cstheme="minorHAnsi"/>
              </w:rPr>
            </w:pPr>
          </w:p>
        </w:tc>
        <w:tc>
          <w:tcPr>
            <w:tcW w:w="1484" w:type="pct"/>
            <w:tcBorders>
              <w:top w:val="single" w:sz="6" w:space="0" w:color="auto"/>
              <w:left w:val="single" w:sz="6" w:space="0" w:color="auto"/>
              <w:bottom w:val="single" w:sz="6" w:space="0" w:color="auto"/>
            </w:tcBorders>
          </w:tcPr>
          <w:p w14:paraId="5637743C" w14:textId="77777777" w:rsidR="00CB7EC6" w:rsidRPr="004E07CA" w:rsidRDefault="00CB7EC6" w:rsidP="00CB7EC6">
            <w:pPr>
              <w:spacing w:after="0" w:line="240" w:lineRule="auto"/>
              <w:rPr>
                <w:rFonts w:asciiTheme="minorHAnsi" w:eastAsia="Times New Roman" w:hAnsiTheme="minorHAnsi" w:cstheme="minorHAnsi"/>
              </w:rPr>
            </w:pPr>
          </w:p>
        </w:tc>
        <w:tc>
          <w:tcPr>
            <w:tcW w:w="474" w:type="pct"/>
            <w:tcBorders>
              <w:top w:val="single" w:sz="6" w:space="0" w:color="auto"/>
              <w:left w:val="single" w:sz="6" w:space="0" w:color="auto"/>
              <w:bottom w:val="single" w:sz="6" w:space="0" w:color="auto"/>
              <w:right w:val="double" w:sz="6" w:space="0" w:color="auto"/>
            </w:tcBorders>
          </w:tcPr>
          <w:p w14:paraId="2872FA97" w14:textId="77777777" w:rsidR="00CB7EC6" w:rsidRPr="004E07CA" w:rsidRDefault="00CB7EC6" w:rsidP="00CB7EC6">
            <w:pPr>
              <w:spacing w:after="0" w:line="240" w:lineRule="auto"/>
              <w:rPr>
                <w:rFonts w:asciiTheme="minorHAnsi" w:eastAsia="Times New Roman" w:hAnsiTheme="minorHAnsi" w:cstheme="minorHAnsi"/>
              </w:rPr>
            </w:pPr>
          </w:p>
        </w:tc>
      </w:tr>
      <w:tr w:rsidR="00CB7EC6" w:rsidRPr="004E07CA" w14:paraId="78AAA9DA" w14:textId="77777777" w:rsidTr="007D63A9">
        <w:trPr>
          <w:trHeight w:hRule="exact" w:val="397"/>
        </w:trPr>
        <w:tc>
          <w:tcPr>
            <w:tcW w:w="939" w:type="pct"/>
            <w:tcBorders>
              <w:top w:val="single" w:sz="6" w:space="0" w:color="auto"/>
              <w:left w:val="double" w:sz="6" w:space="0" w:color="auto"/>
              <w:bottom w:val="single" w:sz="6" w:space="0" w:color="auto"/>
            </w:tcBorders>
          </w:tcPr>
          <w:p w14:paraId="61A6AC62" w14:textId="77777777" w:rsidR="00CB7EC6" w:rsidRPr="004E07CA" w:rsidRDefault="00CB7EC6" w:rsidP="00CB7EC6">
            <w:pPr>
              <w:spacing w:after="0" w:line="240" w:lineRule="auto"/>
              <w:rPr>
                <w:rFonts w:asciiTheme="minorHAnsi" w:eastAsia="Times New Roman" w:hAnsiTheme="minorHAnsi" w:cstheme="minorHAnsi"/>
              </w:rPr>
            </w:pPr>
          </w:p>
        </w:tc>
        <w:tc>
          <w:tcPr>
            <w:tcW w:w="1359" w:type="pct"/>
            <w:tcBorders>
              <w:top w:val="single" w:sz="6" w:space="0" w:color="auto"/>
              <w:left w:val="single" w:sz="6" w:space="0" w:color="auto"/>
              <w:bottom w:val="single" w:sz="6" w:space="0" w:color="auto"/>
            </w:tcBorders>
          </w:tcPr>
          <w:p w14:paraId="52301AF2" w14:textId="77777777" w:rsidR="00CB7EC6" w:rsidRPr="004E07CA" w:rsidRDefault="00CB7EC6" w:rsidP="00CB7EC6">
            <w:pPr>
              <w:spacing w:after="0" w:line="240" w:lineRule="auto"/>
              <w:rPr>
                <w:rFonts w:asciiTheme="minorHAnsi" w:eastAsia="Times New Roman" w:hAnsiTheme="minorHAnsi" w:cstheme="minorHAnsi"/>
              </w:rPr>
            </w:pPr>
          </w:p>
        </w:tc>
        <w:tc>
          <w:tcPr>
            <w:tcW w:w="744" w:type="pct"/>
            <w:tcBorders>
              <w:top w:val="single" w:sz="6" w:space="0" w:color="auto"/>
              <w:left w:val="single" w:sz="6" w:space="0" w:color="auto"/>
              <w:bottom w:val="single" w:sz="6" w:space="0" w:color="auto"/>
            </w:tcBorders>
          </w:tcPr>
          <w:p w14:paraId="1A868C9C" w14:textId="77777777" w:rsidR="00CB7EC6" w:rsidRPr="004E07CA" w:rsidRDefault="00CB7EC6" w:rsidP="00CB7EC6">
            <w:pPr>
              <w:spacing w:after="0" w:line="240" w:lineRule="auto"/>
              <w:rPr>
                <w:rFonts w:asciiTheme="minorHAnsi" w:eastAsia="Times New Roman" w:hAnsiTheme="minorHAnsi" w:cstheme="minorHAnsi"/>
              </w:rPr>
            </w:pPr>
          </w:p>
        </w:tc>
        <w:tc>
          <w:tcPr>
            <w:tcW w:w="1484" w:type="pct"/>
            <w:tcBorders>
              <w:top w:val="single" w:sz="6" w:space="0" w:color="auto"/>
              <w:left w:val="single" w:sz="6" w:space="0" w:color="auto"/>
              <w:bottom w:val="single" w:sz="6" w:space="0" w:color="auto"/>
            </w:tcBorders>
          </w:tcPr>
          <w:p w14:paraId="36CCF638" w14:textId="77777777" w:rsidR="00CB7EC6" w:rsidRPr="004E07CA" w:rsidRDefault="00CB7EC6" w:rsidP="00CB7EC6">
            <w:pPr>
              <w:spacing w:after="0" w:line="240" w:lineRule="auto"/>
              <w:rPr>
                <w:rFonts w:asciiTheme="minorHAnsi" w:eastAsia="Times New Roman" w:hAnsiTheme="minorHAnsi" w:cstheme="minorHAnsi"/>
              </w:rPr>
            </w:pPr>
          </w:p>
        </w:tc>
        <w:tc>
          <w:tcPr>
            <w:tcW w:w="474" w:type="pct"/>
            <w:tcBorders>
              <w:top w:val="single" w:sz="6" w:space="0" w:color="auto"/>
              <w:left w:val="single" w:sz="6" w:space="0" w:color="auto"/>
              <w:bottom w:val="single" w:sz="6" w:space="0" w:color="auto"/>
              <w:right w:val="double" w:sz="6" w:space="0" w:color="auto"/>
            </w:tcBorders>
          </w:tcPr>
          <w:p w14:paraId="700E8900" w14:textId="77777777" w:rsidR="00CB7EC6" w:rsidRPr="004E07CA" w:rsidRDefault="00CB7EC6" w:rsidP="00CB7EC6">
            <w:pPr>
              <w:spacing w:after="0" w:line="240" w:lineRule="auto"/>
              <w:rPr>
                <w:rFonts w:asciiTheme="minorHAnsi" w:eastAsia="Times New Roman" w:hAnsiTheme="minorHAnsi" w:cstheme="minorHAnsi"/>
              </w:rPr>
            </w:pPr>
          </w:p>
        </w:tc>
      </w:tr>
      <w:tr w:rsidR="00CB7EC6" w:rsidRPr="004E07CA" w14:paraId="3395EF21" w14:textId="77777777" w:rsidTr="007D63A9">
        <w:trPr>
          <w:trHeight w:hRule="exact" w:val="397"/>
        </w:trPr>
        <w:tc>
          <w:tcPr>
            <w:tcW w:w="939" w:type="pct"/>
            <w:tcBorders>
              <w:top w:val="single" w:sz="6" w:space="0" w:color="auto"/>
              <w:left w:val="double" w:sz="6" w:space="0" w:color="auto"/>
              <w:bottom w:val="single" w:sz="6" w:space="0" w:color="auto"/>
            </w:tcBorders>
          </w:tcPr>
          <w:p w14:paraId="4642FCEB" w14:textId="77777777" w:rsidR="00CB7EC6" w:rsidRPr="004E07CA" w:rsidRDefault="00CB7EC6" w:rsidP="00CB7EC6">
            <w:pPr>
              <w:spacing w:after="0" w:line="240" w:lineRule="auto"/>
              <w:rPr>
                <w:rFonts w:asciiTheme="minorHAnsi" w:eastAsia="Times New Roman" w:hAnsiTheme="minorHAnsi" w:cstheme="minorHAnsi"/>
              </w:rPr>
            </w:pPr>
          </w:p>
        </w:tc>
        <w:tc>
          <w:tcPr>
            <w:tcW w:w="1359" w:type="pct"/>
            <w:tcBorders>
              <w:top w:val="single" w:sz="6" w:space="0" w:color="auto"/>
              <w:left w:val="single" w:sz="6" w:space="0" w:color="auto"/>
              <w:bottom w:val="single" w:sz="6" w:space="0" w:color="auto"/>
            </w:tcBorders>
          </w:tcPr>
          <w:p w14:paraId="12ED8C6E" w14:textId="77777777" w:rsidR="00CB7EC6" w:rsidRPr="004E07CA" w:rsidRDefault="00CB7EC6" w:rsidP="00CB7EC6">
            <w:pPr>
              <w:spacing w:after="0" w:line="240" w:lineRule="auto"/>
              <w:rPr>
                <w:rFonts w:asciiTheme="minorHAnsi" w:eastAsia="Times New Roman" w:hAnsiTheme="minorHAnsi" w:cstheme="minorHAnsi"/>
              </w:rPr>
            </w:pPr>
          </w:p>
        </w:tc>
        <w:tc>
          <w:tcPr>
            <w:tcW w:w="744" w:type="pct"/>
            <w:tcBorders>
              <w:top w:val="single" w:sz="6" w:space="0" w:color="auto"/>
              <w:left w:val="single" w:sz="6" w:space="0" w:color="auto"/>
              <w:bottom w:val="single" w:sz="6" w:space="0" w:color="auto"/>
            </w:tcBorders>
          </w:tcPr>
          <w:p w14:paraId="3E310F42" w14:textId="77777777" w:rsidR="00CB7EC6" w:rsidRPr="004E07CA" w:rsidRDefault="00CB7EC6" w:rsidP="00CB7EC6">
            <w:pPr>
              <w:spacing w:after="0" w:line="240" w:lineRule="auto"/>
              <w:rPr>
                <w:rFonts w:asciiTheme="minorHAnsi" w:eastAsia="Times New Roman" w:hAnsiTheme="minorHAnsi" w:cstheme="minorHAnsi"/>
              </w:rPr>
            </w:pPr>
          </w:p>
        </w:tc>
        <w:tc>
          <w:tcPr>
            <w:tcW w:w="1484" w:type="pct"/>
            <w:tcBorders>
              <w:top w:val="single" w:sz="6" w:space="0" w:color="auto"/>
              <w:left w:val="single" w:sz="6" w:space="0" w:color="auto"/>
              <w:bottom w:val="single" w:sz="6" w:space="0" w:color="auto"/>
            </w:tcBorders>
          </w:tcPr>
          <w:p w14:paraId="7B2332C3" w14:textId="77777777" w:rsidR="00CB7EC6" w:rsidRPr="004E07CA" w:rsidRDefault="00CB7EC6" w:rsidP="00CB7EC6">
            <w:pPr>
              <w:spacing w:after="0" w:line="240" w:lineRule="auto"/>
              <w:rPr>
                <w:rFonts w:asciiTheme="minorHAnsi" w:eastAsia="Times New Roman" w:hAnsiTheme="minorHAnsi" w:cstheme="minorHAnsi"/>
              </w:rPr>
            </w:pPr>
          </w:p>
        </w:tc>
        <w:tc>
          <w:tcPr>
            <w:tcW w:w="474" w:type="pct"/>
            <w:tcBorders>
              <w:top w:val="single" w:sz="6" w:space="0" w:color="auto"/>
              <w:left w:val="single" w:sz="6" w:space="0" w:color="auto"/>
              <w:bottom w:val="single" w:sz="6" w:space="0" w:color="auto"/>
              <w:right w:val="double" w:sz="6" w:space="0" w:color="auto"/>
            </w:tcBorders>
          </w:tcPr>
          <w:p w14:paraId="105F503D" w14:textId="77777777" w:rsidR="00CB7EC6" w:rsidRPr="004E07CA" w:rsidRDefault="00CB7EC6" w:rsidP="00CB7EC6">
            <w:pPr>
              <w:spacing w:after="0" w:line="240" w:lineRule="auto"/>
              <w:rPr>
                <w:rFonts w:asciiTheme="minorHAnsi" w:eastAsia="Times New Roman" w:hAnsiTheme="minorHAnsi" w:cstheme="minorHAnsi"/>
              </w:rPr>
            </w:pPr>
          </w:p>
        </w:tc>
      </w:tr>
      <w:tr w:rsidR="00CB7EC6" w:rsidRPr="004E07CA" w14:paraId="5175269C" w14:textId="77777777" w:rsidTr="007D63A9">
        <w:trPr>
          <w:trHeight w:hRule="exact" w:val="397"/>
        </w:trPr>
        <w:tc>
          <w:tcPr>
            <w:tcW w:w="939" w:type="pct"/>
            <w:tcBorders>
              <w:top w:val="single" w:sz="6" w:space="0" w:color="auto"/>
              <w:left w:val="double" w:sz="6" w:space="0" w:color="auto"/>
              <w:bottom w:val="single" w:sz="6" w:space="0" w:color="auto"/>
            </w:tcBorders>
          </w:tcPr>
          <w:p w14:paraId="1A039CF5" w14:textId="77777777" w:rsidR="00CB7EC6" w:rsidRPr="004E07CA" w:rsidRDefault="00CB7EC6" w:rsidP="00CB7EC6">
            <w:pPr>
              <w:spacing w:after="0" w:line="240" w:lineRule="auto"/>
              <w:rPr>
                <w:rFonts w:asciiTheme="minorHAnsi" w:eastAsia="Times New Roman" w:hAnsiTheme="minorHAnsi" w:cstheme="minorHAnsi"/>
              </w:rPr>
            </w:pPr>
          </w:p>
        </w:tc>
        <w:tc>
          <w:tcPr>
            <w:tcW w:w="1359" w:type="pct"/>
            <w:tcBorders>
              <w:top w:val="single" w:sz="6" w:space="0" w:color="auto"/>
              <w:left w:val="single" w:sz="6" w:space="0" w:color="auto"/>
              <w:bottom w:val="single" w:sz="6" w:space="0" w:color="auto"/>
            </w:tcBorders>
          </w:tcPr>
          <w:p w14:paraId="17A91FEC" w14:textId="77777777" w:rsidR="00CB7EC6" w:rsidRPr="004E07CA" w:rsidRDefault="00CB7EC6" w:rsidP="00CB7EC6">
            <w:pPr>
              <w:spacing w:after="0" w:line="240" w:lineRule="auto"/>
              <w:rPr>
                <w:rFonts w:asciiTheme="minorHAnsi" w:eastAsia="Times New Roman" w:hAnsiTheme="minorHAnsi" w:cstheme="minorHAnsi"/>
              </w:rPr>
            </w:pPr>
          </w:p>
        </w:tc>
        <w:tc>
          <w:tcPr>
            <w:tcW w:w="744" w:type="pct"/>
            <w:tcBorders>
              <w:top w:val="single" w:sz="6" w:space="0" w:color="auto"/>
              <w:left w:val="single" w:sz="6" w:space="0" w:color="auto"/>
              <w:bottom w:val="single" w:sz="6" w:space="0" w:color="auto"/>
            </w:tcBorders>
          </w:tcPr>
          <w:p w14:paraId="4E3A6E0F" w14:textId="77777777" w:rsidR="00CB7EC6" w:rsidRPr="004E07CA" w:rsidRDefault="00CB7EC6" w:rsidP="00CB7EC6">
            <w:pPr>
              <w:spacing w:after="0" w:line="240" w:lineRule="auto"/>
              <w:rPr>
                <w:rFonts w:asciiTheme="minorHAnsi" w:eastAsia="Times New Roman" w:hAnsiTheme="minorHAnsi" w:cstheme="minorHAnsi"/>
              </w:rPr>
            </w:pPr>
          </w:p>
        </w:tc>
        <w:tc>
          <w:tcPr>
            <w:tcW w:w="1484" w:type="pct"/>
            <w:tcBorders>
              <w:top w:val="single" w:sz="6" w:space="0" w:color="auto"/>
              <w:left w:val="single" w:sz="6" w:space="0" w:color="auto"/>
              <w:bottom w:val="single" w:sz="6" w:space="0" w:color="auto"/>
            </w:tcBorders>
          </w:tcPr>
          <w:p w14:paraId="329D20AC" w14:textId="77777777" w:rsidR="00CB7EC6" w:rsidRPr="004E07CA" w:rsidRDefault="00CB7EC6" w:rsidP="00CB7EC6">
            <w:pPr>
              <w:spacing w:after="0" w:line="240" w:lineRule="auto"/>
              <w:rPr>
                <w:rFonts w:asciiTheme="minorHAnsi" w:eastAsia="Times New Roman" w:hAnsiTheme="minorHAnsi" w:cstheme="minorHAnsi"/>
              </w:rPr>
            </w:pPr>
          </w:p>
        </w:tc>
        <w:tc>
          <w:tcPr>
            <w:tcW w:w="474" w:type="pct"/>
            <w:tcBorders>
              <w:top w:val="single" w:sz="6" w:space="0" w:color="auto"/>
              <w:left w:val="single" w:sz="6" w:space="0" w:color="auto"/>
              <w:bottom w:val="single" w:sz="6" w:space="0" w:color="auto"/>
              <w:right w:val="double" w:sz="6" w:space="0" w:color="auto"/>
            </w:tcBorders>
          </w:tcPr>
          <w:p w14:paraId="50FB3D8D" w14:textId="77777777" w:rsidR="00CB7EC6" w:rsidRPr="004E07CA" w:rsidRDefault="00CB7EC6" w:rsidP="00CB7EC6">
            <w:pPr>
              <w:spacing w:after="0" w:line="240" w:lineRule="auto"/>
              <w:rPr>
                <w:rFonts w:asciiTheme="minorHAnsi" w:eastAsia="Times New Roman" w:hAnsiTheme="minorHAnsi" w:cstheme="minorHAnsi"/>
              </w:rPr>
            </w:pPr>
          </w:p>
        </w:tc>
      </w:tr>
      <w:tr w:rsidR="00CB7EC6" w:rsidRPr="004E07CA" w14:paraId="22A21310" w14:textId="77777777" w:rsidTr="007D63A9">
        <w:trPr>
          <w:trHeight w:hRule="exact" w:val="397"/>
        </w:trPr>
        <w:tc>
          <w:tcPr>
            <w:tcW w:w="939" w:type="pct"/>
            <w:tcBorders>
              <w:top w:val="single" w:sz="6" w:space="0" w:color="auto"/>
              <w:left w:val="double" w:sz="6" w:space="0" w:color="auto"/>
              <w:bottom w:val="single" w:sz="6" w:space="0" w:color="auto"/>
            </w:tcBorders>
          </w:tcPr>
          <w:p w14:paraId="16570717" w14:textId="77777777" w:rsidR="00CB7EC6" w:rsidRPr="004E07CA" w:rsidRDefault="00CB7EC6" w:rsidP="00CB7EC6">
            <w:pPr>
              <w:spacing w:after="0" w:line="240" w:lineRule="auto"/>
              <w:rPr>
                <w:rFonts w:asciiTheme="minorHAnsi" w:eastAsia="Times New Roman" w:hAnsiTheme="minorHAnsi" w:cstheme="minorHAnsi"/>
              </w:rPr>
            </w:pPr>
          </w:p>
        </w:tc>
        <w:tc>
          <w:tcPr>
            <w:tcW w:w="1359" w:type="pct"/>
            <w:tcBorders>
              <w:top w:val="single" w:sz="6" w:space="0" w:color="auto"/>
              <w:left w:val="single" w:sz="6" w:space="0" w:color="auto"/>
              <w:bottom w:val="single" w:sz="6" w:space="0" w:color="auto"/>
            </w:tcBorders>
          </w:tcPr>
          <w:p w14:paraId="23B7BDB9" w14:textId="77777777" w:rsidR="00CB7EC6" w:rsidRPr="004E07CA" w:rsidRDefault="00CB7EC6" w:rsidP="00CB7EC6">
            <w:pPr>
              <w:spacing w:after="0" w:line="240" w:lineRule="auto"/>
              <w:rPr>
                <w:rFonts w:asciiTheme="minorHAnsi" w:eastAsia="Times New Roman" w:hAnsiTheme="minorHAnsi" w:cstheme="minorHAnsi"/>
              </w:rPr>
            </w:pPr>
          </w:p>
        </w:tc>
        <w:tc>
          <w:tcPr>
            <w:tcW w:w="744" w:type="pct"/>
            <w:tcBorders>
              <w:top w:val="single" w:sz="6" w:space="0" w:color="auto"/>
              <w:left w:val="single" w:sz="6" w:space="0" w:color="auto"/>
              <w:bottom w:val="single" w:sz="6" w:space="0" w:color="auto"/>
            </w:tcBorders>
          </w:tcPr>
          <w:p w14:paraId="5AF616CE" w14:textId="77777777" w:rsidR="00CB7EC6" w:rsidRPr="004E07CA" w:rsidRDefault="00CB7EC6" w:rsidP="00CB7EC6">
            <w:pPr>
              <w:spacing w:after="0" w:line="240" w:lineRule="auto"/>
              <w:rPr>
                <w:rFonts w:asciiTheme="minorHAnsi" w:eastAsia="Times New Roman" w:hAnsiTheme="minorHAnsi" w:cstheme="minorHAnsi"/>
              </w:rPr>
            </w:pPr>
          </w:p>
        </w:tc>
        <w:tc>
          <w:tcPr>
            <w:tcW w:w="1484" w:type="pct"/>
            <w:tcBorders>
              <w:top w:val="single" w:sz="6" w:space="0" w:color="auto"/>
              <w:left w:val="single" w:sz="6" w:space="0" w:color="auto"/>
              <w:bottom w:val="single" w:sz="6" w:space="0" w:color="auto"/>
            </w:tcBorders>
          </w:tcPr>
          <w:p w14:paraId="2DD5CA4F" w14:textId="77777777" w:rsidR="00CB7EC6" w:rsidRPr="004E07CA" w:rsidRDefault="00CB7EC6" w:rsidP="00CB7EC6">
            <w:pPr>
              <w:spacing w:after="0" w:line="240" w:lineRule="auto"/>
              <w:rPr>
                <w:rFonts w:asciiTheme="minorHAnsi" w:eastAsia="Times New Roman" w:hAnsiTheme="minorHAnsi" w:cstheme="minorHAnsi"/>
              </w:rPr>
            </w:pPr>
          </w:p>
        </w:tc>
        <w:tc>
          <w:tcPr>
            <w:tcW w:w="474" w:type="pct"/>
            <w:tcBorders>
              <w:top w:val="single" w:sz="6" w:space="0" w:color="auto"/>
              <w:left w:val="single" w:sz="6" w:space="0" w:color="auto"/>
              <w:bottom w:val="single" w:sz="6" w:space="0" w:color="auto"/>
              <w:right w:val="double" w:sz="6" w:space="0" w:color="auto"/>
            </w:tcBorders>
          </w:tcPr>
          <w:p w14:paraId="7DBEFAA2" w14:textId="77777777" w:rsidR="00CB7EC6" w:rsidRPr="004E07CA" w:rsidRDefault="00CB7EC6" w:rsidP="00CB7EC6">
            <w:pPr>
              <w:spacing w:after="0" w:line="240" w:lineRule="auto"/>
              <w:rPr>
                <w:rFonts w:asciiTheme="minorHAnsi" w:eastAsia="Times New Roman" w:hAnsiTheme="minorHAnsi" w:cstheme="minorHAnsi"/>
              </w:rPr>
            </w:pPr>
          </w:p>
        </w:tc>
      </w:tr>
      <w:tr w:rsidR="00CB7EC6" w:rsidRPr="004E07CA" w14:paraId="4033112A" w14:textId="77777777" w:rsidTr="007D63A9">
        <w:trPr>
          <w:trHeight w:hRule="exact" w:val="397"/>
        </w:trPr>
        <w:tc>
          <w:tcPr>
            <w:tcW w:w="939" w:type="pct"/>
            <w:tcBorders>
              <w:top w:val="single" w:sz="6" w:space="0" w:color="auto"/>
              <w:left w:val="double" w:sz="6" w:space="0" w:color="auto"/>
              <w:bottom w:val="single" w:sz="6" w:space="0" w:color="auto"/>
            </w:tcBorders>
          </w:tcPr>
          <w:p w14:paraId="3EC20A2E" w14:textId="77777777" w:rsidR="00CB7EC6" w:rsidRPr="004E07CA" w:rsidRDefault="00CB7EC6" w:rsidP="00CB7EC6">
            <w:pPr>
              <w:spacing w:after="0" w:line="240" w:lineRule="auto"/>
              <w:rPr>
                <w:rFonts w:asciiTheme="minorHAnsi" w:eastAsia="Times New Roman" w:hAnsiTheme="minorHAnsi" w:cstheme="minorHAnsi"/>
              </w:rPr>
            </w:pPr>
          </w:p>
        </w:tc>
        <w:tc>
          <w:tcPr>
            <w:tcW w:w="1359" w:type="pct"/>
            <w:tcBorders>
              <w:top w:val="single" w:sz="6" w:space="0" w:color="auto"/>
              <w:left w:val="single" w:sz="6" w:space="0" w:color="auto"/>
              <w:bottom w:val="single" w:sz="6" w:space="0" w:color="auto"/>
            </w:tcBorders>
          </w:tcPr>
          <w:p w14:paraId="350D577C" w14:textId="77777777" w:rsidR="00CB7EC6" w:rsidRPr="004E07CA" w:rsidRDefault="00CB7EC6" w:rsidP="00CB7EC6">
            <w:pPr>
              <w:spacing w:after="0" w:line="240" w:lineRule="auto"/>
              <w:rPr>
                <w:rFonts w:asciiTheme="minorHAnsi" w:eastAsia="Times New Roman" w:hAnsiTheme="minorHAnsi" w:cstheme="minorHAnsi"/>
              </w:rPr>
            </w:pPr>
          </w:p>
        </w:tc>
        <w:tc>
          <w:tcPr>
            <w:tcW w:w="744" w:type="pct"/>
            <w:tcBorders>
              <w:top w:val="single" w:sz="6" w:space="0" w:color="auto"/>
              <w:left w:val="single" w:sz="6" w:space="0" w:color="auto"/>
              <w:bottom w:val="single" w:sz="6" w:space="0" w:color="auto"/>
            </w:tcBorders>
          </w:tcPr>
          <w:p w14:paraId="5BE2028B" w14:textId="77777777" w:rsidR="00CB7EC6" w:rsidRPr="004E07CA" w:rsidRDefault="00CB7EC6" w:rsidP="00CB7EC6">
            <w:pPr>
              <w:spacing w:after="0" w:line="240" w:lineRule="auto"/>
              <w:rPr>
                <w:rFonts w:asciiTheme="minorHAnsi" w:eastAsia="Times New Roman" w:hAnsiTheme="minorHAnsi" w:cstheme="minorHAnsi"/>
              </w:rPr>
            </w:pPr>
          </w:p>
        </w:tc>
        <w:tc>
          <w:tcPr>
            <w:tcW w:w="1484" w:type="pct"/>
            <w:tcBorders>
              <w:top w:val="single" w:sz="6" w:space="0" w:color="auto"/>
              <w:left w:val="single" w:sz="6" w:space="0" w:color="auto"/>
              <w:bottom w:val="single" w:sz="6" w:space="0" w:color="auto"/>
            </w:tcBorders>
          </w:tcPr>
          <w:p w14:paraId="088867D0" w14:textId="77777777" w:rsidR="00CB7EC6" w:rsidRPr="004E07CA" w:rsidRDefault="00CB7EC6" w:rsidP="00CB7EC6">
            <w:pPr>
              <w:spacing w:after="0" w:line="240" w:lineRule="auto"/>
              <w:rPr>
                <w:rFonts w:asciiTheme="minorHAnsi" w:eastAsia="Times New Roman" w:hAnsiTheme="minorHAnsi" w:cstheme="minorHAnsi"/>
              </w:rPr>
            </w:pPr>
          </w:p>
        </w:tc>
        <w:tc>
          <w:tcPr>
            <w:tcW w:w="474" w:type="pct"/>
            <w:tcBorders>
              <w:top w:val="single" w:sz="6" w:space="0" w:color="auto"/>
              <w:left w:val="single" w:sz="6" w:space="0" w:color="auto"/>
              <w:bottom w:val="single" w:sz="6" w:space="0" w:color="auto"/>
              <w:right w:val="double" w:sz="6" w:space="0" w:color="auto"/>
            </w:tcBorders>
          </w:tcPr>
          <w:p w14:paraId="74035DD1" w14:textId="77777777" w:rsidR="00CB7EC6" w:rsidRPr="004E07CA" w:rsidRDefault="00CB7EC6" w:rsidP="00CB7EC6">
            <w:pPr>
              <w:spacing w:after="0" w:line="240" w:lineRule="auto"/>
              <w:rPr>
                <w:rFonts w:asciiTheme="minorHAnsi" w:eastAsia="Times New Roman" w:hAnsiTheme="minorHAnsi" w:cstheme="minorHAnsi"/>
              </w:rPr>
            </w:pPr>
          </w:p>
        </w:tc>
      </w:tr>
      <w:tr w:rsidR="00CB7EC6" w:rsidRPr="004E07CA" w14:paraId="38762C2C" w14:textId="77777777" w:rsidTr="007D63A9">
        <w:trPr>
          <w:trHeight w:hRule="exact" w:val="397"/>
        </w:trPr>
        <w:tc>
          <w:tcPr>
            <w:tcW w:w="939" w:type="pct"/>
            <w:tcBorders>
              <w:top w:val="single" w:sz="6" w:space="0" w:color="auto"/>
              <w:left w:val="double" w:sz="6" w:space="0" w:color="auto"/>
              <w:bottom w:val="single" w:sz="6" w:space="0" w:color="auto"/>
            </w:tcBorders>
          </w:tcPr>
          <w:p w14:paraId="02264404" w14:textId="77777777" w:rsidR="00CB7EC6" w:rsidRPr="004E07CA" w:rsidRDefault="00CB7EC6" w:rsidP="00CB7EC6">
            <w:pPr>
              <w:spacing w:after="0" w:line="240" w:lineRule="auto"/>
              <w:rPr>
                <w:rFonts w:asciiTheme="minorHAnsi" w:eastAsia="Times New Roman" w:hAnsiTheme="minorHAnsi" w:cstheme="minorHAnsi"/>
              </w:rPr>
            </w:pPr>
          </w:p>
        </w:tc>
        <w:tc>
          <w:tcPr>
            <w:tcW w:w="1359" w:type="pct"/>
            <w:tcBorders>
              <w:top w:val="single" w:sz="6" w:space="0" w:color="auto"/>
              <w:left w:val="single" w:sz="6" w:space="0" w:color="auto"/>
              <w:bottom w:val="single" w:sz="6" w:space="0" w:color="auto"/>
            </w:tcBorders>
          </w:tcPr>
          <w:p w14:paraId="110BF312" w14:textId="77777777" w:rsidR="00CB7EC6" w:rsidRPr="004E07CA" w:rsidRDefault="00CB7EC6" w:rsidP="00CB7EC6">
            <w:pPr>
              <w:spacing w:after="0" w:line="240" w:lineRule="auto"/>
              <w:rPr>
                <w:rFonts w:asciiTheme="minorHAnsi" w:eastAsia="Times New Roman" w:hAnsiTheme="minorHAnsi" w:cstheme="minorHAnsi"/>
              </w:rPr>
            </w:pPr>
          </w:p>
        </w:tc>
        <w:tc>
          <w:tcPr>
            <w:tcW w:w="744" w:type="pct"/>
            <w:tcBorders>
              <w:top w:val="single" w:sz="6" w:space="0" w:color="auto"/>
              <w:left w:val="single" w:sz="6" w:space="0" w:color="auto"/>
              <w:bottom w:val="single" w:sz="6" w:space="0" w:color="auto"/>
            </w:tcBorders>
          </w:tcPr>
          <w:p w14:paraId="1278B410" w14:textId="77777777" w:rsidR="00CB7EC6" w:rsidRPr="004E07CA" w:rsidRDefault="00CB7EC6" w:rsidP="00CB7EC6">
            <w:pPr>
              <w:spacing w:after="0" w:line="240" w:lineRule="auto"/>
              <w:rPr>
                <w:rFonts w:asciiTheme="minorHAnsi" w:eastAsia="Times New Roman" w:hAnsiTheme="minorHAnsi" w:cstheme="minorHAnsi"/>
              </w:rPr>
            </w:pPr>
          </w:p>
        </w:tc>
        <w:tc>
          <w:tcPr>
            <w:tcW w:w="1484" w:type="pct"/>
            <w:tcBorders>
              <w:top w:val="single" w:sz="6" w:space="0" w:color="auto"/>
              <w:left w:val="single" w:sz="6" w:space="0" w:color="auto"/>
              <w:bottom w:val="single" w:sz="6" w:space="0" w:color="auto"/>
            </w:tcBorders>
          </w:tcPr>
          <w:p w14:paraId="3BA08EF9" w14:textId="77777777" w:rsidR="00CB7EC6" w:rsidRPr="004E07CA" w:rsidRDefault="00CB7EC6" w:rsidP="00CB7EC6">
            <w:pPr>
              <w:spacing w:after="0" w:line="240" w:lineRule="auto"/>
              <w:rPr>
                <w:rFonts w:asciiTheme="minorHAnsi" w:eastAsia="Times New Roman" w:hAnsiTheme="minorHAnsi" w:cstheme="minorHAnsi"/>
              </w:rPr>
            </w:pPr>
          </w:p>
        </w:tc>
        <w:tc>
          <w:tcPr>
            <w:tcW w:w="474" w:type="pct"/>
            <w:tcBorders>
              <w:top w:val="single" w:sz="6" w:space="0" w:color="auto"/>
              <w:left w:val="single" w:sz="6" w:space="0" w:color="auto"/>
              <w:bottom w:val="single" w:sz="6" w:space="0" w:color="auto"/>
              <w:right w:val="double" w:sz="6" w:space="0" w:color="auto"/>
            </w:tcBorders>
          </w:tcPr>
          <w:p w14:paraId="1999B309" w14:textId="77777777" w:rsidR="00CB7EC6" w:rsidRPr="004E07CA" w:rsidRDefault="00CB7EC6" w:rsidP="00CB7EC6">
            <w:pPr>
              <w:spacing w:after="0" w:line="240" w:lineRule="auto"/>
              <w:rPr>
                <w:rFonts w:asciiTheme="minorHAnsi" w:eastAsia="Times New Roman" w:hAnsiTheme="minorHAnsi" w:cstheme="minorHAnsi"/>
              </w:rPr>
            </w:pPr>
          </w:p>
        </w:tc>
      </w:tr>
      <w:tr w:rsidR="00CB7EC6" w:rsidRPr="004E07CA" w14:paraId="520DD840" w14:textId="77777777" w:rsidTr="007D63A9">
        <w:trPr>
          <w:trHeight w:hRule="exact" w:val="397"/>
        </w:trPr>
        <w:tc>
          <w:tcPr>
            <w:tcW w:w="939" w:type="pct"/>
            <w:tcBorders>
              <w:top w:val="single" w:sz="6" w:space="0" w:color="auto"/>
              <w:left w:val="double" w:sz="6" w:space="0" w:color="auto"/>
              <w:bottom w:val="single" w:sz="6" w:space="0" w:color="auto"/>
            </w:tcBorders>
          </w:tcPr>
          <w:p w14:paraId="28896DE6" w14:textId="77777777" w:rsidR="00CB7EC6" w:rsidRPr="004E07CA" w:rsidRDefault="00CB7EC6" w:rsidP="00CB7EC6">
            <w:pPr>
              <w:spacing w:after="0" w:line="240" w:lineRule="auto"/>
              <w:rPr>
                <w:rFonts w:asciiTheme="minorHAnsi" w:eastAsia="Times New Roman" w:hAnsiTheme="minorHAnsi" w:cstheme="minorHAnsi"/>
              </w:rPr>
            </w:pPr>
          </w:p>
        </w:tc>
        <w:tc>
          <w:tcPr>
            <w:tcW w:w="1359" w:type="pct"/>
            <w:tcBorders>
              <w:top w:val="single" w:sz="6" w:space="0" w:color="auto"/>
              <w:left w:val="single" w:sz="6" w:space="0" w:color="auto"/>
              <w:bottom w:val="single" w:sz="6" w:space="0" w:color="auto"/>
            </w:tcBorders>
          </w:tcPr>
          <w:p w14:paraId="3B49E932" w14:textId="77777777" w:rsidR="00CB7EC6" w:rsidRPr="004E07CA" w:rsidRDefault="00CB7EC6" w:rsidP="00CB7EC6">
            <w:pPr>
              <w:spacing w:after="0" w:line="240" w:lineRule="auto"/>
              <w:rPr>
                <w:rFonts w:asciiTheme="minorHAnsi" w:eastAsia="Times New Roman" w:hAnsiTheme="minorHAnsi" w:cstheme="minorHAnsi"/>
              </w:rPr>
            </w:pPr>
          </w:p>
        </w:tc>
        <w:tc>
          <w:tcPr>
            <w:tcW w:w="744" w:type="pct"/>
            <w:tcBorders>
              <w:top w:val="single" w:sz="6" w:space="0" w:color="auto"/>
              <w:left w:val="single" w:sz="6" w:space="0" w:color="auto"/>
              <w:bottom w:val="single" w:sz="6" w:space="0" w:color="auto"/>
            </w:tcBorders>
          </w:tcPr>
          <w:p w14:paraId="1D83F86F" w14:textId="77777777" w:rsidR="00CB7EC6" w:rsidRPr="004E07CA" w:rsidRDefault="00CB7EC6" w:rsidP="00CB7EC6">
            <w:pPr>
              <w:spacing w:after="0" w:line="240" w:lineRule="auto"/>
              <w:rPr>
                <w:rFonts w:asciiTheme="minorHAnsi" w:eastAsia="Times New Roman" w:hAnsiTheme="minorHAnsi" w:cstheme="minorHAnsi"/>
              </w:rPr>
            </w:pPr>
          </w:p>
        </w:tc>
        <w:tc>
          <w:tcPr>
            <w:tcW w:w="1484" w:type="pct"/>
            <w:tcBorders>
              <w:top w:val="single" w:sz="6" w:space="0" w:color="auto"/>
              <w:left w:val="single" w:sz="6" w:space="0" w:color="auto"/>
              <w:bottom w:val="single" w:sz="6" w:space="0" w:color="auto"/>
            </w:tcBorders>
          </w:tcPr>
          <w:p w14:paraId="6ADE88EC" w14:textId="77777777" w:rsidR="00CB7EC6" w:rsidRPr="004E07CA" w:rsidRDefault="00CB7EC6" w:rsidP="00CB7EC6">
            <w:pPr>
              <w:spacing w:after="0" w:line="240" w:lineRule="auto"/>
              <w:rPr>
                <w:rFonts w:asciiTheme="minorHAnsi" w:eastAsia="Times New Roman" w:hAnsiTheme="minorHAnsi" w:cstheme="minorHAnsi"/>
              </w:rPr>
            </w:pPr>
          </w:p>
        </w:tc>
        <w:tc>
          <w:tcPr>
            <w:tcW w:w="474" w:type="pct"/>
            <w:tcBorders>
              <w:top w:val="single" w:sz="6" w:space="0" w:color="auto"/>
              <w:left w:val="single" w:sz="6" w:space="0" w:color="auto"/>
              <w:bottom w:val="single" w:sz="6" w:space="0" w:color="auto"/>
              <w:right w:val="double" w:sz="6" w:space="0" w:color="auto"/>
            </w:tcBorders>
          </w:tcPr>
          <w:p w14:paraId="7637B453" w14:textId="77777777" w:rsidR="00CB7EC6" w:rsidRPr="004E07CA" w:rsidRDefault="00CB7EC6" w:rsidP="00CB7EC6">
            <w:pPr>
              <w:spacing w:after="0" w:line="240" w:lineRule="auto"/>
              <w:rPr>
                <w:rFonts w:asciiTheme="minorHAnsi" w:eastAsia="Times New Roman" w:hAnsiTheme="minorHAnsi" w:cstheme="minorHAnsi"/>
              </w:rPr>
            </w:pPr>
          </w:p>
        </w:tc>
      </w:tr>
      <w:tr w:rsidR="00CB7EC6" w:rsidRPr="004E07CA" w14:paraId="1233A07B" w14:textId="77777777" w:rsidTr="007D63A9">
        <w:trPr>
          <w:trHeight w:hRule="exact" w:val="397"/>
        </w:trPr>
        <w:tc>
          <w:tcPr>
            <w:tcW w:w="939" w:type="pct"/>
            <w:tcBorders>
              <w:top w:val="single" w:sz="6" w:space="0" w:color="auto"/>
              <w:left w:val="double" w:sz="6" w:space="0" w:color="auto"/>
              <w:bottom w:val="single" w:sz="6" w:space="0" w:color="auto"/>
            </w:tcBorders>
          </w:tcPr>
          <w:p w14:paraId="782DF214" w14:textId="77777777" w:rsidR="00CB7EC6" w:rsidRPr="004E07CA" w:rsidRDefault="00CB7EC6" w:rsidP="00CB7EC6">
            <w:pPr>
              <w:spacing w:after="0" w:line="240" w:lineRule="auto"/>
              <w:rPr>
                <w:rFonts w:asciiTheme="minorHAnsi" w:eastAsia="Times New Roman" w:hAnsiTheme="minorHAnsi" w:cstheme="minorHAnsi"/>
              </w:rPr>
            </w:pPr>
          </w:p>
        </w:tc>
        <w:tc>
          <w:tcPr>
            <w:tcW w:w="1359" w:type="pct"/>
            <w:tcBorders>
              <w:top w:val="single" w:sz="6" w:space="0" w:color="auto"/>
              <w:left w:val="single" w:sz="6" w:space="0" w:color="auto"/>
              <w:bottom w:val="single" w:sz="6" w:space="0" w:color="auto"/>
            </w:tcBorders>
          </w:tcPr>
          <w:p w14:paraId="15ACD983" w14:textId="77777777" w:rsidR="00CB7EC6" w:rsidRPr="004E07CA" w:rsidRDefault="00CB7EC6" w:rsidP="00CB7EC6">
            <w:pPr>
              <w:spacing w:after="0" w:line="240" w:lineRule="auto"/>
              <w:rPr>
                <w:rFonts w:asciiTheme="minorHAnsi" w:eastAsia="Times New Roman" w:hAnsiTheme="minorHAnsi" w:cstheme="minorHAnsi"/>
              </w:rPr>
            </w:pPr>
          </w:p>
        </w:tc>
        <w:tc>
          <w:tcPr>
            <w:tcW w:w="744" w:type="pct"/>
            <w:tcBorders>
              <w:top w:val="single" w:sz="6" w:space="0" w:color="auto"/>
              <w:left w:val="single" w:sz="6" w:space="0" w:color="auto"/>
              <w:bottom w:val="single" w:sz="6" w:space="0" w:color="auto"/>
            </w:tcBorders>
          </w:tcPr>
          <w:p w14:paraId="23212DF7" w14:textId="77777777" w:rsidR="00CB7EC6" w:rsidRPr="004E07CA" w:rsidRDefault="00CB7EC6" w:rsidP="00CB7EC6">
            <w:pPr>
              <w:spacing w:after="0" w:line="240" w:lineRule="auto"/>
              <w:rPr>
                <w:rFonts w:asciiTheme="minorHAnsi" w:eastAsia="Times New Roman" w:hAnsiTheme="minorHAnsi" w:cstheme="minorHAnsi"/>
              </w:rPr>
            </w:pPr>
          </w:p>
        </w:tc>
        <w:tc>
          <w:tcPr>
            <w:tcW w:w="1484" w:type="pct"/>
            <w:tcBorders>
              <w:top w:val="single" w:sz="6" w:space="0" w:color="auto"/>
              <w:left w:val="single" w:sz="6" w:space="0" w:color="auto"/>
              <w:bottom w:val="single" w:sz="6" w:space="0" w:color="auto"/>
            </w:tcBorders>
          </w:tcPr>
          <w:p w14:paraId="4AED191F" w14:textId="77777777" w:rsidR="00CB7EC6" w:rsidRPr="004E07CA" w:rsidRDefault="00CB7EC6" w:rsidP="00CB7EC6">
            <w:pPr>
              <w:spacing w:after="0" w:line="240" w:lineRule="auto"/>
              <w:rPr>
                <w:rFonts w:asciiTheme="minorHAnsi" w:eastAsia="Times New Roman" w:hAnsiTheme="minorHAnsi" w:cstheme="minorHAnsi"/>
              </w:rPr>
            </w:pPr>
          </w:p>
        </w:tc>
        <w:tc>
          <w:tcPr>
            <w:tcW w:w="474" w:type="pct"/>
            <w:tcBorders>
              <w:top w:val="single" w:sz="6" w:space="0" w:color="auto"/>
              <w:left w:val="single" w:sz="6" w:space="0" w:color="auto"/>
              <w:bottom w:val="single" w:sz="6" w:space="0" w:color="auto"/>
              <w:right w:val="double" w:sz="6" w:space="0" w:color="auto"/>
            </w:tcBorders>
          </w:tcPr>
          <w:p w14:paraId="04E9A38A" w14:textId="77777777" w:rsidR="00CB7EC6" w:rsidRPr="004E07CA" w:rsidRDefault="00CB7EC6" w:rsidP="00CB7EC6">
            <w:pPr>
              <w:spacing w:after="0" w:line="240" w:lineRule="auto"/>
              <w:rPr>
                <w:rFonts w:asciiTheme="minorHAnsi" w:eastAsia="Times New Roman" w:hAnsiTheme="minorHAnsi" w:cstheme="minorHAnsi"/>
              </w:rPr>
            </w:pPr>
          </w:p>
        </w:tc>
      </w:tr>
      <w:tr w:rsidR="00CB7EC6" w:rsidRPr="004E07CA" w14:paraId="736A7FC5" w14:textId="77777777" w:rsidTr="007D63A9">
        <w:trPr>
          <w:trHeight w:hRule="exact" w:val="397"/>
        </w:trPr>
        <w:tc>
          <w:tcPr>
            <w:tcW w:w="939" w:type="pct"/>
            <w:tcBorders>
              <w:top w:val="single" w:sz="6" w:space="0" w:color="auto"/>
              <w:left w:val="double" w:sz="6" w:space="0" w:color="auto"/>
              <w:bottom w:val="single" w:sz="6" w:space="0" w:color="auto"/>
            </w:tcBorders>
          </w:tcPr>
          <w:p w14:paraId="61A03CC3" w14:textId="77777777" w:rsidR="00CB7EC6" w:rsidRPr="004E07CA" w:rsidRDefault="00CB7EC6" w:rsidP="00CB7EC6">
            <w:pPr>
              <w:spacing w:after="0" w:line="240" w:lineRule="auto"/>
              <w:rPr>
                <w:rFonts w:asciiTheme="minorHAnsi" w:eastAsia="Times New Roman" w:hAnsiTheme="minorHAnsi" w:cstheme="minorHAnsi"/>
              </w:rPr>
            </w:pPr>
          </w:p>
        </w:tc>
        <w:tc>
          <w:tcPr>
            <w:tcW w:w="1359" w:type="pct"/>
            <w:tcBorders>
              <w:top w:val="single" w:sz="6" w:space="0" w:color="auto"/>
              <w:left w:val="single" w:sz="6" w:space="0" w:color="auto"/>
              <w:bottom w:val="single" w:sz="6" w:space="0" w:color="auto"/>
            </w:tcBorders>
          </w:tcPr>
          <w:p w14:paraId="5B47F9E0" w14:textId="77777777" w:rsidR="00CB7EC6" w:rsidRPr="004E07CA" w:rsidRDefault="00CB7EC6" w:rsidP="00CB7EC6">
            <w:pPr>
              <w:spacing w:after="0" w:line="240" w:lineRule="auto"/>
              <w:rPr>
                <w:rFonts w:asciiTheme="minorHAnsi" w:eastAsia="Times New Roman" w:hAnsiTheme="minorHAnsi" w:cstheme="minorHAnsi"/>
              </w:rPr>
            </w:pPr>
          </w:p>
        </w:tc>
        <w:tc>
          <w:tcPr>
            <w:tcW w:w="744" w:type="pct"/>
            <w:tcBorders>
              <w:top w:val="single" w:sz="6" w:space="0" w:color="auto"/>
              <w:left w:val="single" w:sz="6" w:space="0" w:color="auto"/>
              <w:bottom w:val="single" w:sz="6" w:space="0" w:color="auto"/>
            </w:tcBorders>
          </w:tcPr>
          <w:p w14:paraId="7349FBEF" w14:textId="77777777" w:rsidR="00CB7EC6" w:rsidRPr="004E07CA" w:rsidRDefault="00CB7EC6" w:rsidP="00CB7EC6">
            <w:pPr>
              <w:spacing w:after="0" w:line="240" w:lineRule="auto"/>
              <w:rPr>
                <w:rFonts w:asciiTheme="minorHAnsi" w:eastAsia="Times New Roman" w:hAnsiTheme="minorHAnsi" w:cstheme="minorHAnsi"/>
              </w:rPr>
            </w:pPr>
          </w:p>
        </w:tc>
        <w:tc>
          <w:tcPr>
            <w:tcW w:w="1484" w:type="pct"/>
            <w:tcBorders>
              <w:top w:val="single" w:sz="6" w:space="0" w:color="auto"/>
              <w:left w:val="single" w:sz="6" w:space="0" w:color="auto"/>
              <w:bottom w:val="single" w:sz="6" w:space="0" w:color="auto"/>
            </w:tcBorders>
          </w:tcPr>
          <w:p w14:paraId="7852FFCC" w14:textId="77777777" w:rsidR="00CB7EC6" w:rsidRPr="004E07CA" w:rsidRDefault="00CB7EC6" w:rsidP="00CB7EC6">
            <w:pPr>
              <w:spacing w:after="0" w:line="240" w:lineRule="auto"/>
              <w:rPr>
                <w:rFonts w:asciiTheme="minorHAnsi" w:eastAsia="Times New Roman" w:hAnsiTheme="minorHAnsi" w:cstheme="minorHAnsi"/>
              </w:rPr>
            </w:pPr>
          </w:p>
        </w:tc>
        <w:tc>
          <w:tcPr>
            <w:tcW w:w="474" w:type="pct"/>
            <w:tcBorders>
              <w:top w:val="single" w:sz="6" w:space="0" w:color="auto"/>
              <w:left w:val="single" w:sz="6" w:space="0" w:color="auto"/>
              <w:bottom w:val="single" w:sz="6" w:space="0" w:color="auto"/>
              <w:right w:val="double" w:sz="6" w:space="0" w:color="auto"/>
            </w:tcBorders>
          </w:tcPr>
          <w:p w14:paraId="232C3E9B" w14:textId="77777777" w:rsidR="00CB7EC6" w:rsidRPr="004E07CA" w:rsidRDefault="00CB7EC6" w:rsidP="00CB7EC6">
            <w:pPr>
              <w:spacing w:after="0" w:line="240" w:lineRule="auto"/>
              <w:rPr>
                <w:rFonts w:asciiTheme="minorHAnsi" w:eastAsia="Times New Roman" w:hAnsiTheme="minorHAnsi" w:cstheme="minorHAnsi"/>
              </w:rPr>
            </w:pPr>
          </w:p>
        </w:tc>
      </w:tr>
      <w:tr w:rsidR="007D63A9" w:rsidRPr="004E07CA" w14:paraId="3CF26E53" w14:textId="77777777" w:rsidTr="007D63A9">
        <w:trPr>
          <w:trHeight w:hRule="exact" w:val="397"/>
        </w:trPr>
        <w:tc>
          <w:tcPr>
            <w:tcW w:w="939" w:type="pct"/>
            <w:tcBorders>
              <w:top w:val="single" w:sz="6" w:space="0" w:color="auto"/>
              <w:left w:val="double" w:sz="6" w:space="0" w:color="auto"/>
              <w:bottom w:val="single" w:sz="6" w:space="0" w:color="auto"/>
            </w:tcBorders>
          </w:tcPr>
          <w:p w14:paraId="57B4A300" w14:textId="77777777" w:rsidR="007D63A9" w:rsidRPr="004E07CA" w:rsidRDefault="007D63A9" w:rsidP="00CB7EC6">
            <w:pPr>
              <w:spacing w:after="0" w:line="240" w:lineRule="auto"/>
              <w:rPr>
                <w:rFonts w:asciiTheme="minorHAnsi" w:eastAsia="Times New Roman" w:hAnsiTheme="minorHAnsi" w:cstheme="minorHAnsi"/>
              </w:rPr>
            </w:pPr>
          </w:p>
        </w:tc>
        <w:tc>
          <w:tcPr>
            <w:tcW w:w="1359" w:type="pct"/>
            <w:tcBorders>
              <w:top w:val="single" w:sz="6" w:space="0" w:color="auto"/>
              <w:left w:val="single" w:sz="6" w:space="0" w:color="auto"/>
              <w:bottom w:val="single" w:sz="6" w:space="0" w:color="auto"/>
            </w:tcBorders>
          </w:tcPr>
          <w:p w14:paraId="47DE0959" w14:textId="77777777" w:rsidR="007D63A9" w:rsidRPr="004E07CA" w:rsidRDefault="007D63A9" w:rsidP="00CB7EC6">
            <w:pPr>
              <w:spacing w:after="0" w:line="240" w:lineRule="auto"/>
              <w:rPr>
                <w:rFonts w:asciiTheme="minorHAnsi" w:eastAsia="Times New Roman" w:hAnsiTheme="minorHAnsi" w:cstheme="minorHAnsi"/>
              </w:rPr>
            </w:pPr>
          </w:p>
        </w:tc>
        <w:tc>
          <w:tcPr>
            <w:tcW w:w="744" w:type="pct"/>
            <w:tcBorders>
              <w:top w:val="single" w:sz="6" w:space="0" w:color="auto"/>
              <w:left w:val="single" w:sz="6" w:space="0" w:color="auto"/>
              <w:bottom w:val="single" w:sz="6" w:space="0" w:color="auto"/>
            </w:tcBorders>
          </w:tcPr>
          <w:p w14:paraId="2C1966B6" w14:textId="77777777" w:rsidR="007D63A9" w:rsidRPr="004E07CA" w:rsidRDefault="007D63A9" w:rsidP="00CB7EC6">
            <w:pPr>
              <w:spacing w:after="0" w:line="240" w:lineRule="auto"/>
              <w:rPr>
                <w:rFonts w:asciiTheme="minorHAnsi" w:eastAsia="Times New Roman" w:hAnsiTheme="minorHAnsi" w:cstheme="minorHAnsi"/>
              </w:rPr>
            </w:pPr>
          </w:p>
        </w:tc>
        <w:tc>
          <w:tcPr>
            <w:tcW w:w="1484" w:type="pct"/>
            <w:tcBorders>
              <w:top w:val="single" w:sz="6" w:space="0" w:color="auto"/>
              <w:left w:val="single" w:sz="6" w:space="0" w:color="auto"/>
              <w:bottom w:val="single" w:sz="6" w:space="0" w:color="auto"/>
            </w:tcBorders>
          </w:tcPr>
          <w:p w14:paraId="6586239D" w14:textId="77777777" w:rsidR="007D63A9" w:rsidRPr="004E07CA" w:rsidRDefault="007D63A9" w:rsidP="00CB7EC6">
            <w:pPr>
              <w:spacing w:after="0" w:line="240" w:lineRule="auto"/>
              <w:rPr>
                <w:rFonts w:asciiTheme="minorHAnsi" w:eastAsia="Times New Roman" w:hAnsiTheme="minorHAnsi" w:cstheme="minorHAnsi"/>
              </w:rPr>
            </w:pPr>
          </w:p>
        </w:tc>
        <w:tc>
          <w:tcPr>
            <w:tcW w:w="474" w:type="pct"/>
            <w:tcBorders>
              <w:top w:val="single" w:sz="6" w:space="0" w:color="auto"/>
              <w:left w:val="single" w:sz="6" w:space="0" w:color="auto"/>
              <w:bottom w:val="single" w:sz="6" w:space="0" w:color="auto"/>
              <w:right w:val="double" w:sz="6" w:space="0" w:color="auto"/>
            </w:tcBorders>
          </w:tcPr>
          <w:p w14:paraId="66113385" w14:textId="77777777" w:rsidR="007D63A9" w:rsidRPr="004E07CA" w:rsidRDefault="007D63A9" w:rsidP="00CB7EC6">
            <w:pPr>
              <w:spacing w:after="0" w:line="240" w:lineRule="auto"/>
              <w:rPr>
                <w:rFonts w:asciiTheme="minorHAnsi" w:eastAsia="Times New Roman" w:hAnsiTheme="minorHAnsi" w:cstheme="minorHAnsi"/>
              </w:rPr>
            </w:pPr>
          </w:p>
        </w:tc>
      </w:tr>
      <w:tr w:rsidR="007D63A9" w:rsidRPr="004E07CA" w14:paraId="014D8369" w14:textId="77777777" w:rsidTr="007D63A9">
        <w:trPr>
          <w:trHeight w:hRule="exact" w:val="397"/>
        </w:trPr>
        <w:tc>
          <w:tcPr>
            <w:tcW w:w="939" w:type="pct"/>
            <w:tcBorders>
              <w:top w:val="single" w:sz="6" w:space="0" w:color="auto"/>
              <w:left w:val="double" w:sz="6" w:space="0" w:color="auto"/>
              <w:bottom w:val="single" w:sz="6" w:space="0" w:color="auto"/>
            </w:tcBorders>
          </w:tcPr>
          <w:p w14:paraId="3B7F4D67" w14:textId="77777777" w:rsidR="007D63A9" w:rsidRPr="004E07CA" w:rsidRDefault="007D63A9" w:rsidP="00CB7EC6">
            <w:pPr>
              <w:spacing w:after="0" w:line="240" w:lineRule="auto"/>
              <w:rPr>
                <w:rFonts w:asciiTheme="minorHAnsi" w:eastAsia="Times New Roman" w:hAnsiTheme="minorHAnsi" w:cstheme="minorHAnsi"/>
              </w:rPr>
            </w:pPr>
          </w:p>
        </w:tc>
        <w:tc>
          <w:tcPr>
            <w:tcW w:w="1359" w:type="pct"/>
            <w:tcBorders>
              <w:top w:val="single" w:sz="6" w:space="0" w:color="auto"/>
              <w:left w:val="single" w:sz="6" w:space="0" w:color="auto"/>
              <w:bottom w:val="single" w:sz="6" w:space="0" w:color="auto"/>
            </w:tcBorders>
          </w:tcPr>
          <w:p w14:paraId="1DC94DCC" w14:textId="77777777" w:rsidR="007D63A9" w:rsidRPr="004E07CA" w:rsidRDefault="007D63A9" w:rsidP="00CB7EC6">
            <w:pPr>
              <w:spacing w:after="0" w:line="240" w:lineRule="auto"/>
              <w:rPr>
                <w:rFonts w:asciiTheme="minorHAnsi" w:eastAsia="Times New Roman" w:hAnsiTheme="minorHAnsi" w:cstheme="minorHAnsi"/>
              </w:rPr>
            </w:pPr>
          </w:p>
        </w:tc>
        <w:tc>
          <w:tcPr>
            <w:tcW w:w="744" w:type="pct"/>
            <w:tcBorders>
              <w:top w:val="single" w:sz="6" w:space="0" w:color="auto"/>
              <w:left w:val="single" w:sz="6" w:space="0" w:color="auto"/>
              <w:bottom w:val="single" w:sz="6" w:space="0" w:color="auto"/>
            </w:tcBorders>
          </w:tcPr>
          <w:p w14:paraId="4EBA5BBB" w14:textId="77777777" w:rsidR="007D63A9" w:rsidRPr="004E07CA" w:rsidRDefault="007D63A9" w:rsidP="00CB7EC6">
            <w:pPr>
              <w:spacing w:after="0" w:line="240" w:lineRule="auto"/>
              <w:rPr>
                <w:rFonts w:asciiTheme="minorHAnsi" w:eastAsia="Times New Roman" w:hAnsiTheme="minorHAnsi" w:cstheme="minorHAnsi"/>
              </w:rPr>
            </w:pPr>
          </w:p>
        </w:tc>
        <w:tc>
          <w:tcPr>
            <w:tcW w:w="1484" w:type="pct"/>
            <w:tcBorders>
              <w:top w:val="single" w:sz="6" w:space="0" w:color="auto"/>
              <w:left w:val="single" w:sz="6" w:space="0" w:color="auto"/>
              <w:bottom w:val="single" w:sz="6" w:space="0" w:color="auto"/>
            </w:tcBorders>
          </w:tcPr>
          <w:p w14:paraId="5E5DFFDB" w14:textId="77777777" w:rsidR="007D63A9" w:rsidRPr="004E07CA" w:rsidRDefault="007D63A9" w:rsidP="00CB7EC6">
            <w:pPr>
              <w:spacing w:after="0" w:line="240" w:lineRule="auto"/>
              <w:rPr>
                <w:rFonts w:asciiTheme="minorHAnsi" w:eastAsia="Times New Roman" w:hAnsiTheme="minorHAnsi" w:cstheme="minorHAnsi"/>
              </w:rPr>
            </w:pPr>
          </w:p>
        </w:tc>
        <w:tc>
          <w:tcPr>
            <w:tcW w:w="474" w:type="pct"/>
            <w:tcBorders>
              <w:top w:val="single" w:sz="6" w:space="0" w:color="auto"/>
              <w:left w:val="single" w:sz="6" w:space="0" w:color="auto"/>
              <w:bottom w:val="single" w:sz="6" w:space="0" w:color="auto"/>
              <w:right w:val="double" w:sz="6" w:space="0" w:color="auto"/>
            </w:tcBorders>
          </w:tcPr>
          <w:p w14:paraId="572D561D" w14:textId="77777777" w:rsidR="007D63A9" w:rsidRPr="004E07CA" w:rsidRDefault="007D63A9" w:rsidP="00CB7EC6">
            <w:pPr>
              <w:spacing w:after="0" w:line="240" w:lineRule="auto"/>
              <w:rPr>
                <w:rFonts w:asciiTheme="minorHAnsi" w:eastAsia="Times New Roman" w:hAnsiTheme="minorHAnsi" w:cstheme="minorHAnsi"/>
              </w:rPr>
            </w:pPr>
          </w:p>
        </w:tc>
      </w:tr>
    </w:tbl>
    <w:p w14:paraId="15B703B3" w14:textId="77777777" w:rsidR="008F6866" w:rsidRDefault="008F6866" w:rsidP="008F6866">
      <w:pPr>
        <w:spacing w:after="0" w:line="240" w:lineRule="auto"/>
        <w:rPr>
          <w:rFonts w:asciiTheme="minorHAnsi" w:eastAsia="Times New Roman" w:hAnsiTheme="minorHAnsi" w:cstheme="minorHAnsi"/>
          <w:bCs/>
          <w:sz w:val="28"/>
          <w:szCs w:val="28"/>
        </w:rPr>
      </w:pPr>
    </w:p>
    <w:p w14:paraId="2915B87B" w14:textId="77777777" w:rsidR="008F6866" w:rsidRDefault="008F6866">
      <w:pPr>
        <w:spacing w:after="0" w:line="240" w:lineRule="auto"/>
        <w:rPr>
          <w:rFonts w:asciiTheme="minorHAnsi" w:eastAsia="Times New Roman" w:hAnsiTheme="minorHAnsi" w:cstheme="minorHAnsi"/>
          <w:bCs/>
          <w:sz w:val="28"/>
          <w:szCs w:val="28"/>
        </w:rPr>
      </w:pPr>
      <w:r>
        <w:rPr>
          <w:rFonts w:asciiTheme="minorHAnsi" w:eastAsia="Times New Roman" w:hAnsiTheme="minorHAnsi" w:cstheme="minorHAnsi"/>
          <w:bCs/>
          <w:sz w:val="28"/>
          <w:szCs w:val="28"/>
        </w:rPr>
        <w:br w:type="page"/>
      </w:r>
    </w:p>
    <w:p w14:paraId="41530C7B" w14:textId="77777777" w:rsidR="00CB7EC6" w:rsidRPr="008F6866" w:rsidRDefault="00CB7EC6" w:rsidP="008F6866">
      <w:pPr>
        <w:spacing w:after="0" w:line="240" w:lineRule="auto"/>
        <w:rPr>
          <w:rFonts w:asciiTheme="minorHAnsi" w:eastAsia="Times New Roman" w:hAnsiTheme="minorHAnsi" w:cstheme="minorHAnsi"/>
          <w:lang w:eastAsia="fi-FI"/>
        </w:rPr>
      </w:pPr>
      <w:r w:rsidRPr="00B45114">
        <w:rPr>
          <w:rFonts w:asciiTheme="minorHAnsi" w:eastAsia="Times New Roman" w:hAnsiTheme="minorHAnsi" w:cstheme="minorHAnsi"/>
          <w:bCs/>
          <w:sz w:val="28"/>
          <w:szCs w:val="28"/>
        </w:rPr>
        <w:lastRenderedPageBreak/>
        <w:t>KYLMÄ- JA PAKASTEVARASTOJEN LÄMPÖTIL</w:t>
      </w:r>
      <w:r w:rsidR="00B45114">
        <w:rPr>
          <w:rFonts w:asciiTheme="minorHAnsi" w:eastAsia="Times New Roman" w:hAnsiTheme="minorHAnsi" w:cstheme="minorHAnsi"/>
          <w:bCs/>
          <w:sz w:val="28"/>
          <w:szCs w:val="28"/>
        </w:rPr>
        <w:t>A</w:t>
      </w:r>
      <w:r w:rsidRPr="00B45114">
        <w:rPr>
          <w:rFonts w:asciiTheme="minorHAnsi" w:eastAsia="Times New Roman" w:hAnsiTheme="minorHAnsi" w:cstheme="minorHAnsi"/>
          <w:bCs/>
          <w:sz w:val="28"/>
          <w:szCs w:val="28"/>
        </w:rPr>
        <w:t>SEURANTA</w:t>
      </w:r>
    </w:p>
    <w:p w14:paraId="2A1298F3" w14:textId="77777777" w:rsidR="00CB7EC6" w:rsidRPr="00FC7E18"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b/>
          <w:sz w:val="24"/>
          <w:szCs w:val="24"/>
        </w:rPr>
      </w:pPr>
    </w:p>
    <w:p w14:paraId="26825E5F" w14:textId="77777777" w:rsidR="00CB7EC6" w:rsidRPr="00FC7E18"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sz w:val="18"/>
          <w:szCs w:val="18"/>
        </w:rPr>
      </w:pPr>
    </w:p>
    <w:p w14:paraId="726B2FE9" w14:textId="77777777" w:rsidR="00B45114" w:rsidRPr="00B45114" w:rsidRDefault="00B45114" w:rsidP="00B45114">
      <w:pPr>
        <w:tabs>
          <w:tab w:val="left" w:pos="0"/>
          <w:tab w:val="left" w:pos="1298"/>
          <w:tab w:val="left" w:pos="2597"/>
          <w:tab w:val="left" w:pos="3895"/>
          <w:tab w:val="left" w:pos="5194"/>
          <w:tab w:val="left" w:pos="6492"/>
          <w:tab w:val="left" w:pos="7790"/>
          <w:tab w:val="left" w:pos="9089"/>
          <w:tab w:val="left" w:pos="10387"/>
        </w:tabs>
        <w:spacing w:after="0" w:line="276" w:lineRule="auto"/>
        <w:rPr>
          <w:rFonts w:asciiTheme="minorHAnsi" w:eastAsia="Times New Roman" w:hAnsiTheme="minorHAnsi" w:cstheme="minorHAnsi"/>
          <w:color w:val="00B0F0"/>
        </w:rPr>
      </w:pPr>
      <w:r w:rsidRPr="00164970">
        <w:rPr>
          <w:rFonts w:asciiTheme="minorHAnsi" w:eastAsia="Times New Roman" w:hAnsiTheme="minorHAnsi" w:cstheme="minorHAnsi"/>
        </w:rPr>
        <w:t>Kirjaustiheys ____ x / vko</w:t>
      </w:r>
      <w:r w:rsidR="008F6866">
        <w:rPr>
          <w:rFonts w:asciiTheme="minorHAnsi" w:eastAsia="Times New Roman" w:hAnsiTheme="minorHAnsi" w:cstheme="minorHAnsi"/>
          <w:color w:val="00B0F0"/>
        </w:rPr>
        <w:tab/>
      </w:r>
      <w:r w:rsidR="008F6866">
        <w:rPr>
          <w:rFonts w:asciiTheme="minorHAnsi" w:eastAsia="Times New Roman" w:hAnsiTheme="minorHAnsi" w:cstheme="minorHAnsi"/>
          <w:color w:val="00B0F0"/>
        </w:rPr>
        <w:tab/>
      </w:r>
      <w:r w:rsidR="008F6866">
        <w:rPr>
          <w:rFonts w:asciiTheme="minorHAnsi" w:eastAsia="Times New Roman" w:hAnsiTheme="minorHAnsi" w:cstheme="minorHAnsi"/>
          <w:color w:val="00B0F0"/>
        </w:rPr>
        <w:tab/>
      </w:r>
      <w:r w:rsidR="008F6866">
        <w:rPr>
          <w:rFonts w:asciiTheme="minorHAnsi" w:eastAsia="Times New Roman" w:hAnsiTheme="minorHAnsi" w:cstheme="minorHAnsi"/>
          <w:color w:val="00B0F0"/>
        </w:rPr>
        <w:tab/>
      </w:r>
      <w:r w:rsidR="008F6866">
        <w:rPr>
          <w:rFonts w:asciiTheme="minorHAnsi" w:eastAsia="Times New Roman" w:hAnsiTheme="minorHAnsi" w:cstheme="minorHAnsi"/>
          <w:color w:val="00B0F0"/>
        </w:rPr>
        <w:tab/>
      </w:r>
      <w:r w:rsidR="008F6866" w:rsidRPr="008F6866">
        <w:rPr>
          <w:rFonts w:asciiTheme="minorHAnsi" w:eastAsia="Times New Roman" w:hAnsiTheme="minorHAnsi" w:cstheme="minorHAnsi"/>
        </w:rPr>
        <w:t>Vuosi ________</w:t>
      </w:r>
    </w:p>
    <w:p w14:paraId="1519EFD7" w14:textId="77777777" w:rsidR="00B45114" w:rsidRPr="00B45114" w:rsidRDefault="00B45114" w:rsidP="00B45114">
      <w:pPr>
        <w:tabs>
          <w:tab w:val="left" w:pos="0"/>
          <w:tab w:val="left" w:pos="1298"/>
          <w:tab w:val="left" w:pos="2597"/>
          <w:tab w:val="left" w:pos="3895"/>
          <w:tab w:val="left" w:pos="5194"/>
          <w:tab w:val="left" w:pos="6492"/>
          <w:tab w:val="left" w:pos="7790"/>
          <w:tab w:val="left" w:pos="9089"/>
          <w:tab w:val="left" w:pos="10387"/>
        </w:tabs>
        <w:spacing w:after="0" w:line="276" w:lineRule="auto"/>
        <w:rPr>
          <w:rFonts w:asciiTheme="minorHAnsi" w:eastAsia="Times New Roman" w:hAnsiTheme="minorHAnsi" w:cstheme="minorHAnsi"/>
        </w:rPr>
      </w:pPr>
    </w:p>
    <w:p w14:paraId="1F12B7B1" w14:textId="77777777" w:rsidR="00CB7EC6" w:rsidRPr="00B45114" w:rsidRDefault="00CB7EC6" w:rsidP="00B45114">
      <w:pPr>
        <w:tabs>
          <w:tab w:val="left" w:pos="0"/>
          <w:tab w:val="left" w:pos="1298"/>
          <w:tab w:val="left" w:pos="2597"/>
          <w:tab w:val="left" w:pos="3895"/>
          <w:tab w:val="left" w:pos="5194"/>
          <w:tab w:val="left" w:pos="6492"/>
          <w:tab w:val="left" w:pos="7790"/>
          <w:tab w:val="left" w:pos="9089"/>
          <w:tab w:val="left" w:pos="10387"/>
        </w:tabs>
        <w:spacing w:after="0" w:line="276" w:lineRule="auto"/>
        <w:rPr>
          <w:rFonts w:asciiTheme="minorHAnsi" w:eastAsia="Times New Roman" w:hAnsiTheme="minorHAnsi" w:cstheme="minorHAnsi"/>
        </w:rPr>
      </w:pPr>
      <w:r w:rsidRPr="00B45114">
        <w:rPr>
          <w:rFonts w:asciiTheme="minorHAnsi" w:eastAsia="Times New Roman" w:hAnsiTheme="minorHAnsi" w:cstheme="minorHAnsi"/>
        </w:rPr>
        <w:t>Laite 1: ______________________</w:t>
      </w:r>
      <w:r w:rsidRPr="00B45114">
        <w:rPr>
          <w:rFonts w:asciiTheme="minorHAnsi" w:eastAsia="Times New Roman" w:hAnsiTheme="minorHAnsi" w:cstheme="minorHAnsi"/>
        </w:rPr>
        <w:tab/>
        <w:t xml:space="preserve">Laite 4: ______________________ </w:t>
      </w:r>
    </w:p>
    <w:p w14:paraId="2C1DB7B3" w14:textId="77777777" w:rsidR="00CB7EC6" w:rsidRPr="00B45114" w:rsidRDefault="00CB7EC6" w:rsidP="00B45114">
      <w:pPr>
        <w:tabs>
          <w:tab w:val="left" w:pos="0"/>
          <w:tab w:val="left" w:pos="1298"/>
          <w:tab w:val="left" w:pos="2597"/>
          <w:tab w:val="left" w:pos="3895"/>
          <w:tab w:val="left" w:pos="5194"/>
          <w:tab w:val="left" w:pos="6492"/>
          <w:tab w:val="left" w:pos="7790"/>
          <w:tab w:val="left" w:pos="9089"/>
          <w:tab w:val="left" w:pos="10387"/>
        </w:tabs>
        <w:spacing w:after="0" w:line="276" w:lineRule="auto"/>
        <w:rPr>
          <w:rFonts w:asciiTheme="minorHAnsi" w:eastAsia="Times New Roman" w:hAnsiTheme="minorHAnsi" w:cstheme="minorHAnsi"/>
          <w:b/>
        </w:rPr>
      </w:pPr>
      <w:r w:rsidRPr="00B45114">
        <w:rPr>
          <w:rFonts w:asciiTheme="minorHAnsi" w:eastAsia="Times New Roman" w:hAnsiTheme="minorHAnsi" w:cstheme="minorHAnsi"/>
        </w:rPr>
        <w:t>Laite 2: ______________________</w:t>
      </w:r>
      <w:r w:rsidRPr="00B45114">
        <w:rPr>
          <w:rFonts w:asciiTheme="minorHAnsi" w:eastAsia="Times New Roman" w:hAnsiTheme="minorHAnsi" w:cstheme="minorHAnsi"/>
        </w:rPr>
        <w:tab/>
        <w:t>Laite 5: ______________________</w:t>
      </w:r>
    </w:p>
    <w:p w14:paraId="0B1D22ED" w14:textId="77777777" w:rsidR="00CB7EC6" w:rsidRPr="00B45114" w:rsidRDefault="00CB7EC6" w:rsidP="00B45114">
      <w:pPr>
        <w:tabs>
          <w:tab w:val="left" w:pos="0"/>
          <w:tab w:val="left" w:pos="1298"/>
          <w:tab w:val="left" w:pos="2597"/>
          <w:tab w:val="left" w:pos="3895"/>
          <w:tab w:val="left" w:pos="5194"/>
          <w:tab w:val="left" w:pos="6492"/>
          <w:tab w:val="left" w:pos="7790"/>
          <w:tab w:val="left" w:pos="9089"/>
          <w:tab w:val="left" w:pos="10387"/>
        </w:tabs>
        <w:spacing w:after="0" w:line="276" w:lineRule="auto"/>
        <w:rPr>
          <w:rFonts w:asciiTheme="minorHAnsi" w:eastAsia="Times New Roman" w:hAnsiTheme="minorHAnsi" w:cstheme="minorHAnsi"/>
        </w:rPr>
      </w:pPr>
      <w:r w:rsidRPr="00B45114">
        <w:rPr>
          <w:rFonts w:asciiTheme="minorHAnsi" w:eastAsia="Times New Roman" w:hAnsiTheme="minorHAnsi" w:cstheme="minorHAnsi"/>
        </w:rPr>
        <w:t>Laite 3: ______________________</w:t>
      </w:r>
    </w:p>
    <w:p w14:paraId="77D189DA" w14:textId="77777777" w:rsidR="00CB7EC6" w:rsidRPr="00B45114"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ind w:left="306" w:right="-1078"/>
        <w:rPr>
          <w:rFonts w:asciiTheme="minorHAnsi" w:eastAsia="Times New Roman" w:hAnsiTheme="minorHAnsi" w:cstheme="minorHAnsi"/>
        </w:rPr>
      </w:pPr>
    </w:p>
    <w:tbl>
      <w:tblPr>
        <w:tblW w:w="5469" w:type="pct"/>
        <w:tblInd w:w="-449" w:type="dxa"/>
        <w:tblLayout w:type="fixed"/>
        <w:tblCellMar>
          <w:left w:w="28" w:type="dxa"/>
          <w:right w:w="28" w:type="dxa"/>
        </w:tblCellMar>
        <w:tblLook w:val="0000" w:firstRow="0" w:lastRow="0" w:firstColumn="0" w:lastColumn="0" w:noHBand="0" w:noVBand="0"/>
      </w:tblPr>
      <w:tblGrid>
        <w:gridCol w:w="1560"/>
        <w:gridCol w:w="1133"/>
        <w:gridCol w:w="1135"/>
        <w:gridCol w:w="1133"/>
        <w:gridCol w:w="1135"/>
        <w:gridCol w:w="1133"/>
        <w:gridCol w:w="3263"/>
      </w:tblGrid>
      <w:tr w:rsidR="00CB7EC6" w:rsidRPr="00B45114" w14:paraId="797A99A5" w14:textId="77777777" w:rsidTr="007575B3">
        <w:trPr>
          <w:trHeight w:val="533"/>
        </w:trPr>
        <w:tc>
          <w:tcPr>
            <w:tcW w:w="743" w:type="pct"/>
            <w:tcBorders>
              <w:top w:val="double" w:sz="6" w:space="0" w:color="auto"/>
              <w:left w:val="double" w:sz="6" w:space="0" w:color="auto"/>
            </w:tcBorders>
            <w:shd w:val="clear" w:color="auto" w:fill="F2F2F2" w:themeFill="background1" w:themeFillShade="F2"/>
          </w:tcPr>
          <w:p w14:paraId="3CA27365" w14:textId="77777777" w:rsidR="00CB7EC6" w:rsidRPr="00B45114" w:rsidRDefault="00CB7EC6" w:rsidP="00B45114">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eastAsia="Times New Roman" w:hAnsiTheme="minorHAnsi" w:cstheme="minorHAnsi"/>
              </w:rPr>
            </w:pPr>
            <w:r w:rsidRPr="00B45114">
              <w:rPr>
                <w:rFonts w:asciiTheme="minorHAnsi" w:eastAsia="Times New Roman" w:hAnsiTheme="minorHAnsi" w:cstheme="minorHAnsi"/>
              </w:rPr>
              <w:fldChar w:fldCharType="begin"/>
            </w:r>
            <w:r w:rsidRPr="00B45114">
              <w:rPr>
                <w:rFonts w:asciiTheme="minorHAnsi" w:eastAsia="Times New Roman" w:hAnsiTheme="minorHAnsi" w:cstheme="minorHAnsi"/>
              </w:rPr>
              <w:instrText xml:space="preserve">PRIVATE </w:instrText>
            </w:r>
            <w:r w:rsidRPr="00B45114">
              <w:rPr>
                <w:rFonts w:asciiTheme="minorHAnsi" w:eastAsia="Times New Roman" w:hAnsiTheme="minorHAnsi" w:cstheme="minorHAnsi"/>
              </w:rPr>
              <w:fldChar w:fldCharType="end"/>
            </w:r>
            <w:r w:rsidRPr="00B45114">
              <w:rPr>
                <w:rFonts w:asciiTheme="minorHAnsi" w:eastAsia="Times New Roman" w:hAnsiTheme="minorHAnsi" w:cstheme="minorHAnsi"/>
              </w:rPr>
              <w:t>Päiväys</w:t>
            </w:r>
          </w:p>
        </w:tc>
        <w:tc>
          <w:tcPr>
            <w:tcW w:w="540" w:type="pct"/>
            <w:tcBorders>
              <w:top w:val="double" w:sz="6" w:space="0" w:color="auto"/>
              <w:left w:val="single" w:sz="6" w:space="0" w:color="auto"/>
            </w:tcBorders>
            <w:shd w:val="clear" w:color="auto" w:fill="F2F2F2" w:themeFill="background1" w:themeFillShade="F2"/>
          </w:tcPr>
          <w:p w14:paraId="3F31C5A1" w14:textId="77777777" w:rsidR="00CB7EC6" w:rsidRPr="00B45114" w:rsidRDefault="00CB7EC6" w:rsidP="00B45114">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eastAsia="Times New Roman" w:hAnsiTheme="minorHAnsi" w:cstheme="minorHAnsi"/>
              </w:rPr>
            </w:pPr>
            <w:r w:rsidRPr="00B45114">
              <w:rPr>
                <w:rFonts w:asciiTheme="minorHAnsi" w:eastAsia="Times New Roman" w:hAnsiTheme="minorHAnsi" w:cstheme="minorHAnsi"/>
              </w:rPr>
              <w:t>Laite 1</w:t>
            </w:r>
          </w:p>
          <w:p w14:paraId="73778674" w14:textId="77777777" w:rsidR="00CB7EC6" w:rsidRPr="00B45114" w:rsidRDefault="00CB7EC6" w:rsidP="00B45114">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eastAsia="Times New Roman" w:hAnsiTheme="minorHAnsi" w:cstheme="minorHAnsi"/>
              </w:rPr>
            </w:pPr>
            <w:r w:rsidRPr="00B45114">
              <w:rPr>
                <w:rFonts w:asciiTheme="minorHAnsi" w:eastAsia="Times New Roman" w:hAnsiTheme="minorHAnsi" w:cstheme="minorHAnsi"/>
              </w:rPr>
              <w:t>°C</w:t>
            </w:r>
          </w:p>
        </w:tc>
        <w:tc>
          <w:tcPr>
            <w:tcW w:w="541" w:type="pct"/>
            <w:tcBorders>
              <w:top w:val="double" w:sz="6" w:space="0" w:color="auto"/>
              <w:left w:val="single" w:sz="6" w:space="0" w:color="auto"/>
            </w:tcBorders>
            <w:shd w:val="clear" w:color="auto" w:fill="F2F2F2" w:themeFill="background1" w:themeFillShade="F2"/>
          </w:tcPr>
          <w:p w14:paraId="4B6E0F98" w14:textId="77777777" w:rsidR="00CB7EC6" w:rsidRPr="00B45114" w:rsidRDefault="00CB7EC6" w:rsidP="00B45114">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eastAsia="Times New Roman" w:hAnsiTheme="minorHAnsi" w:cstheme="minorHAnsi"/>
              </w:rPr>
            </w:pPr>
            <w:r w:rsidRPr="00B45114">
              <w:rPr>
                <w:rFonts w:asciiTheme="minorHAnsi" w:eastAsia="Times New Roman" w:hAnsiTheme="minorHAnsi" w:cstheme="minorHAnsi"/>
              </w:rPr>
              <w:t>Laite 2</w:t>
            </w:r>
          </w:p>
          <w:p w14:paraId="58591302" w14:textId="77777777" w:rsidR="00CB7EC6" w:rsidRPr="00B45114" w:rsidRDefault="00CB7EC6" w:rsidP="00B45114">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eastAsia="Times New Roman" w:hAnsiTheme="minorHAnsi" w:cstheme="minorHAnsi"/>
              </w:rPr>
            </w:pPr>
            <w:r w:rsidRPr="00B45114">
              <w:rPr>
                <w:rFonts w:asciiTheme="minorHAnsi" w:eastAsia="Times New Roman" w:hAnsiTheme="minorHAnsi" w:cstheme="minorHAnsi"/>
              </w:rPr>
              <w:t>°C</w:t>
            </w:r>
          </w:p>
        </w:tc>
        <w:tc>
          <w:tcPr>
            <w:tcW w:w="540" w:type="pct"/>
            <w:tcBorders>
              <w:top w:val="double" w:sz="6" w:space="0" w:color="auto"/>
              <w:left w:val="single" w:sz="6" w:space="0" w:color="auto"/>
            </w:tcBorders>
            <w:shd w:val="clear" w:color="auto" w:fill="F2F2F2" w:themeFill="background1" w:themeFillShade="F2"/>
          </w:tcPr>
          <w:p w14:paraId="6C3B16EE" w14:textId="77777777" w:rsidR="00CB7EC6" w:rsidRPr="00B45114" w:rsidRDefault="00CB7EC6" w:rsidP="00B45114">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eastAsia="Times New Roman" w:hAnsiTheme="minorHAnsi" w:cstheme="minorHAnsi"/>
              </w:rPr>
            </w:pPr>
            <w:r w:rsidRPr="00B45114">
              <w:rPr>
                <w:rFonts w:asciiTheme="minorHAnsi" w:eastAsia="Times New Roman" w:hAnsiTheme="minorHAnsi" w:cstheme="minorHAnsi"/>
              </w:rPr>
              <w:t>Laite 3</w:t>
            </w:r>
          </w:p>
          <w:p w14:paraId="31EB952F" w14:textId="77777777" w:rsidR="00CB7EC6" w:rsidRPr="00B45114" w:rsidRDefault="00CB7EC6" w:rsidP="00B45114">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eastAsia="Times New Roman" w:hAnsiTheme="minorHAnsi" w:cstheme="minorHAnsi"/>
              </w:rPr>
            </w:pPr>
            <w:r w:rsidRPr="00B45114">
              <w:rPr>
                <w:rFonts w:asciiTheme="minorHAnsi" w:eastAsia="Times New Roman" w:hAnsiTheme="minorHAnsi" w:cstheme="minorHAnsi"/>
              </w:rPr>
              <w:t>°C</w:t>
            </w:r>
          </w:p>
        </w:tc>
        <w:tc>
          <w:tcPr>
            <w:tcW w:w="541" w:type="pct"/>
            <w:tcBorders>
              <w:top w:val="double" w:sz="6" w:space="0" w:color="auto"/>
              <w:left w:val="single" w:sz="6" w:space="0" w:color="auto"/>
            </w:tcBorders>
            <w:shd w:val="clear" w:color="auto" w:fill="F2F2F2" w:themeFill="background1" w:themeFillShade="F2"/>
          </w:tcPr>
          <w:p w14:paraId="35C6F521" w14:textId="77777777" w:rsidR="00CB7EC6" w:rsidRPr="00B45114" w:rsidRDefault="00CB7EC6" w:rsidP="00B45114">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eastAsia="Times New Roman" w:hAnsiTheme="minorHAnsi" w:cstheme="minorHAnsi"/>
              </w:rPr>
            </w:pPr>
            <w:r w:rsidRPr="00B45114">
              <w:rPr>
                <w:rFonts w:asciiTheme="minorHAnsi" w:eastAsia="Times New Roman" w:hAnsiTheme="minorHAnsi" w:cstheme="minorHAnsi"/>
              </w:rPr>
              <w:t>Laite 4</w:t>
            </w:r>
          </w:p>
          <w:p w14:paraId="2CB6D0A6" w14:textId="77777777" w:rsidR="00CB7EC6" w:rsidRPr="00B45114" w:rsidRDefault="00CB7EC6" w:rsidP="00B45114">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eastAsia="Times New Roman" w:hAnsiTheme="minorHAnsi" w:cstheme="minorHAnsi"/>
              </w:rPr>
            </w:pPr>
            <w:r w:rsidRPr="00B45114">
              <w:rPr>
                <w:rFonts w:asciiTheme="minorHAnsi" w:eastAsia="Times New Roman" w:hAnsiTheme="minorHAnsi" w:cstheme="minorHAnsi"/>
              </w:rPr>
              <w:t>°C</w:t>
            </w:r>
          </w:p>
        </w:tc>
        <w:tc>
          <w:tcPr>
            <w:tcW w:w="540" w:type="pct"/>
            <w:tcBorders>
              <w:top w:val="double" w:sz="6" w:space="0" w:color="auto"/>
              <w:left w:val="single" w:sz="6" w:space="0" w:color="auto"/>
            </w:tcBorders>
            <w:shd w:val="clear" w:color="auto" w:fill="F2F2F2" w:themeFill="background1" w:themeFillShade="F2"/>
          </w:tcPr>
          <w:p w14:paraId="7C6F4C17" w14:textId="77777777" w:rsidR="00CB7EC6" w:rsidRPr="00B45114" w:rsidRDefault="00CB7EC6" w:rsidP="00B45114">
            <w:pPr>
              <w:spacing w:after="0" w:line="240" w:lineRule="auto"/>
              <w:jc w:val="center"/>
              <w:rPr>
                <w:rFonts w:asciiTheme="minorHAnsi" w:eastAsia="Times New Roman" w:hAnsiTheme="minorHAnsi" w:cstheme="minorHAnsi"/>
              </w:rPr>
            </w:pPr>
            <w:r w:rsidRPr="00B45114">
              <w:rPr>
                <w:rFonts w:asciiTheme="minorHAnsi" w:eastAsia="Times New Roman" w:hAnsiTheme="minorHAnsi" w:cstheme="minorHAnsi"/>
              </w:rPr>
              <w:t>Laite 5</w:t>
            </w:r>
          </w:p>
          <w:p w14:paraId="54C6FBC0" w14:textId="77777777" w:rsidR="00CB7EC6" w:rsidRPr="00B45114" w:rsidRDefault="00CB7EC6" w:rsidP="00B45114">
            <w:pPr>
              <w:spacing w:after="0" w:line="240" w:lineRule="auto"/>
              <w:jc w:val="center"/>
              <w:rPr>
                <w:rFonts w:asciiTheme="minorHAnsi" w:eastAsia="Times New Roman" w:hAnsiTheme="minorHAnsi" w:cstheme="minorHAnsi"/>
              </w:rPr>
            </w:pPr>
            <w:r w:rsidRPr="00B45114">
              <w:rPr>
                <w:rFonts w:asciiTheme="minorHAnsi" w:eastAsia="Times New Roman" w:hAnsiTheme="minorHAnsi" w:cstheme="minorHAnsi"/>
              </w:rPr>
              <w:t>°C</w:t>
            </w:r>
          </w:p>
        </w:tc>
        <w:tc>
          <w:tcPr>
            <w:tcW w:w="1555" w:type="pct"/>
            <w:tcBorders>
              <w:top w:val="double" w:sz="6" w:space="0" w:color="auto"/>
              <w:left w:val="single" w:sz="6" w:space="0" w:color="auto"/>
              <w:right w:val="double" w:sz="6" w:space="0" w:color="auto"/>
            </w:tcBorders>
            <w:shd w:val="clear" w:color="auto" w:fill="F2F2F2" w:themeFill="background1" w:themeFillShade="F2"/>
          </w:tcPr>
          <w:p w14:paraId="70B4D614" w14:textId="77777777" w:rsidR="007575B3" w:rsidRDefault="00CB7EC6" w:rsidP="00B45114">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eastAsia="Times New Roman" w:hAnsiTheme="minorHAnsi" w:cstheme="minorHAnsi"/>
              </w:rPr>
            </w:pPr>
            <w:r w:rsidRPr="00B45114">
              <w:rPr>
                <w:rFonts w:asciiTheme="minorHAnsi" w:eastAsia="Times New Roman" w:hAnsiTheme="minorHAnsi" w:cstheme="minorHAnsi"/>
              </w:rPr>
              <w:t xml:space="preserve">Huomautukset ja poikkeamat </w:t>
            </w:r>
          </w:p>
          <w:p w14:paraId="6485BB98" w14:textId="77777777" w:rsidR="00CB7EC6" w:rsidRPr="00B45114" w:rsidRDefault="00CB7EC6" w:rsidP="00B45114">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eastAsia="Times New Roman" w:hAnsiTheme="minorHAnsi" w:cstheme="minorHAnsi"/>
              </w:rPr>
            </w:pPr>
            <w:r w:rsidRPr="00B45114">
              <w:rPr>
                <w:rFonts w:asciiTheme="minorHAnsi" w:eastAsia="Times New Roman" w:hAnsiTheme="minorHAnsi" w:cstheme="minorHAnsi"/>
              </w:rPr>
              <w:t>(</w:t>
            </w:r>
            <w:r w:rsidR="007575B3">
              <w:rPr>
                <w:rFonts w:asciiTheme="minorHAnsi" w:eastAsia="Times New Roman" w:hAnsiTheme="minorHAnsi" w:cstheme="minorHAnsi"/>
              </w:rPr>
              <w:t>j</w:t>
            </w:r>
            <w:r w:rsidRPr="007575B3">
              <w:rPr>
                <w:rFonts w:asciiTheme="minorHAnsi" w:eastAsia="Times New Roman" w:hAnsiTheme="minorHAnsi" w:cstheme="minorHAnsi"/>
                <w:sz w:val="18"/>
                <w:szCs w:val="18"/>
              </w:rPr>
              <w:t>atka tarvittaessa kääntöpuolelle</w:t>
            </w:r>
            <w:r w:rsidRPr="00B45114">
              <w:rPr>
                <w:rFonts w:asciiTheme="minorHAnsi" w:eastAsia="Times New Roman" w:hAnsiTheme="minorHAnsi" w:cstheme="minorHAnsi"/>
              </w:rPr>
              <w:t>)</w:t>
            </w:r>
          </w:p>
        </w:tc>
      </w:tr>
      <w:tr w:rsidR="00CB7EC6" w:rsidRPr="00B45114" w14:paraId="10E5AF33" w14:textId="77777777" w:rsidTr="00B45114">
        <w:trPr>
          <w:trHeight w:hRule="exact" w:val="397"/>
        </w:trPr>
        <w:tc>
          <w:tcPr>
            <w:tcW w:w="743" w:type="pct"/>
            <w:tcBorders>
              <w:top w:val="single" w:sz="6" w:space="0" w:color="auto"/>
              <w:left w:val="double" w:sz="6" w:space="0" w:color="auto"/>
            </w:tcBorders>
          </w:tcPr>
          <w:p w14:paraId="6F655091" w14:textId="77777777" w:rsidR="00CB7EC6" w:rsidRPr="00B45114"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540" w:type="pct"/>
            <w:tcBorders>
              <w:top w:val="single" w:sz="6" w:space="0" w:color="auto"/>
              <w:left w:val="single" w:sz="6" w:space="0" w:color="auto"/>
            </w:tcBorders>
          </w:tcPr>
          <w:p w14:paraId="1CD0ADCF" w14:textId="77777777" w:rsidR="00CB7EC6" w:rsidRPr="00B45114"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541" w:type="pct"/>
            <w:tcBorders>
              <w:top w:val="single" w:sz="6" w:space="0" w:color="auto"/>
              <w:left w:val="single" w:sz="6" w:space="0" w:color="auto"/>
            </w:tcBorders>
          </w:tcPr>
          <w:p w14:paraId="0CA89DAB" w14:textId="77777777" w:rsidR="00CB7EC6" w:rsidRPr="00B45114"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540" w:type="pct"/>
            <w:tcBorders>
              <w:top w:val="single" w:sz="6" w:space="0" w:color="auto"/>
              <w:left w:val="single" w:sz="6" w:space="0" w:color="auto"/>
            </w:tcBorders>
          </w:tcPr>
          <w:p w14:paraId="3BB556D4" w14:textId="77777777" w:rsidR="00CB7EC6" w:rsidRPr="00B45114"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541" w:type="pct"/>
            <w:tcBorders>
              <w:top w:val="single" w:sz="6" w:space="0" w:color="auto"/>
              <w:left w:val="single" w:sz="6" w:space="0" w:color="auto"/>
            </w:tcBorders>
          </w:tcPr>
          <w:p w14:paraId="36D0D536" w14:textId="77777777" w:rsidR="00CB7EC6" w:rsidRPr="00B45114"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540" w:type="pct"/>
            <w:tcBorders>
              <w:top w:val="single" w:sz="6" w:space="0" w:color="auto"/>
              <w:left w:val="single" w:sz="6" w:space="0" w:color="auto"/>
            </w:tcBorders>
          </w:tcPr>
          <w:p w14:paraId="04905C6D" w14:textId="77777777" w:rsidR="00CB7EC6" w:rsidRPr="00B45114"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1555" w:type="pct"/>
            <w:tcBorders>
              <w:top w:val="single" w:sz="6" w:space="0" w:color="auto"/>
              <w:left w:val="single" w:sz="6" w:space="0" w:color="auto"/>
              <w:right w:val="double" w:sz="6" w:space="0" w:color="auto"/>
            </w:tcBorders>
          </w:tcPr>
          <w:p w14:paraId="313672FA" w14:textId="77777777" w:rsidR="00CB7EC6" w:rsidRPr="00B45114"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r>
      <w:tr w:rsidR="00CB7EC6" w:rsidRPr="00B45114" w14:paraId="36D80A0C" w14:textId="77777777" w:rsidTr="00B45114">
        <w:trPr>
          <w:trHeight w:hRule="exact" w:val="397"/>
        </w:trPr>
        <w:tc>
          <w:tcPr>
            <w:tcW w:w="743" w:type="pct"/>
            <w:tcBorders>
              <w:top w:val="single" w:sz="6" w:space="0" w:color="auto"/>
              <w:left w:val="double" w:sz="6" w:space="0" w:color="auto"/>
            </w:tcBorders>
          </w:tcPr>
          <w:p w14:paraId="567EEADA" w14:textId="77777777" w:rsidR="00CB7EC6" w:rsidRPr="00B45114"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540" w:type="pct"/>
            <w:tcBorders>
              <w:top w:val="single" w:sz="6" w:space="0" w:color="auto"/>
              <w:left w:val="single" w:sz="6" w:space="0" w:color="auto"/>
            </w:tcBorders>
          </w:tcPr>
          <w:p w14:paraId="5E04974B" w14:textId="77777777" w:rsidR="00CB7EC6" w:rsidRPr="00B45114"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541" w:type="pct"/>
            <w:tcBorders>
              <w:top w:val="single" w:sz="6" w:space="0" w:color="auto"/>
              <w:left w:val="single" w:sz="6" w:space="0" w:color="auto"/>
            </w:tcBorders>
          </w:tcPr>
          <w:p w14:paraId="712CF9E0" w14:textId="77777777" w:rsidR="00CB7EC6" w:rsidRPr="00B45114"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540" w:type="pct"/>
            <w:tcBorders>
              <w:top w:val="single" w:sz="6" w:space="0" w:color="auto"/>
              <w:left w:val="single" w:sz="6" w:space="0" w:color="auto"/>
            </w:tcBorders>
          </w:tcPr>
          <w:p w14:paraId="657AFA36" w14:textId="77777777" w:rsidR="00CB7EC6" w:rsidRPr="00B45114"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541" w:type="pct"/>
            <w:tcBorders>
              <w:top w:val="single" w:sz="6" w:space="0" w:color="auto"/>
              <w:left w:val="single" w:sz="6" w:space="0" w:color="auto"/>
            </w:tcBorders>
          </w:tcPr>
          <w:p w14:paraId="39DDE2ED" w14:textId="77777777" w:rsidR="00CB7EC6" w:rsidRPr="00B45114"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540" w:type="pct"/>
            <w:tcBorders>
              <w:top w:val="single" w:sz="6" w:space="0" w:color="auto"/>
              <w:left w:val="single" w:sz="6" w:space="0" w:color="auto"/>
            </w:tcBorders>
          </w:tcPr>
          <w:p w14:paraId="10577ADD" w14:textId="77777777" w:rsidR="00CB7EC6" w:rsidRPr="00B45114"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1555" w:type="pct"/>
            <w:tcBorders>
              <w:top w:val="single" w:sz="6" w:space="0" w:color="auto"/>
              <w:left w:val="single" w:sz="6" w:space="0" w:color="auto"/>
              <w:right w:val="double" w:sz="6" w:space="0" w:color="auto"/>
            </w:tcBorders>
          </w:tcPr>
          <w:p w14:paraId="07111ED2" w14:textId="77777777" w:rsidR="00CB7EC6" w:rsidRPr="00B45114"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r>
      <w:tr w:rsidR="00CB7EC6" w:rsidRPr="00B45114" w14:paraId="56AEDB96" w14:textId="77777777" w:rsidTr="00B45114">
        <w:trPr>
          <w:trHeight w:hRule="exact" w:val="397"/>
        </w:trPr>
        <w:tc>
          <w:tcPr>
            <w:tcW w:w="743" w:type="pct"/>
            <w:tcBorders>
              <w:top w:val="single" w:sz="6" w:space="0" w:color="auto"/>
              <w:left w:val="double" w:sz="6" w:space="0" w:color="auto"/>
            </w:tcBorders>
          </w:tcPr>
          <w:p w14:paraId="19064B33" w14:textId="77777777" w:rsidR="00CB7EC6" w:rsidRPr="00B45114"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540" w:type="pct"/>
            <w:tcBorders>
              <w:top w:val="single" w:sz="6" w:space="0" w:color="auto"/>
              <w:left w:val="single" w:sz="6" w:space="0" w:color="auto"/>
            </w:tcBorders>
          </w:tcPr>
          <w:p w14:paraId="217F9907" w14:textId="77777777" w:rsidR="00CB7EC6" w:rsidRPr="00B45114"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541" w:type="pct"/>
            <w:tcBorders>
              <w:top w:val="single" w:sz="6" w:space="0" w:color="auto"/>
              <w:left w:val="single" w:sz="6" w:space="0" w:color="auto"/>
            </w:tcBorders>
          </w:tcPr>
          <w:p w14:paraId="371E6F8B" w14:textId="77777777" w:rsidR="00CB7EC6" w:rsidRPr="00B45114"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540" w:type="pct"/>
            <w:tcBorders>
              <w:top w:val="single" w:sz="6" w:space="0" w:color="auto"/>
              <w:left w:val="single" w:sz="6" w:space="0" w:color="auto"/>
            </w:tcBorders>
          </w:tcPr>
          <w:p w14:paraId="25AA04B5" w14:textId="77777777" w:rsidR="00CB7EC6" w:rsidRPr="00B45114"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541" w:type="pct"/>
            <w:tcBorders>
              <w:top w:val="single" w:sz="6" w:space="0" w:color="auto"/>
              <w:left w:val="single" w:sz="6" w:space="0" w:color="auto"/>
            </w:tcBorders>
          </w:tcPr>
          <w:p w14:paraId="06836C19" w14:textId="77777777" w:rsidR="00CB7EC6" w:rsidRPr="00B45114"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540" w:type="pct"/>
            <w:tcBorders>
              <w:top w:val="single" w:sz="6" w:space="0" w:color="auto"/>
              <w:left w:val="single" w:sz="6" w:space="0" w:color="auto"/>
            </w:tcBorders>
          </w:tcPr>
          <w:p w14:paraId="7AD6B479" w14:textId="77777777" w:rsidR="00CB7EC6" w:rsidRPr="00B45114"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1555" w:type="pct"/>
            <w:tcBorders>
              <w:top w:val="single" w:sz="6" w:space="0" w:color="auto"/>
              <w:left w:val="single" w:sz="6" w:space="0" w:color="auto"/>
              <w:right w:val="double" w:sz="6" w:space="0" w:color="auto"/>
            </w:tcBorders>
          </w:tcPr>
          <w:p w14:paraId="19D68B68" w14:textId="77777777" w:rsidR="00CB7EC6" w:rsidRPr="00B45114"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r>
      <w:tr w:rsidR="00CB7EC6" w:rsidRPr="00B45114" w14:paraId="157FFDC6" w14:textId="77777777" w:rsidTr="00B45114">
        <w:trPr>
          <w:trHeight w:hRule="exact" w:val="397"/>
        </w:trPr>
        <w:tc>
          <w:tcPr>
            <w:tcW w:w="743" w:type="pct"/>
            <w:tcBorders>
              <w:top w:val="single" w:sz="6" w:space="0" w:color="auto"/>
              <w:left w:val="double" w:sz="6" w:space="0" w:color="auto"/>
            </w:tcBorders>
          </w:tcPr>
          <w:p w14:paraId="0D2AFC49" w14:textId="77777777" w:rsidR="00CB7EC6" w:rsidRPr="00B45114"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540" w:type="pct"/>
            <w:tcBorders>
              <w:top w:val="single" w:sz="6" w:space="0" w:color="auto"/>
              <w:left w:val="single" w:sz="6" w:space="0" w:color="auto"/>
            </w:tcBorders>
          </w:tcPr>
          <w:p w14:paraId="451D3A7C" w14:textId="77777777" w:rsidR="00CB7EC6" w:rsidRPr="00B45114"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541" w:type="pct"/>
            <w:tcBorders>
              <w:top w:val="single" w:sz="6" w:space="0" w:color="auto"/>
              <w:left w:val="single" w:sz="6" w:space="0" w:color="auto"/>
            </w:tcBorders>
          </w:tcPr>
          <w:p w14:paraId="0D598935" w14:textId="77777777" w:rsidR="00CB7EC6" w:rsidRPr="00B45114"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540" w:type="pct"/>
            <w:tcBorders>
              <w:top w:val="single" w:sz="6" w:space="0" w:color="auto"/>
              <w:left w:val="single" w:sz="6" w:space="0" w:color="auto"/>
            </w:tcBorders>
          </w:tcPr>
          <w:p w14:paraId="3EF167C8" w14:textId="77777777" w:rsidR="00CB7EC6" w:rsidRPr="00B45114"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541" w:type="pct"/>
            <w:tcBorders>
              <w:top w:val="single" w:sz="6" w:space="0" w:color="auto"/>
              <w:left w:val="single" w:sz="6" w:space="0" w:color="auto"/>
            </w:tcBorders>
          </w:tcPr>
          <w:p w14:paraId="4E273FF8" w14:textId="77777777" w:rsidR="00CB7EC6" w:rsidRPr="00B45114"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540" w:type="pct"/>
            <w:tcBorders>
              <w:top w:val="single" w:sz="6" w:space="0" w:color="auto"/>
              <w:left w:val="single" w:sz="6" w:space="0" w:color="auto"/>
            </w:tcBorders>
          </w:tcPr>
          <w:p w14:paraId="52CDDE8A" w14:textId="77777777" w:rsidR="00CB7EC6" w:rsidRPr="00B45114"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1555" w:type="pct"/>
            <w:tcBorders>
              <w:top w:val="single" w:sz="6" w:space="0" w:color="auto"/>
              <w:left w:val="single" w:sz="6" w:space="0" w:color="auto"/>
              <w:right w:val="double" w:sz="6" w:space="0" w:color="auto"/>
            </w:tcBorders>
          </w:tcPr>
          <w:p w14:paraId="3EDF3EFB" w14:textId="77777777" w:rsidR="00CB7EC6" w:rsidRPr="00B45114"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r>
      <w:tr w:rsidR="00CB7EC6" w:rsidRPr="00B45114" w14:paraId="15BCEF2E" w14:textId="77777777" w:rsidTr="00B45114">
        <w:trPr>
          <w:trHeight w:hRule="exact" w:val="397"/>
        </w:trPr>
        <w:tc>
          <w:tcPr>
            <w:tcW w:w="743" w:type="pct"/>
            <w:tcBorders>
              <w:top w:val="single" w:sz="6" w:space="0" w:color="auto"/>
              <w:left w:val="double" w:sz="6" w:space="0" w:color="auto"/>
            </w:tcBorders>
          </w:tcPr>
          <w:p w14:paraId="6A375F8E" w14:textId="77777777" w:rsidR="00CB7EC6" w:rsidRPr="00B45114"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540" w:type="pct"/>
            <w:tcBorders>
              <w:top w:val="single" w:sz="6" w:space="0" w:color="auto"/>
              <w:left w:val="single" w:sz="6" w:space="0" w:color="auto"/>
            </w:tcBorders>
          </w:tcPr>
          <w:p w14:paraId="6959C77D" w14:textId="77777777" w:rsidR="00CB7EC6" w:rsidRPr="00B45114"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541" w:type="pct"/>
            <w:tcBorders>
              <w:top w:val="single" w:sz="6" w:space="0" w:color="auto"/>
              <w:left w:val="single" w:sz="6" w:space="0" w:color="auto"/>
            </w:tcBorders>
          </w:tcPr>
          <w:p w14:paraId="3446FEBF" w14:textId="77777777" w:rsidR="00CB7EC6" w:rsidRPr="00B45114"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540" w:type="pct"/>
            <w:tcBorders>
              <w:top w:val="single" w:sz="6" w:space="0" w:color="auto"/>
              <w:left w:val="single" w:sz="6" w:space="0" w:color="auto"/>
            </w:tcBorders>
          </w:tcPr>
          <w:p w14:paraId="22A7B44A" w14:textId="77777777" w:rsidR="00CB7EC6" w:rsidRPr="00B45114"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541" w:type="pct"/>
            <w:tcBorders>
              <w:top w:val="single" w:sz="6" w:space="0" w:color="auto"/>
              <w:left w:val="single" w:sz="6" w:space="0" w:color="auto"/>
            </w:tcBorders>
          </w:tcPr>
          <w:p w14:paraId="16BC38A0" w14:textId="77777777" w:rsidR="00CB7EC6" w:rsidRPr="00B45114"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540" w:type="pct"/>
            <w:tcBorders>
              <w:top w:val="single" w:sz="6" w:space="0" w:color="auto"/>
              <w:left w:val="single" w:sz="6" w:space="0" w:color="auto"/>
            </w:tcBorders>
          </w:tcPr>
          <w:p w14:paraId="4DD51F60" w14:textId="77777777" w:rsidR="00CB7EC6" w:rsidRPr="00B45114"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1555" w:type="pct"/>
            <w:tcBorders>
              <w:top w:val="single" w:sz="6" w:space="0" w:color="auto"/>
              <w:left w:val="single" w:sz="6" w:space="0" w:color="auto"/>
              <w:right w:val="double" w:sz="6" w:space="0" w:color="auto"/>
            </w:tcBorders>
          </w:tcPr>
          <w:p w14:paraId="04218A22" w14:textId="77777777" w:rsidR="00CB7EC6" w:rsidRPr="00B45114"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r>
      <w:tr w:rsidR="00CB7EC6" w:rsidRPr="00B45114" w14:paraId="13C35F44" w14:textId="77777777" w:rsidTr="00B45114">
        <w:trPr>
          <w:trHeight w:hRule="exact" w:val="397"/>
        </w:trPr>
        <w:tc>
          <w:tcPr>
            <w:tcW w:w="743" w:type="pct"/>
            <w:tcBorders>
              <w:top w:val="single" w:sz="6" w:space="0" w:color="auto"/>
              <w:left w:val="double" w:sz="6" w:space="0" w:color="auto"/>
            </w:tcBorders>
          </w:tcPr>
          <w:p w14:paraId="0C306D5D" w14:textId="77777777" w:rsidR="00CB7EC6" w:rsidRPr="00B45114"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540" w:type="pct"/>
            <w:tcBorders>
              <w:top w:val="single" w:sz="6" w:space="0" w:color="auto"/>
              <w:left w:val="single" w:sz="6" w:space="0" w:color="auto"/>
            </w:tcBorders>
          </w:tcPr>
          <w:p w14:paraId="38E03E5C" w14:textId="77777777" w:rsidR="00CB7EC6" w:rsidRPr="00B45114"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541" w:type="pct"/>
            <w:tcBorders>
              <w:top w:val="single" w:sz="6" w:space="0" w:color="auto"/>
              <w:left w:val="single" w:sz="6" w:space="0" w:color="auto"/>
            </w:tcBorders>
          </w:tcPr>
          <w:p w14:paraId="0DC52465" w14:textId="77777777" w:rsidR="00CB7EC6" w:rsidRPr="00B45114"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540" w:type="pct"/>
            <w:tcBorders>
              <w:top w:val="single" w:sz="6" w:space="0" w:color="auto"/>
              <w:left w:val="single" w:sz="6" w:space="0" w:color="auto"/>
            </w:tcBorders>
          </w:tcPr>
          <w:p w14:paraId="5F11E96B" w14:textId="77777777" w:rsidR="00CB7EC6" w:rsidRPr="00B45114"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541" w:type="pct"/>
            <w:tcBorders>
              <w:top w:val="single" w:sz="6" w:space="0" w:color="auto"/>
              <w:left w:val="single" w:sz="6" w:space="0" w:color="auto"/>
            </w:tcBorders>
          </w:tcPr>
          <w:p w14:paraId="4D348696" w14:textId="77777777" w:rsidR="00CB7EC6" w:rsidRPr="00B45114"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540" w:type="pct"/>
            <w:tcBorders>
              <w:top w:val="single" w:sz="6" w:space="0" w:color="auto"/>
              <w:left w:val="single" w:sz="6" w:space="0" w:color="auto"/>
            </w:tcBorders>
          </w:tcPr>
          <w:p w14:paraId="731C04BA" w14:textId="77777777" w:rsidR="00CB7EC6" w:rsidRPr="00B45114"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1555" w:type="pct"/>
            <w:tcBorders>
              <w:top w:val="single" w:sz="6" w:space="0" w:color="auto"/>
              <w:left w:val="single" w:sz="6" w:space="0" w:color="auto"/>
              <w:right w:val="double" w:sz="6" w:space="0" w:color="auto"/>
            </w:tcBorders>
          </w:tcPr>
          <w:p w14:paraId="14EE446A" w14:textId="77777777" w:rsidR="00CB7EC6" w:rsidRPr="00B45114"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r>
      <w:tr w:rsidR="00CB7EC6" w:rsidRPr="00B45114" w14:paraId="65F3DA7D" w14:textId="77777777" w:rsidTr="00B45114">
        <w:trPr>
          <w:trHeight w:hRule="exact" w:val="397"/>
        </w:trPr>
        <w:tc>
          <w:tcPr>
            <w:tcW w:w="743" w:type="pct"/>
            <w:tcBorders>
              <w:top w:val="single" w:sz="6" w:space="0" w:color="auto"/>
              <w:left w:val="double" w:sz="6" w:space="0" w:color="auto"/>
            </w:tcBorders>
          </w:tcPr>
          <w:p w14:paraId="492A757D" w14:textId="77777777" w:rsidR="00CB7EC6" w:rsidRPr="00B45114"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540" w:type="pct"/>
            <w:tcBorders>
              <w:top w:val="single" w:sz="6" w:space="0" w:color="auto"/>
              <w:left w:val="single" w:sz="6" w:space="0" w:color="auto"/>
            </w:tcBorders>
          </w:tcPr>
          <w:p w14:paraId="7CEA28AE" w14:textId="77777777" w:rsidR="00CB7EC6" w:rsidRPr="00B45114"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541" w:type="pct"/>
            <w:tcBorders>
              <w:top w:val="single" w:sz="6" w:space="0" w:color="auto"/>
              <w:left w:val="single" w:sz="6" w:space="0" w:color="auto"/>
            </w:tcBorders>
          </w:tcPr>
          <w:p w14:paraId="3E27871C" w14:textId="77777777" w:rsidR="00CB7EC6" w:rsidRPr="00B45114"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540" w:type="pct"/>
            <w:tcBorders>
              <w:top w:val="single" w:sz="6" w:space="0" w:color="auto"/>
              <w:left w:val="single" w:sz="6" w:space="0" w:color="auto"/>
            </w:tcBorders>
          </w:tcPr>
          <w:p w14:paraId="0D77063B" w14:textId="77777777" w:rsidR="00CB7EC6" w:rsidRPr="00B45114"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541" w:type="pct"/>
            <w:tcBorders>
              <w:top w:val="single" w:sz="6" w:space="0" w:color="auto"/>
              <w:left w:val="single" w:sz="6" w:space="0" w:color="auto"/>
            </w:tcBorders>
          </w:tcPr>
          <w:p w14:paraId="2A36BCBB" w14:textId="77777777" w:rsidR="00CB7EC6" w:rsidRPr="00B45114"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540" w:type="pct"/>
            <w:tcBorders>
              <w:top w:val="single" w:sz="6" w:space="0" w:color="auto"/>
              <w:left w:val="single" w:sz="6" w:space="0" w:color="auto"/>
            </w:tcBorders>
          </w:tcPr>
          <w:p w14:paraId="10F32DB9" w14:textId="77777777" w:rsidR="00CB7EC6" w:rsidRPr="00B45114"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1555" w:type="pct"/>
            <w:tcBorders>
              <w:top w:val="single" w:sz="6" w:space="0" w:color="auto"/>
              <w:left w:val="single" w:sz="6" w:space="0" w:color="auto"/>
              <w:right w:val="double" w:sz="6" w:space="0" w:color="auto"/>
            </w:tcBorders>
          </w:tcPr>
          <w:p w14:paraId="5C2DD93D" w14:textId="77777777" w:rsidR="00CB7EC6" w:rsidRPr="00B45114"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r>
      <w:tr w:rsidR="00CB7EC6" w:rsidRPr="00B45114" w14:paraId="02411A88" w14:textId="77777777" w:rsidTr="00B45114">
        <w:trPr>
          <w:trHeight w:hRule="exact" w:val="397"/>
        </w:trPr>
        <w:tc>
          <w:tcPr>
            <w:tcW w:w="743" w:type="pct"/>
            <w:tcBorders>
              <w:top w:val="single" w:sz="6" w:space="0" w:color="auto"/>
              <w:left w:val="double" w:sz="6" w:space="0" w:color="auto"/>
            </w:tcBorders>
          </w:tcPr>
          <w:p w14:paraId="5711EBBD" w14:textId="77777777" w:rsidR="00CB7EC6" w:rsidRPr="00B45114"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540" w:type="pct"/>
            <w:tcBorders>
              <w:top w:val="single" w:sz="6" w:space="0" w:color="auto"/>
              <w:left w:val="single" w:sz="6" w:space="0" w:color="auto"/>
            </w:tcBorders>
          </w:tcPr>
          <w:p w14:paraId="658D94F0" w14:textId="77777777" w:rsidR="00CB7EC6" w:rsidRPr="00B45114"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541" w:type="pct"/>
            <w:tcBorders>
              <w:top w:val="single" w:sz="6" w:space="0" w:color="auto"/>
              <w:left w:val="single" w:sz="6" w:space="0" w:color="auto"/>
            </w:tcBorders>
          </w:tcPr>
          <w:p w14:paraId="0397AEE1" w14:textId="77777777" w:rsidR="00CB7EC6" w:rsidRPr="00B45114"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540" w:type="pct"/>
            <w:tcBorders>
              <w:top w:val="single" w:sz="6" w:space="0" w:color="auto"/>
              <w:left w:val="single" w:sz="6" w:space="0" w:color="auto"/>
            </w:tcBorders>
          </w:tcPr>
          <w:p w14:paraId="6D1CB298" w14:textId="77777777" w:rsidR="00CB7EC6" w:rsidRPr="00B45114"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541" w:type="pct"/>
            <w:tcBorders>
              <w:top w:val="single" w:sz="6" w:space="0" w:color="auto"/>
              <w:left w:val="single" w:sz="6" w:space="0" w:color="auto"/>
            </w:tcBorders>
          </w:tcPr>
          <w:p w14:paraId="00FC6EA7" w14:textId="77777777" w:rsidR="00CB7EC6" w:rsidRPr="00B45114"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540" w:type="pct"/>
            <w:tcBorders>
              <w:top w:val="single" w:sz="6" w:space="0" w:color="auto"/>
              <w:left w:val="single" w:sz="6" w:space="0" w:color="auto"/>
            </w:tcBorders>
          </w:tcPr>
          <w:p w14:paraId="6F2DB2D7" w14:textId="77777777" w:rsidR="00CB7EC6" w:rsidRPr="00B45114"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1555" w:type="pct"/>
            <w:tcBorders>
              <w:top w:val="single" w:sz="6" w:space="0" w:color="auto"/>
              <w:left w:val="single" w:sz="6" w:space="0" w:color="auto"/>
              <w:right w:val="double" w:sz="6" w:space="0" w:color="auto"/>
            </w:tcBorders>
          </w:tcPr>
          <w:p w14:paraId="4732C875" w14:textId="77777777" w:rsidR="00CB7EC6" w:rsidRPr="00B45114"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r>
      <w:tr w:rsidR="00CB7EC6" w:rsidRPr="00B45114" w14:paraId="4991F023" w14:textId="77777777" w:rsidTr="00B45114">
        <w:trPr>
          <w:trHeight w:hRule="exact" w:val="397"/>
        </w:trPr>
        <w:tc>
          <w:tcPr>
            <w:tcW w:w="743" w:type="pct"/>
            <w:tcBorders>
              <w:top w:val="single" w:sz="6" w:space="0" w:color="auto"/>
              <w:left w:val="double" w:sz="6" w:space="0" w:color="auto"/>
            </w:tcBorders>
          </w:tcPr>
          <w:p w14:paraId="16A387B6" w14:textId="77777777" w:rsidR="00CB7EC6" w:rsidRPr="00B45114"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540" w:type="pct"/>
            <w:tcBorders>
              <w:top w:val="single" w:sz="6" w:space="0" w:color="auto"/>
              <w:left w:val="single" w:sz="6" w:space="0" w:color="auto"/>
            </w:tcBorders>
          </w:tcPr>
          <w:p w14:paraId="1A99FC5B" w14:textId="77777777" w:rsidR="00CB7EC6" w:rsidRPr="00B45114"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541" w:type="pct"/>
            <w:tcBorders>
              <w:top w:val="single" w:sz="6" w:space="0" w:color="auto"/>
              <w:left w:val="single" w:sz="6" w:space="0" w:color="auto"/>
            </w:tcBorders>
          </w:tcPr>
          <w:p w14:paraId="2072F21F" w14:textId="77777777" w:rsidR="00CB7EC6" w:rsidRPr="00B45114"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540" w:type="pct"/>
            <w:tcBorders>
              <w:top w:val="single" w:sz="6" w:space="0" w:color="auto"/>
              <w:left w:val="single" w:sz="6" w:space="0" w:color="auto"/>
            </w:tcBorders>
          </w:tcPr>
          <w:p w14:paraId="74BF588A" w14:textId="77777777" w:rsidR="00CB7EC6" w:rsidRPr="00B45114"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541" w:type="pct"/>
            <w:tcBorders>
              <w:top w:val="single" w:sz="6" w:space="0" w:color="auto"/>
              <w:left w:val="single" w:sz="6" w:space="0" w:color="auto"/>
            </w:tcBorders>
          </w:tcPr>
          <w:p w14:paraId="6BB498B2" w14:textId="77777777" w:rsidR="00CB7EC6" w:rsidRPr="00B45114"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540" w:type="pct"/>
            <w:tcBorders>
              <w:top w:val="single" w:sz="6" w:space="0" w:color="auto"/>
              <w:left w:val="single" w:sz="6" w:space="0" w:color="auto"/>
            </w:tcBorders>
          </w:tcPr>
          <w:p w14:paraId="0A52DA88" w14:textId="77777777" w:rsidR="00CB7EC6" w:rsidRPr="00B45114"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1555" w:type="pct"/>
            <w:tcBorders>
              <w:top w:val="single" w:sz="6" w:space="0" w:color="auto"/>
              <w:left w:val="single" w:sz="6" w:space="0" w:color="auto"/>
              <w:right w:val="double" w:sz="6" w:space="0" w:color="auto"/>
            </w:tcBorders>
          </w:tcPr>
          <w:p w14:paraId="27963C3E" w14:textId="77777777" w:rsidR="00CB7EC6" w:rsidRPr="00B45114"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r>
      <w:tr w:rsidR="00CB7EC6" w:rsidRPr="00B45114" w14:paraId="70AC3B55" w14:textId="77777777" w:rsidTr="00B45114">
        <w:trPr>
          <w:trHeight w:hRule="exact" w:val="397"/>
        </w:trPr>
        <w:tc>
          <w:tcPr>
            <w:tcW w:w="743" w:type="pct"/>
            <w:tcBorders>
              <w:top w:val="single" w:sz="6" w:space="0" w:color="auto"/>
              <w:left w:val="double" w:sz="6" w:space="0" w:color="auto"/>
            </w:tcBorders>
          </w:tcPr>
          <w:p w14:paraId="7EB651D7" w14:textId="77777777" w:rsidR="00CB7EC6" w:rsidRPr="00B45114"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540" w:type="pct"/>
            <w:tcBorders>
              <w:top w:val="single" w:sz="6" w:space="0" w:color="auto"/>
              <w:left w:val="single" w:sz="6" w:space="0" w:color="auto"/>
            </w:tcBorders>
          </w:tcPr>
          <w:p w14:paraId="336EB139" w14:textId="77777777" w:rsidR="00CB7EC6" w:rsidRPr="00B45114"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541" w:type="pct"/>
            <w:tcBorders>
              <w:top w:val="single" w:sz="6" w:space="0" w:color="auto"/>
              <w:left w:val="single" w:sz="6" w:space="0" w:color="auto"/>
            </w:tcBorders>
          </w:tcPr>
          <w:p w14:paraId="3891A4F5" w14:textId="77777777" w:rsidR="00CB7EC6" w:rsidRPr="00B45114"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540" w:type="pct"/>
            <w:tcBorders>
              <w:top w:val="single" w:sz="6" w:space="0" w:color="auto"/>
              <w:left w:val="single" w:sz="6" w:space="0" w:color="auto"/>
            </w:tcBorders>
          </w:tcPr>
          <w:p w14:paraId="46722F42" w14:textId="77777777" w:rsidR="00CB7EC6" w:rsidRPr="00B45114"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541" w:type="pct"/>
            <w:tcBorders>
              <w:top w:val="single" w:sz="6" w:space="0" w:color="auto"/>
              <w:left w:val="single" w:sz="6" w:space="0" w:color="auto"/>
            </w:tcBorders>
          </w:tcPr>
          <w:p w14:paraId="258BD22B" w14:textId="77777777" w:rsidR="00CB7EC6" w:rsidRPr="00B45114"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540" w:type="pct"/>
            <w:tcBorders>
              <w:top w:val="single" w:sz="6" w:space="0" w:color="auto"/>
              <w:left w:val="single" w:sz="6" w:space="0" w:color="auto"/>
            </w:tcBorders>
          </w:tcPr>
          <w:p w14:paraId="000A7146" w14:textId="77777777" w:rsidR="00CB7EC6" w:rsidRPr="00B45114"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1555" w:type="pct"/>
            <w:tcBorders>
              <w:top w:val="single" w:sz="6" w:space="0" w:color="auto"/>
              <w:left w:val="single" w:sz="6" w:space="0" w:color="auto"/>
              <w:right w:val="double" w:sz="6" w:space="0" w:color="auto"/>
            </w:tcBorders>
          </w:tcPr>
          <w:p w14:paraId="2BA84001" w14:textId="77777777" w:rsidR="00CB7EC6" w:rsidRPr="00B45114"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r>
      <w:tr w:rsidR="00CB7EC6" w:rsidRPr="00B45114" w14:paraId="6AB4D4B9" w14:textId="77777777" w:rsidTr="00B45114">
        <w:trPr>
          <w:trHeight w:hRule="exact" w:val="397"/>
        </w:trPr>
        <w:tc>
          <w:tcPr>
            <w:tcW w:w="743" w:type="pct"/>
            <w:tcBorders>
              <w:top w:val="single" w:sz="6" w:space="0" w:color="auto"/>
              <w:left w:val="double" w:sz="6" w:space="0" w:color="auto"/>
            </w:tcBorders>
          </w:tcPr>
          <w:p w14:paraId="1A6D129C" w14:textId="77777777" w:rsidR="00CB7EC6" w:rsidRPr="00B45114"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540" w:type="pct"/>
            <w:tcBorders>
              <w:top w:val="single" w:sz="6" w:space="0" w:color="auto"/>
              <w:left w:val="single" w:sz="6" w:space="0" w:color="auto"/>
            </w:tcBorders>
          </w:tcPr>
          <w:p w14:paraId="656F9F58" w14:textId="77777777" w:rsidR="00CB7EC6" w:rsidRPr="00B45114"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541" w:type="pct"/>
            <w:tcBorders>
              <w:top w:val="single" w:sz="6" w:space="0" w:color="auto"/>
              <w:left w:val="single" w:sz="6" w:space="0" w:color="auto"/>
            </w:tcBorders>
          </w:tcPr>
          <w:p w14:paraId="0640E769" w14:textId="77777777" w:rsidR="00CB7EC6" w:rsidRPr="00B45114"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540" w:type="pct"/>
            <w:tcBorders>
              <w:top w:val="single" w:sz="6" w:space="0" w:color="auto"/>
              <w:left w:val="single" w:sz="6" w:space="0" w:color="auto"/>
            </w:tcBorders>
          </w:tcPr>
          <w:p w14:paraId="02FA64F7" w14:textId="77777777" w:rsidR="00CB7EC6" w:rsidRPr="00B45114"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541" w:type="pct"/>
            <w:tcBorders>
              <w:top w:val="single" w:sz="6" w:space="0" w:color="auto"/>
              <w:left w:val="single" w:sz="6" w:space="0" w:color="auto"/>
            </w:tcBorders>
          </w:tcPr>
          <w:p w14:paraId="5B000596" w14:textId="77777777" w:rsidR="00CB7EC6" w:rsidRPr="00B45114"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540" w:type="pct"/>
            <w:tcBorders>
              <w:top w:val="single" w:sz="6" w:space="0" w:color="auto"/>
              <w:left w:val="single" w:sz="6" w:space="0" w:color="auto"/>
            </w:tcBorders>
          </w:tcPr>
          <w:p w14:paraId="2AE32BA1" w14:textId="77777777" w:rsidR="00CB7EC6" w:rsidRPr="00B45114"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1555" w:type="pct"/>
            <w:tcBorders>
              <w:top w:val="single" w:sz="6" w:space="0" w:color="auto"/>
              <w:left w:val="single" w:sz="6" w:space="0" w:color="auto"/>
              <w:right w:val="double" w:sz="6" w:space="0" w:color="auto"/>
            </w:tcBorders>
          </w:tcPr>
          <w:p w14:paraId="680D8BB0" w14:textId="77777777" w:rsidR="00CB7EC6" w:rsidRPr="00B45114"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r>
      <w:tr w:rsidR="00CB7EC6" w:rsidRPr="00B45114" w14:paraId="61C86B68" w14:textId="77777777" w:rsidTr="00B45114">
        <w:trPr>
          <w:trHeight w:hRule="exact" w:val="397"/>
        </w:trPr>
        <w:tc>
          <w:tcPr>
            <w:tcW w:w="743" w:type="pct"/>
            <w:tcBorders>
              <w:top w:val="single" w:sz="6" w:space="0" w:color="auto"/>
              <w:left w:val="double" w:sz="6" w:space="0" w:color="auto"/>
            </w:tcBorders>
          </w:tcPr>
          <w:p w14:paraId="3651ABBA" w14:textId="77777777" w:rsidR="00CB7EC6" w:rsidRPr="00B45114"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540" w:type="pct"/>
            <w:tcBorders>
              <w:top w:val="single" w:sz="6" w:space="0" w:color="auto"/>
              <w:left w:val="single" w:sz="6" w:space="0" w:color="auto"/>
            </w:tcBorders>
          </w:tcPr>
          <w:p w14:paraId="7635D556" w14:textId="77777777" w:rsidR="00CB7EC6" w:rsidRPr="00B45114"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541" w:type="pct"/>
            <w:tcBorders>
              <w:top w:val="single" w:sz="6" w:space="0" w:color="auto"/>
              <w:left w:val="single" w:sz="6" w:space="0" w:color="auto"/>
            </w:tcBorders>
          </w:tcPr>
          <w:p w14:paraId="0A462B1F" w14:textId="77777777" w:rsidR="00CB7EC6" w:rsidRPr="00B45114"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540" w:type="pct"/>
            <w:tcBorders>
              <w:top w:val="single" w:sz="6" w:space="0" w:color="auto"/>
              <w:left w:val="single" w:sz="6" w:space="0" w:color="auto"/>
            </w:tcBorders>
          </w:tcPr>
          <w:p w14:paraId="40F106E0" w14:textId="77777777" w:rsidR="00CB7EC6" w:rsidRPr="00B45114"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541" w:type="pct"/>
            <w:tcBorders>
              <w:top w:val="single" w:sz="6" w:space="0" w:color="auto"/>
              <w:left w:val="single" w:sz="6" w:space="0" w:color="auto"/>
            </w:tcBorders>
          </w:tcPr>
          <w:p w14:paraId="79A18534" w14:textId="77777777" w:rsidR="00CB7EC6" w:rsidRPr="00B45114"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540" w:type="pct"/>
            <w:tcBorders>
              <w:top w:val="single" w:sz="6" w:space="0" w:color="auto"/>
              <w:left w:val="single" w:sz="6" w:space="0" w:color="auto"/>
            </w:tcBorders>
          </w:tcPr>
          <w:p w14:paraId="4480272F" w14:textId="77777777" w:rsidR="00CB7EC6" w:rsidRPr="00B45114"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1555" w:type="pct"/>
            <w:tcBorders>
              <w:top w:val="single" w:sz="6" w:space="0" w:color="auto"/>
              <w:left w:val="single" w:sz="6" w:space="0" w:color="auto"/>
              <w:right w:val="double" w:sz="6" w:space="0" w:color="auto"/>
            </w:tcBorders>
          </w:tcPr>
          <w:p w14:paraId="036C0354" w14:textId="77777777" w:rsidR="00CB7EC6" w:rsidRPr="00B45114"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r>
      <w:tr w:rsidR="00CB7EC6" w:rsidRPr="00B45114" w14:paraId="3A3D7A79" w14:textId="77777777" w:rsidTr="00B45114">
        <w:trPr>
          <w:trHeight w:hRule="exact" w:val="397"/>
        </w:trPr>
        <w:tc>
          <w:tcPr>
            <w:tcW w:w="743" w:type="pct"/>
            <w:tcBorders>
              <w:top w:val="single" w:sz="6" w:space="0" w:color="auto"/>
              <w:left w:val="double" w:sz="6" w:space="0" w:color="auto"/>
            </w:tcBorders>
          </w:tcPr>
          <w:p w14:paraId="60CD4FF8" w14:textId="77777777" w:rsidR="00CB7EC6" w:rsidRPr="00B45114"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540" w:type="pct"/>
            <w:tcBorders>
              <w:top w:val="single" w:sz="6" w:space="0" w:color="auto"/>
              <w:left w:val="single" w:sz="6" w:space="0" w:color="auto"/>
            </w:tcBorders>
          </w:tcPr>
          <w:p w14:paraId="3F81B91B" w14:textId="77777777" w:rsidR="00CB7EC6" w:rsidRPr="00B45114"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541" w:type="pct"/>
            <w:tcBorders>
              <w:top w:val="single" w:sz="6" w:space="0" w:color="auto"/>
              <w:left w:val="single" w:sz="6" w:space="0" w:color="auto"/>
            </w:tcBorders>
          </w:tcPr>
          <w:p w14:paraId="6EA71CBE" w14:textId="77777777" w:rsidR="00CB7EC6" w:rsidRPr="00B45114"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540" w:type="pct"/>
            <w:tcBorders>
              <w:top w:val="single" w:sz="6" w:space="0" w:color="auto"/>
              <w:left w:val="single" w:sz="6" w:space="0" w:color="auto"/>
            </w:tcBorders>
          </w:tcPr>
          <w:p w14:paraId="1C06A05C" w14:textId="77777777" w:rsidR="00CB7EC6" w:rsidRPr="00B45114"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541" w:type="pct"/>
            <w:tcBorders>
              <w:top w:val="single" w:sz="6" w:space="0" w:color="auto"/>
              <w:left w:val="single" w:sz="6" w:space="0" w:color="auto"/>
            </w:tcBorders>
          </w:tcPr>
          <w:p w14:paraId="45429C4C" w14:textId="77777777" w:rsidR="00CB7EC6" w:rsidRPr="00B45114"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540" w:type="pct"/>
            <w:tcBorders>
              <w:top w:val="single" w:sz="6" w:space="0" w:color="auto"/>
              <w:left w:val="single" w:sz="6" w:space="0" w:color="auto"/>
            </w:tcBorders>
          </w:tcPr>
          <w:p w14:paraId="2772F643" w14:textId="77777777" w:rsidR="00CB7EC6" w:rsidRPr="00B45114"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1555" w:type="pct"/>
            <w:tcBorders>
              <w:top w:val="single" w:sz="6" w:space="0" w:color="auto"/>
              <w:left w:val="single" w:sz="6" w:space="0" w:color="auto"/>
              <w:right w:val="double" w:sz="6" w:space="0" w:color="auto"/>
            </w:tcBorders>
          </w:tcPr>
          <w:p w14:paraId="005E3C57" w14:textId="77777777" w:rsidR="00CB7EC6" w:rsidRPr="00B45114"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r>
      <w:tr w:rsidR="00CB7EC6" w:rsidRPr="00B45114" w14:paraId="6E81C5B5" w14:textId="77777777" w:rsidTr="00B45114">
        <w:trPr>
          <w:trHeight w:hRule="exact" w:val="397"/>
        </w:trPr>
        <w:tc>
          <w:tcPr>
            <w:tcW w:w="743" w:type="pct"/>
            <w:tcBorders>
              <w:top w:val="single" w:sz="6" w:space="0" w:color="auto"/>
              <w:left w:val="double" w:sz="6" w:space="0" w:color="auto"/>
            </w:tcBorders>
          </w:tcPr>
          <w:p w14:paraId="63903585" w14:textId="77777777" w:rsidR="00CB7EC6" w:rsidRPr="00B45114"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540" w:type="pct"/>
            <w:tcBorders>
              <w:top w:val="single" w:sz="6" w:space="0" w:color="auto"/>
              <w:left w:val="single" w:sz="6" w:space="0" w:color="auto"/>
            </w:tcBorders>
          </w:tcPr>
          <w:p w14:paraId="2E621512" w14:textId="77777777" w:rsidR="00CB7EC6" w:rsidRPr="00B45114"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541" w:type="pct"/>
            <w:tcBorders>
              <w:top w:val="single" w:sz="6" w:space="0" w:color="auto"/>
              <w:left w:val="single" w:sz="6" w:space="0" w:color="auto"/>
            </w:tcBorders>
          </w:tcPr>
          <w:p w14:paraId="03CF20A5" w14:textId="77777777" w:rsidR="00CB7EC6" w:rsidRPr="00B45114"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540" w:type="pct"/>
            <w:tcBorders>
              <w:top w:val="single" w:sz="6" w:space="0" w:color="auto"/>
              <w:left w:val="single" w:sz="6" w:space="0" w:color="auto"/>
            </w:tcBorders>
          </w:tcPr>
          <w:p w14:paraId="3C2409E5" w14:textId="77777777" w:rsidR="00CB7EC6" w:rsidRPr="00B45114"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541" w:type="pct"/>
            <w:tcBorders>
              <w:top w:val="single" w:sz="6" w:space="0" w:color="auto"/>
              <w:left w:val="single" w:sz="6" w:space="0" w:color="auto"/>
            </w:tcBorders>
          </w:tcPr>
          <w:p w14:paraId="4D9C799F" w14:textId="77777777" w:rsidR="00CB7EC6" w:rsidRPr="00B45114"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540" w:type="pct"/>
            <w:tcBorders>
              <w:top w:val="single" w:sz="6" w:space="0" w:color="auto"/>
              <w:left w:val="single" w:sz="6" w:space="0" w:color="auto"/>
            </w:tcBorders>
          </w:tcPr>
          <w:p w14:paraId="06F2A407" w14:textId="77777777" w:rsidR="00CB7EC6" w:rsidRPr="00B45114"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1555" w:type="pct"/>
            <w:tcBorders>
              <w:top w:val="single" w:sz="6" w:space="0" w:color="auto"/>
              <w:left w:val="single" w:sz="6" w:space="0" w:color="auto"/>
              <w:right w:val="double" w:sz="6" w:space="0" w:color="auto"/>
            </w:tcBorders>
          </w:tcPr>
          <w:p w14:paraId="258B5D29" w14:textId="77777777" w:rsidR="00CB7EC6" w:rsidRPr="00B45114"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r>
      <w:tr w:rsidR="00CB7EC6" w:rsidRPr="00B45114" w14:paraId="1C628437" w14:textId="77777777" w:rsidTr="00B45114">
        <w:trPr>
          <w:trHeight w:hRule="exact" w:val="397"/>
        </w:trPr>
        <w:tc>
          <w:tcPr>
            <w:tcW w:w="743" w:type="pct"/>
            <w:tcBorders>
              <w:top w:val="single" w:sz="6" w:space="0" w:color="auto"/>
              <w:left w:val="double" w:sz="6" w:space="0" w:color="auto"/>
            </w:tcBorders>
          </w:tcPr>
          <w:p w14:paraId="038AAC77" w14:textId="77777777" w:rsidR="00CB7EC6" w:rsidRPr="00B45114"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540" w:type="pct"/>
            <w:tcBorders>
              <w:top w:val="single" w:sz="6" w:space="0" w:color="auto"/>
              <w:left w:val="single" w:sz="6" w:space="0" w:color="auto"/>
            </w:tcBorders>
          </w:tcPr>
          <w:p w14:paraId="7A070082" w14:textId="77777777" w:rsidR="00CB7EC6" w:rsidRPr="00B45114"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541" w:type="pct"/>
            <w:tcBorders>
              <w:top w:val="single" w:sz="6" w:space="0" w:color="auto"/>
              <w:left w:val="single" w:sz="6" w:space="0" w:color="auto"/>
            </w:tcBorders>
          </w:tcPr>
          <w:p w14:paraId="79AB6CAA" w14:textId="77777777" w:rsidR="00CB7EC6" w:rsidRPr="00B45114"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540" w:type="pct"/>
            <w:tcBorders>
              <w:top w:val="single" w:sz="6" w:space="0" w:color="auto"/>
              <w:left w:val="single" w:sz="6" w:space="0" w:color="auto"/>
            </w:tcBorders>
          </w:tcPr>
          <w:p w14:paraId="4074B643" w14:textId="77777777" w:rsidR="00CB7EC6" w:rsidRPr="00B45114"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541" w:type="pct"/>
            <w:tcBorders>
              <w:top w:val="single" w:sz="6" w:space="0" w:color="auto"/>
              <w:left w:val="single" w:sz="6" w:space="0" w:color="auto"/>
            </w:tcBorders>
          </w:tcPr>
          <w:p w14:paraId="5880EF98" w14:textId="77777777" w:rsidR="00CB7EC6" w:rsidRPr="00B45114"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540" w:type="pct"/>
            <w:tcBorders>
              <w:top w:val="single" w:sz="6" w:space="0" w:color="auto"/>
              <w:left w:val="single" w:sz="6" w:space="0" w:color="auto"/>
            </w:tcBorders>
          </w:tcPr>
          <w:p w14:paraId="65749074" w14:textId="77777777" w:rsidR="00CB7EC6" w:rsidRPr="00B45114"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1555" w:type="pct"/>
            <w:tcBorders>
              <w:top w:val="single" w:sz="6" w:space="0" w:color="auto"/>
              <w:left w:val="single" w:sz="6" w:space="0" w:color="auto"/>
              <w:right w:val="double" w:sz="6" w:space="0" w:color="auto"/>
            </w:tcBorders>
          </w:tcPr>
          <w:p w14:paraId="43D6A41B" w14:textId="77777777" w:rsidR="00CB7EC6" w:rsidRPr="00B45114"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r>
      <w:tr w:rsidR="00CB7EC6" w:rsidRPr="00B45114" w14:paraId="2E7DE751" w14:textId="77777777" w:rsidTr="00B45114">
        <w:trPr>
          <w:trHeight w:hRule="exact" w:val="397"/>
        </w:trPr>
        <w:tc>
          <w:tcPr>
            <w:tcW w:w="743" w:type="pct"/>
            <w:tcBorders>
              <w:top w:val="single" w:sz="6" w:space="0" w:color="auto"/>
              <w:left w:val="double" w:sz="6" w:space="0" w:color="auto"/>
            </w:tcBorders>
          </w:tcPr>
          <w:p w14:paraId="0A76F4BF" w14:textId="77777777" w:rsidR="00CB7EC6" w:rsidRPr="00B45114"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540" w:type="pct"/>
            <w:tcBorders>
              <w:top w:val="single" w:sz="6" w:space="0" w:color="auto"/>
              <w:left w:val="single" w:sz="6" w:space="0" w:color="auto"/>
            </w:tcBorders>
          </w:tcPr>
          <w:p w14:paraId="1097F0CC" w14:textId="77777777" w:rsidR="00CB7EC6" w:rsidRPr="00B45114"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541" w:type="pct"/>
            <w:tcBorders>
              <w:top w:val="single" w:sz="6" w:space="0" w:color="auto"/>
              <w:left w:val="single" w:sz="6" w:space="0" w:color="auto"/>
            </w:tcBorders>
          </w:tcPr>
          <w:p w14:paraId="2FFD786F" w14:textId="77777777" w:rsidR="00CB7EC6" w:rsidRPr="00B45114"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540" w:type="pct"/>
            <w:tcBorders>
              <w:top w:val="single" w:sz="6" w:space="0" w:color="auto"/>
              <w:left w:val="single" w:sz="6" w:space="0" w:color="auto"/>
            </w:tcBorders>
          </w:tcPr>
          <w:p w14:paraId="2A020840" w14:textId="77777777" w:rsidR="00CB7EC6" w:rsidRPr="00B45114"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541" w:type="pct"/>
            <w:tcBorders>
              <w:top w:val="single" w:sz="6" w:space="0" w:color="auto"/>
              <w:left w:val="single" w:sz="6" w:space="0" w:color="auto"/>
            </w:tcBorders>
          </w:tcPr>
          <w:p w14:paraId="2B03557E" w14:textId="77777777" w:rsidR="00CB7EC6" w:rsidRPr="00B45114"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540" w:type="pct"/>
            <w:tcBorders>
              <w:top w:val="single" w:sz="6" w:space="0" w:color="auto"/>
              <w:left w:val="single" w:sz="6" w:space="0" w:color="auto"/>
            </w:tcBorders>
          </w:tcPr>
          <w:p w14:paraId="39F39F3C" w14:textId="77777777" w:rsidR="00CB7EC6" w:rsidRPr="00B45114"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1555" w:type="pct"/>
            <w:tcBorders>
              <w:top w:val="single" w:sz="6" w:space="0" w:color="auto"/>
              <w:left w:val="single" w:sz="6" w:space="0" w:color="auto"/>
              <w:right w:val="double" w:sz="6" w:space="0" w:color="auto"/>
            </w:tcBorders>
          </w:tcPr>
          <w:p w14:paraId="5230A02E" w14:textId="77777777" w:rsidR="00CB7EC6" w:rsidRPr="00B45114"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r>
      <w:tr w:rsidR="00CB7EC6" w:rsidRPr="00B45114" w14:paraId="7A1870AF" w14:textId="77777777" w:rsidTr="00B45114">
        <w:trPr>
          <w:trHeight w:hRule="exact" w:val="397"/>
        </w:trPr>
        <w:tc>
          <w:tcPr>
            <w:tcW w:w="743" w:type="pct"/>
            <w:tcBorders>
              <w:top w:val="single" w:sz="6" w:space="0" w:color="auto"/>
              <w:left w:val="double" w:sz="6" w:space="0" w:color="auto"/>
            </w:tcBorders>
          </w:tcPr>
          <w:p w14:paraId="2F1FE9C4" w14:textId="77777777" w:rsidR="00CB7EC6" w:rsidRPr="00B45114"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540" w:type="pct"/>
            <w:tcBorders>
              <w:top w:val="single" w:sz="6" w:space="0" w:color="auto"/>
              <w:left w:val="single" w:sz="6" w:space="0" w:color="auto"/>
            </w:tcBorders>
          </w:tcPr>
          <w:p w14:paraId="7657C7C9" w14:textId="77777777" w:rsidR="00CB7EC6" w:rsidRPr="00B45114"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541" w:type="pct"/>
            <w:tcBorders>
              <w:top w:val="single" w:sz="6" w:space="0" w:color="auto"/>
              <w:left w:val="single" w:sz="6" w:space="0" w:color="auto"/>
            </w:tcBorders>
          </w:tcPr>
          <w:p w14:paraId="20986414" w14:textId="77777777" w:rsidR="00CB7EC6" w:rsidRPr="00B45114"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540" w:type="pct"/>
            <w:tcBorders>
              <w:top w:val="single" w:sz="6" w:space="0" w:color="auto"/>
              <w:left w:val="single" w:sz="6" w:space="0" w:color="auto"/>
            </w:tcBorders>
          </w:tcPr>
          <w:p w14:paraId="11442910" w14:textId="77777777" w:rsidR="00CB7EC6" w:rsidRPr="00B45114"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541" w:type="pct"/>
            <w:tcBorders>
              <w:top w:val="single" w:sz="6" w:space="0" w:color="auto"/>
              <w:left w:val="single" w:sz="6" w:space="0" w:color="auto"/>
            </w:tcBorders>
          </w:tcPr>
          <w:p w14:paraId="7EE7FD76" w14:textId="77777777" w:rsidR="00CB7EC6" w:rsidRPr="00B45114"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540" w:type="pct"/>
            <w:tcBorders>
              <w:top w:val="single" w:sz="6" w:space="0" w:color="auto"/>
              <w:left w:val="single" w:sz="6" w:space="0" w:color="auto"/>
            </w:tcBorders>
          </w:tcPr>
          <w:p w14:paraId="24F38FFB" w14:textId="77777777" w:rsidR="00CB7EC6" w:rsidRPr="00B45114"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1555" w:type="pct"/>
            <w:tcBorders>
              <w:top w:val="single" w:sz="6" w:space="0" w:color="auto"/>
              <w:left w:val="single" w:sz="6" w:space="0" w:color="auto"/>
              <w:right w:val="double" w:sz="6" w:space="0" w:color="auto"/>
            </w:tcBorders>
          </w:tcPr>
          <w:p w14:paraId="2EE74A41" w14:textId="77777777" w:rsidR="00CB7EC6" w:rsidRPr="00B45114"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r>
      <w:tr w:rsidR="00CB7EC6" w:rsidRPr="00B45114" w14:paraId="7BDCC02F" w14:textId="77777777" w:rsidTr="00B45114">
        <w:trPr>
          <w:trHeight w:hRule="exact" w:val="397"/>
        </w:trPr>
        <w:tc>
          <w:tcPr>
            <w:tcW w:w="743" w:type="pct"/>
            <w:tcBorders>
              <w:top w:val="single" w:sz="6" w:space="0" w:color="auto"/>
              <w:left w:val="double" w:sz="6" w:space="0" w:color="auto"/>
            </w:tcBorders>
          </w:tcPr>
          <w:p w14:paraId="16A7D7F2" w14:textId="77777777" w:rsidR="00CB7EC6" w:rsidRPr="00B45114"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540" w:type="pct"/>
            <w:tcBorders>
              <w:top w:val="single" w:sz="6" w:space="0" w:color="auto"/>
              <w:left w:val="single" w:sz="6" w:space="0" w:color="auto"/>
            </w:tcBorders>
          </w:tcPr>
          <w:p w14:paraId="401427D2" w14:textId="77777777" w:rsidR="00CB7EC6" w:rsidRPr="00B45114"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541" w:type="pct"/>
            <w:tcBorders>
              <w:top w:val="single" w:sz="6" w:space="0" w:color="auto"/>
              <w:left w:val="single" w:sz="6" w:space="0" w:color="auto"/>
            </w:tcBorders>
          </w:tcPr>
          <w:p w14:paraId="60487303" w14:textId="77777777" w:rsidR="00CB7EC6" w:rsidRPr="00B45114"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540" w:type="pct"/>
            <w:tcBorders>
              <w:top w:val="single" w:sz="6" w:space="0" w:color="auto"/>
              <w:left w:val="single" w:sz="6" w:space="0" w:color="auto"/>
            </w:tcBorders>
          </w:tcPr>
          <w:p w14:paraId="56711E1E" w14:textId="77777777" w:rsidR="00CB7EC6" w:rsidRPr="00B45114"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541" w:type="pct"/>
            <w:tcBorders>
              <w:top w:val="single" w:sz="6" w:space="0" w:color="auto"/>
              <w:left w:val="single" w:sz="6" w:space="0" w:color="auto"/>
            </w:tcBorders>
          </w:tcPr>
          <w:p w14:paraId="4C9D518B" w14:textId="77777777" w:rsidR="00CB7EC6" w:rsidRPr="00B45114"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540" w:type="pct"/>
            <w:tcBorders>
              <w:top w:val="single" w:sz="6" w:space="0" w:color="auto"/>
              <w:left w:val="single" w:sz="6" w:space="0" w:color="auto"/>
            </w:tcBorders>
          </w:tcPr>
          <w:p w14:paraId="4A4E29DF" w14:textId="77777777" w:rsidR="00CB7EC6" w:rsidRPr="00B45114"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1555" w:type="pct"/>
            <w:tcBorders>
              <w:top w:val="single" w:sz="6" w:space="0" w:color="auto"/>
              <w:left w:val="single" w:sz="6" w:space="0" w:color="auto"/>
              <w:right w:val="double" w:sz="6" w:space="0" w:color="auto"/>
            </w:tcBorders>
          </w:tcPr>
          <w:p w14:paraId="33A92AD3" w14:textId="77777777" w:rsidR="00CB7EC6" w:rsidRPr="00B45114"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r>
      <w:tr w:rsidR="00CB7EC6" w:rsidRPr="00B45114" w14:paraId="5AC216C2" w14:textId="77777777" w:rsidTr="00B45114">
        <w:trPr>
          <w:trHeight w:hRule="exact" w:val="397"/>
        </w:trPr>
        <w:tc>
          <w:tcPr>
            <w:tcW w:w="743" w:type="pct"/>
            <w:tcBorders>
              <w:top w:val="single" w:sz="6" w:space="0" w:color="auto"/>
              <w:left w:val="double" w:sz="6" w:space="0" w:color="auto"/>
            </w:tcBorders>
          </w:tcPr>
          <w:p w14:paraId="5EC5BB9D" w14:textId="77777777" w:rsidR="00CB7EC6" w:rsidRPr="00B45114"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540" w:type="pct"/>
            <w:tcBorders>
              <w:top w:val="single" w:sz="6" w:space="0" w:color="auto"/>
              <w:left w:val="single" w:sz="6" w:space="0" w:color="auto"/>
            </w:tcBorders>
          </w:tcPr>
          <w:p w14:paraId="62BB6FA4" w14:textId="77777777" w:rsidR="00CB7EC6" w:rsidRPr="00B45114"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541" w:type="pct"/>
            <w:tcBorders>
              <w:top w:val="single" w:sz="6" w:space="0" w:color="auto"/>
              <w:left w:val="single" w:sz="6" w:space="0" w:color="auto"/>
            </w:tcBorders>
          </w:tcPr>
          <w:p w14:paraId="4BB6DF36" w14:textId="77777777" w:rsidR="00CB7EC6" w:rsidRPr="00B45114"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540" w:type="pct"/>
            <w:tcBorders>
              <w:top w:val="single" w:sz="6" w:space="0" w:color="auto"/>
              <w:left w:val="single" w:sz="6" w:space="0" w:color="auto"/>
            </w:tcBorders>
          </w:tcPr>
          <w:p w14:paraId="419E0564" w14:textId="77777777" w:rsidR="00CB7EC6" w:rsidRPr="00B45114"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541" w:type="pct"/>
            <w:tcBorders>
              <w:top w:val="single" w:sz="6" w:space="0" w:color="auto"/>
              <w:left w:val="single" w:sz="6" w:space="0" w:color="auto"/>
            </w:tcBorders>
          </w:tcPr>
          <w:p w14:paraId="6641A0F2" w14:textId="77777777" w:rsidR="00CB7EC6" w:rsidRPr="00B45114"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540" w:type="pct"/>
            <w:tcBorders>
              <w:top w:val="single" w:sz="6" w:space="0" w:color="auto"/>
              <w:left w:val="single" w:sz="6" w:space="0" w:color="auto"/>
            </w:tcBorders>
          </w:tcPr>
          <w:p w14:paraId="7EC85906" w14:textId="77777777" w:rsidR="00CB7EC6" w:rsidRPr="00B45114"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1555" w:type="pct"/>
            <w:tcBorders>
              <w:top w:val="single" w:sz="6" w:space="0" w:color="auto"/>
              <w:left w:val="single" w:sz="6" w:space="0" w:color="auto"/>
              <w:right w:val="double" w:sz="6" w:space="0" w:color="auto"/>
            </w:tcBorders>
          </w:tcPr>
          <w:p w14:paraId="670C37B5" w14:textId="77777777" w:rsidR="00CB7EC6" w:rsidRPr="00B45114"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r>
      <w:tr w:rsidR="00CB7EC6" w:rsidRPr="00B45114" w14:paraId="7EB72BD3" w14:textId="77777777" w:rsidTr="00B45114">
        <w:trPr>
          <w:trHeight w:hRule="exact" w:val="397"/>
        </w:trPr>
        <w:tc>
          <w:tcPr>
            <w:tcW w:w="743" w:type="pct"/>
            <w:tcBorders>
              <w:top w:val="single" w:sz="6" w:space="0" w:color="auto"/>
              <w:left w:val="double" w:sz="6" w:space="0" w:color="auto"/>
            </w:tcBorders>
          </w:tcPr>
          <w:p w14:paraId="62F001EB" w14:textId="77777777" w:rsidR="00CB7EC6" w:rsidRPr="00B45114"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540" w:type="pct"/>
            <w:tcBorders>
              <w:top w:val="single" w:sz="6" w:space="0" w:color="auto"/>
              <w:left w:val="single" w:sz="6" w:space="0" w:color="auto"/>
            </w:tcBorders>
          </w:tcPr>
          <w:p w14:paraId="2C866E5D" w14:textId="77777777" w:rsidR="00CB7EC6" w:rsidRPr="00B45114"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541" w:type="pct"/>
            <w:tcBorders>
              <w:top w:val="single" w:sz="6" w:space="0" w:color="auto"/>
              <w:left w:val="single" w:sz="6" w:space="0" w:color="auto"/>
            </w:tcBorders>
          </w:tcPr>
          <w:p w14:paraId="3C449F08" w14:textId="77777777" w:rsidR="00CB7EC6" w:rsidRPr="00B45114"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540" w:type="pct"/>
            <w:tcBorders>
              <w:top w:val="single" w:sz="6" w:space="0" w:color="auto"/>
              <w:left w:val="single" w:sz="6" w:space="0" w:color="auto"/>
            </w:tcBorders>
          </w:tcPr>
          <w:p w14:paraId="2F95C70E" w14:textId="77777777" w:rsidR="00CB7EC6" w:rsidRPr="00B45114"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541" w:type="pct"/>
            <w:tcBorders>
              <w:top w:val="single" w:sz="6" w:space="0" w:color="auto"/>
              <w:left w:val="single" w:sz="6" w:space="0" w:color="auto"/>
            </w:tcBorders>
          </w:tcPr>
          <w:p w14:paraId="20023310" w14:textId="77777777" w:rsidR="00CB7EC6" w:rsidRPr="00B45114"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540" w:type="pct"/>
            <w:tcBorders>
              <w:top w:val="single" w:sz="6" w:space="0" w:color="auto"/>
              <w:left w:val="single" w:sz="6" w:space="0" w:color="auto"/>
            </w:tcBorders>
          </w:tcPr>
          <w:p w14:paraId="0F6DB186" w14:textId="77777777" w:rsidR="00CB7EC6" w:rsidRPr="00B45114"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1555" w:type="pct"/>
            <w:tcBorders>
              <w:top w:val="single" w:sz="6" w:space="0" w:color="auto"/>
              <w:left w:val="single" w:sz="6" w:space="0" w:color="auto"/>
              <w:right w:val="double" w:sz="6" w:space="0" w:color="auto"/>
            </w:tcBorders>
          </w:tcPr>
          <w:p w14:paraId="7E402ACE" w14:textId="77777777" w:rsidR="00CB7EC6" w:rsidRPr="00B45114"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r>
      <w:tr w:rsidR="00CB7EC6" w:rsidRPr="00B45114" w14:paraId="4FF98B8C" w14:textId="77777777" w:rsidTr="00B45114">
        <w:trPr>
          <w:trHeight w:hRule="exact" w:val="397"/>
        </w:trPr>
        <w:tc>
          <w:tcPr>
            <w:tcW w:w="743" w:type="pct"/>
            <w:tcBorders>
              <w:top w:val="single" w:sz="6" w:space="0" w:color="auto"/>
              <w:left w:val="double" w:sz="6" w:space="0" w:color="auto"/>
            </w:tcBorders>
          </w:tcPr>
          <w:p w14:paraId="54193BC1" w14:textId="77777777" w:rsidR="00CB7EC6" w:rsidRPr="00B45114"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540" w:type="pct"/>
            <w:tcBorders>
              <w:top w:val="single" w:sz="6" w:space="0" w:color="auto"/>
              <w:left w:val="single" w:sz="6" w:space="0" w:color="auto"/>
            </w:tcBorders>
          </w:tcPr>
          <w:p w14:paraId="67164FED" w14:textId="77777777" w:rsidR="00CB7EC6" w:rsidRPr="00B45114"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541" w:type="pct"/>
            <w:tcBorders>
              <w:top w:val="single" w:sz="6" w:space="0" w:color="auto"/>
              <w:left w:val="single" w:sz="6" w:space="0" w:color="auto"/>
            </w:tcBorders>
          </w:tcPr>
          <w:p w14:paraId="5E0517C1" w14:textId="77777777" w:rsidR="00CB7EC6" w:rsidRPr="00B45114"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540" w:type="pct"/>
            <w:tcBorders>
              <w:top w:val="single" w:sz="6" w:space="0" w:color="auto"/>
              <w:left w:val="single" w:sz="6" w:space="0" w:color="auto"/>
            </w:tcBorders>
          </w:tcPr>
          <w:p w14:paraId="046D2D18" w14:textId="77777777" w:rsidR="00CB7EC6" w:rsidRPr="00B45114"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541" w:type="pct"/>
            <w:tcBorders>
              <w:top w:val="single" w:sz="6" w:space="0" w:color="auto"/>
              <w:left w:val="single" w:sz="6" w:space="0" w:color="auto"/>
            </w:tcBorders>
          </w:tcPr>
          <w:p w14:paraId="6B67AD5C" w14:textId="77777777" w:rsidR="00CB7EC6" w:rsidRPr="00B45114"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540" w:type="pct"/>
            <w:tcBorders>
              <w:top w:val="single" w:sz="6" w:space="0" w:color="auto"/>
              <w:left w:val="single" w:sz="6" w:space="0" w:color="auto"/>
            </w:tcBorders>
          </w:tcPr>
          <w:p w14:paraId="037292BE" w14:textId="77777777" w:rsidR="00CB7EC6" w:rsidRPr="00B45114"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1555" w:type="pct"/>
            <w:tcBorders>
              <w:top w:val="single" w:sz="6" w:space="0" w:color="auto"/>
              <w:left w:val="single" w:sz="6" w:space="0" w:color="auto"/>
              <w:right w:val="double" w:sz="6" w:space="0" w:color="auto"/>
            </w:tcBorders>
          </w:tcPr>
          <w:p w14:paraId="5D74414A" w14:textId="77777777" w:rsidR="00CB7EC6" w:rsidRPr="00B45114"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r>
      <w:tr w:rsidR="00CB7EC6" w:rsidRPr="00B45114" w14:paraId="283AFFEF" w14:textId="77777777" w:rsidTr="00B45114">
        <w:trPr>
          <w:trHeight w:hRule="exact" w:val="397"/>
        </w:trPr>
        <w:tc>
          <w:tcPr>
            <w:tcW w:w="743" w:type="pct"/>
            <w:tcBorders>
              <w:top w:val="single" w:sz="6" w:space="0" w:color="auto"/>
              <w:left w:val="double" w:sz="6" w:space="0" w:color="auto"/>
            </w:tcBorders>
          </w:tcPr>
          <w:p w14:paraId="336B67A1" w14:textId="77777777" w:rsidR="00CB7EC6" w:rsidRPr="00B45114"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540" w:type="pct"/>
            <w:tcBorders>
              <w:top w:val="single" w:sz="6" w:space="0" w:color="auto"/>
              <w:left w:val="single" w:sz="6" w:space="0" w:color="auto"/>
            </w:tcBorders>
          </w:tcPr>
          <w:p w14:paraId="3A73694D" w14:textId="77777777" w:rsidR="00CB7EC6" w:rsidRPr="00B45114"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541" w:type="pct"/>
            <w:tcBorders>
              <w:top w:val="single" w:sz="6" w:space="0" w:color="auto"/>
              <w:left w:val="single" w:sz="6" w:space="0" w:color="auto"/>
            </w:tcBorders>
          </w:tcPr>
          <w:p w14:paraId="789B7254" w14:textId="77777777" w:rsidR="00CB7EC6" w:rsidRPr="00B45114"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540" w:type="pct"/>
            <w:tcBorders>
              <w:top w:val="single" w:sz="6" w:space="0" w:color="auto"/>
              <w:left w:val="single" w:sz="6" w:space="0" w:color="auto"/>
            </w:tcBorders>
          </w:tcPr>
          <w:p w14:paraId="7E7E0C07" w14:textId="77777777" w:rsidR="00CB7EC6" w:rsidRPr="00B45114"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541" w:type="pct"/>
            <w:tcBorders>
              <w:top w:val="single" w:sz="6" w:space="0" w:color="auto"/>
              <w:left w:val="single" w:sz="6" w:space="0" w:color="auto"/>
            </w:tcBorders>
          </w:tcPr>
          <w:p w14:paraId="44A07123" w14:textId="77777777" w:rsidR="00CB7EC6" w:rsidRPr="00B45114"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540" w:type="pct"/>
            <w:tcBorders>
              <w:top w:val="single" w:sz="6" w:space="0" w:color="auto"/>
              <w:left w:val="single" w:sz="6" w:space="0" w:color="auto"/>
            </w:tcBorders>
          </w:tcPr>
          <w:p w14:paraId="5A212AA6" w14:textId="77777777" w:rsidR="00CB7EC6" w:rsidRPr="00B45114"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1555" w:type="pct"/>
            <w:tcBorders>
              <w:top w:val="single" w:sz="6" w:space="0" w:color="auto"/>
              <w:left w:val="single" w:sz="6" w:space="0" w:color="auto"/>
              <w:right w:val="double" w:sz="6" w:space="0" w:color="auto"/>
            </w:tcBorders>
          </w:tcPr>
          <w:p w14:paraId="456E0177" w14:textId="77777777" w:rsidR="00CB7EC6" w:rsidRPr="00B45114"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r>
      <w:tr w:rsidR="00CB7EC6" w:rsidRPr="00B45114" w14:paraId="51D403CF" w14:textId="77777777" w:rsidTr="00B45114">
        <w:trPr>
          <w:trHeight w:hRule="exact" w:val="397"/>
        </w:trPr>
        <w:tc>
          <w:tcPr>
            <w:tcW w:w="743" w:type="pct"/>
            <w:tcBorders>
              <w:top w:val="single" w:sz="6" w:space="0" w:color="auto"/>
              <w:left w:val="double" w:sz="6" w:space="0" w:color="auto"/>
              <w:bottom w:val="single" w:sz="6" w:space="0" w:color="auto"/>
            </w:tcBorders>
          </w:tcPr>
          <w:p w14:paraId="7A793529" w14:textId="77777777" w:rsidR="00CB7EC6" w:rsidRPr="00B45114"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540" w:type="pct"/>
            <w:tcBorders>
              <w:top w:val="single" w:sz="6" w:space="0" w:color="auto"/>
              <w:left w:val="single" w:sz="6" w:space="0" w:color="auto"/>
              <w:bottom w:val="single" w:sz="6" w:space="0" w:color="auto"/>
            </w:tcBorders>
          </w:tcPr>
          <w:p w14:paraId="16F94EB9" w14:textId="77777777" w:rsidR="00CB7EC6" w:rsidRPr="00B45114"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541" w:type="pct"/>
            <w:tcBorders>
              <w:top w:val="single" w:sz="6" w:space="0" w:color="auto"/>
              <w:left w:val="single" w:sz="6" w:space="0" w:color="auto"/>
              <w:bottom w:val="single" w:sz="6" w:space="0" w:color="auto"/>
            </w:tcBorders>
          </w:tcPr>
          <w:p w14:paraId="754DC72D" w14:textId="77777777" w:rsidR="00CB7EC6" w:rsidRPr="00B45114"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540" w:type="pct"/>
            <w:tcBorders>
              <w:top w:val="single" w:sz="6" w:space="0" w:color="auto"/>
              <w:left w:val="single" w:sz="6" w:space="0" w:color="auto"/>
              <w:bottom w:val="single" w:sz="6" w:space="0" w:color="auto"/>
            </w:tcBorders>
          </w:tcPr>
          <w:p w14:paraId="43DEFD7D" w14:textId="77777777" w:rsidR="00CB7EC6" w:rsidRPr="00B45114"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541" w:type="pct"/>
            <w:tcBorders>
              <w:top w:val="single" w:sz="6" w:space="0" w:color="auto"/>
              <w:left w:val="single" w:sz="6" w:space="0" w:color="auto"/>
              <w:bottom w:val="single" w:sz="6" w:space="0" w:color="auto"/>
            </w:tcBorders>
          </w:tcPr>
          <w:p w14:paraId="5CAF6CDD" w14:textId="77777777" w:rsidR="00CB7EC6" w:rsidRPr="00B45114"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540" w:type="pct"/>
            <w:tcBorders>
              <w:top w:val="single" w:sz="6" w:space="0" w:color="auto"/>
              <w:left w:val="single" w:sz="6" w:space="0" w:color="auto"/>
              <w:bottom w:val="single" w:sz="6" w:space="0" w:color="auto"/>
            </w:tcBorders>
          </w:tcPr>
          <w:p w14:paraId="50F04CED" w14:textId="77777777" w:rsidR="00CB7EC6" w:rsidRPr="00B45114"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1555" w:type="pct"/>
            <w:tcBorders>
              <w:top w:val="single" w:sz="6" w:space="0" w:color="auto"/>
              <w:left w:val="single" w:sz="6" w:space="0" w:color="auto"/>
              <w:bottom w:val="single" w:sz="6" w:space="0" w:color="auto"/>
              <w:right w:val="double" w:sz="6" w:space="0" w:color="auto"/>
            </w:tcBorders>
          </w:tcPr>
          <w:p w14:paraId="2DC3F67E" w14:textId="77777777" w:rsidR="00CB7EC6" w:rsidRPr="00B45114"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r>
      <w:tr w:rsidR="00B45114" w:rsidRPr="00B45114" w14:paraId="19A7F884" w14:textId="77777777" w:rsidTr="00B45114">
        <w:trPr>
          <w:trHeight w:hRule="exact" w:val="397"/>
        </w:trPr>
        <w:tc>
          <w:tcPr>
            <w:tcW w:w="743" w:type="pct"/>
            <w:tcBorders>
              <w:top w:val="single" w:sz="6" w:space="0" w:color="auto"/>
              <w:left w:val="double" w:sz="6" w:space="0" w:color="auto"/>
              <w:bottom w:val="single" w:sz="6" w:space="0" w:color="auto"/>
            </w:tcBorders>
          </w:tcPr>
          <w:p w14:paraId="4DA2F357" w14:textId="77777777" w:rsidR="00B45114" w:rsidRPr="00B45114" w:rsidRDefault="00B45114"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540" w:type="pct"/>
            <w:tcBorders>
              <w:top w:val="single" w:sz="6" w:space="0" w:color="auto"/>
              <w:left w:val="single" w:sz="6" w:space="0" w:color="auto"/>
              <w:bottom w:val="single" w:sz="6" w:space="0" w:color="auto"/>
            </w:tcBorders>
          </w:tcPr>
          <w:p w14:paraId="7F5E33F5" w14:textId="77777777" w:rsidR="00B45114" w:rsidRPr="00B45114" w:rsidRDefault="00B45114"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541" w:type="pct"/>
            <w:tcBorders>
              <w:top w:val="single" w:sz="6" w:space="0" w:color="auto"/>
              <w:left w:val="single" w:sz="6" w:space="0" w:color="auto"/>
              <w:bottom w:val="single" w:sz="6" w:space="0" w:color="auto"/>
            </w:tcBorders>
          </w:tcPr>
          <w:p w14:paraId="5BFC38A9" w14:textId="77777777" w:rsidR="00B45114" w:rsidRPr="00B45114" w:rsidRDefault="00B45114"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540" w:type="pct"/>
            <w:tcBorders>
              <w:top w:val="single" w:sz="6" w:space="0" w:color="auto"/>
              <w:left w:val="single" w:sz="6" w:space="0" w:color="auto"/>
              <w:bottom w:val="single" w:sz="6" w:space="0" w:color="auto"/>
            </w:tcBorders>
          </w:tcPr>
          <w:p w14:paraId="76169291" w14:textId="77777777" w:rsidR="00B45114" w:rsidRPr="00B45114" w:rsidRDefault="00B45114"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541" w:type="pct"/>
            <w:tcBorders>
              <w:top w:val="single" w:sz="6" w:space="0" w:color="auto"/>
              <w:left w:val="single" w:sz="6" w:space="0" w:color="auto"/>
              <w:bottom w:val="single" w:sz="6" w:space="0" w:color="auto"/>
            </w:tcBorders>
          </w:tcPr>
          <w:p w14:paraId="5B01C973" w14:textId="77777777" w:rsidR="00B45114" w:rsidRPr="00B45114" w:rsidRDefault="00B45114"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540" w:type="pct"/>
            <w:tcBorders>
              <w:top w:val="single" w:sz="6" w:space="0" w:color="auto"/>
              <w:left w:val="single" w:sz="6" w:space="0" w:color="auto"/>
              <w:bottom w:val="single" w:sz="6" w:space="0" w:color="auto"/>
            </w:tcBorders>
          </w:tcPr>
          <w:p w14:paraId="6E9A1585" w14:textId="77777777" w:rsidR="00B45114" w:rsidRPr="00B45114" w:rsidRDefault="00B45114"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1555" w:type="pct"/>
            <w:tcBorders>
              <w:top w:val="single" w:sz="6" w:space="0" w:color="auto"/>
              <w:left w:val="single" w:sz="6" w:space="0" w:color="auto"/>
              <w:bottom w:val="single" w:sz="6" w:space="0" w:color="auto"/>
              <w:right w:val="double" w:sz="6" w:space="0" w:color="auto"/>
            </w:tcBorders>
          </w:tcPr>
          <w:p w14:paraId="283879DE" w14:textId="77777777" w:rsidR="00B45114" w:rsidRPr="00B45114" w:rsidRDefault="00B45114"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r>
      <w:tr w:rsidR="00B45114" w:rsidRPr="00B45114" w14:paraId="0B4EA707" w14:textId="77777777" w:rsidTr="00B45114">
        <w:trPr>
          <w:trHeight w:hRule="exact" w:val="397"/>
        </w:trPr>
        <w:tc>
          <w:tcPr>
            <w:tcW w:w="743" w:type="pct"/>
            <w:tcBorders>
              <w:top w:val="single" w:sz="6" w:space="0" w:color="auto"/>
              <w:left w:val="double" w:sz="6" w:space="0" w:color="auto"/>
              <w:bottom w:val="single" w:sz="6" w:space="0" w:color="auto"/>
            </w:tcBorders>
          </w:tcPr>
          <w:p w14:paraId="5BF5A2A3" w14:textId="77777777" w:rsidR="00B45114" w:rsidRPr="00B45114" w:rsidRDefault="00B45114"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540" w:type="pct"/>
            <w:tcBorders>
              <w:top w:val="single" w:sz="6" w:space="0" w:color="auto"/>
              <w:left w:val="single" w:sz="6" w:space="0" w:color="auto"/>
              <w:bottom w:val="single" w:sz="6" w:space="0" w:color="auto"/>
            </w:tcBorders>
          </w:tcPr>
          <w:p w14:paraId="796D3A60" w14:textId="77777777" w:rsidR="00B45114" w:rsidRPr="00B45114" w:rsidRDefault="00B45114"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541" w:type="pct"/>
            <w:tcBorders>
              <w:top w:val="single" w:sz="6" w:space="0" w:color="auto"/>
              <w:left w:val="single" w:sz="6" w:space="0" w:color="auto"/>
              <w:bottom w:val="single" w:sz="6" w:space="0" w:color="auto"/>
            </w:tcBorders>
          </w:tcPr>
          <w:p w14:paraId="6E657C0B" w14:textId="77777777" w:rsidR="00B45114" w:rsidRPr="00B45114" w:rsidRDefault="00B45114"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540" w:type="pct"/>
            <w:tcBorders>
              <w:top w:val="single" w:sz="6" w:space="0" w:color="auto"/>
              <w:left w:val="single" w:sz="6" w:space="0" w:color="auto"/>
              <w:bottom w:val="single" w:sz="6" w:space="0" w:color="auto"/>
            </w:tcBorders>
          </w:tcPr>
          <w:p w14:paraId="4654A5E9" w14:textId="77777777" w:rsidR="00B45114" w:rsidRPr="00B45114" w:rsidRDefault="00B45114"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541" w:type="pct"/>
            <w:tcBorders>
              <w:top w:val="single" w:sz="6" w:space="0" w:color="auto"/>
              <w:left w:val="single" w:sz="6" w:space="0" w:color="auto"/>
              <w:bottom w:val="single" w:sz="6" w:space="0" w:color="auto"/>
            </w:tcBorders>
          </w:tcPr>
          <w:p w14:paraId="386DB57C" w14:textId="77777777" w:rsidR="00B45114" w:rsidRPr="00B45114" w:rsidRDefault="00B45114"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540" w:type="pct"/>
            <w:tcBorders>
              <w:top w:val="single" w:sz="6" w:space="0" w:color="auto"/>
              <w:left w:val="single" w:sz="6" w:space="0" w:color="auto"/>
              <w:bottom w:val="single" w:sz="6" w:space="0" w:color="auto"/>
            </w:tcBorders>
          </w:tcPr>
          <w:p w14:paraId="63D827B8" w14:textId="77777777" w:rsidR="00B45114" w:rsidRPr="00B45114" w:rsidRDefault="00B45114"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1555" w:type="pct"/>
            <w:tcBorders>
              <w:top w:val="single" w:sz="6" w:space="0" w:color="auto"/>
              <w:left w:val="single" w:sz="6" w:space="0" w:color="auto"/>
              <w:bottom w:val="single" w:sz="6" w:space="0" w:color="auto"/>
              <w:right w:val="double" w:sz="6" w:space="0" w:color="auto"/>
            </w:tcBorders>
          </w:tcPr>
          <w:p w14:paraId="7678973B" w14:textId="77777777" w:rsidR="00B45114" w:rsidRPr="00B45114" w:rsidRDefault="00B45114"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r>
      <w:tr w:rsidR="00B45114" w:rsidRPr="00B45114" w14:paraId="6EC56A9D" w14:textId="77777777" w:rsidTr="00B45114">
        <w:trPr>
          <w:trHeight w:hRule="exact" w:val="397"/>
        </w:trPr>
        <w:tc>
          <w:tcPr>
            <w:tcW w:w="743" w:type="pct"/>
            <w:tcBorders>
              <w:top w:val="single" w:sz="6" w:space="0" w:color="auto"/>
              <w:left w:val="double" w:sz="6" w:space="0" w:color="auto"/>
              <w:bottom w:val="double" w:sz="6" w:space="0" w:color="auto"/>
            </w:tcBorders>
          </w:tcPr>
          <w:p w14:paraId="636A5CEE" w14:textId="77777777" w:rsidR="00B45114" w:rsidRPr="00B45114" w:rsidRDefault="00B45114"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540" w:type="pct"/>
            <w:tcBorders>
              <w:top w:val="single" w:sz="6" w:space="0" w:color="auto"/>
              <w:left w:val="single" w:sz="6" w:space="0" w:color="auto"/>
              <w:bottom w:val="double" w:sz="6" w:space="0" w:color="auto"/>
            </w:tcBorders>
          </w:tcPr>
          <w:p w14:paraId="027C08CE" w14:textId="77777777" w:rsidR="00B45114" w:rsidRPr="00B45114" w:rsidRDefault="00B45114"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541" w:type="pct"/>
            <w:tcBorders>
              <w:top w:val="single" w:sz="6" w:space="0" w:color="auto"/>
              <w:left w:val="single" w:sz="6" w:space="0" w:color="auto"/>
              <w:bottom w:val="double" w:sz="6" w:space="0" w:color="auto"/>
            </w:tcBorders>
          </w:tcPr>
          <w:p w14:paraId="6B6A815A" w14:textId="77777777" w:rsidR="00B45114" w:rsidRPr="00B45114" w:rsidRDefault="00B45114"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540" w:type="pct"/>
            <w:tcBorders>
              <w:top w:val="single" w:sz="6" w:space="0" w:color="auto"/>
              <w:left w:val="single" w:sz="6" w:space="0" w:color="auto"/>
              <w:bottom w:val="double" w:sz="6" w:space="0" w:color="auto"/>
            </w:tcBorders>
          </w:tcPr>
          <w:p w14:paraId="6FF15494" w14:textId="77777777" w:rsidR="00B45114" w:rsidRPr="00B45114" w:rsidRDefault="00B45114"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541" w:type="pct"/>
            <w:tcBorders>
              <w:top w:val="single" w:sz="6" w:space="0" w:color="auto"/>
              <w:left w:val="single" w:sz="6" w:space="0" w:color="auto"/>
              <w:bottom w:val="double" w:sz="6" w:space="0" w:color="auto"/>
            </w:tcBorders>
          </w:tcPr>
          <w:p w14:paraId="18469E7D" w14:textId="77777777" w:rsidR="00B45114" w:rsidRPr="00B45114" w:rsidRDefault="00B45114"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540" w:type="pct"/>
            <w:tcBorders>
              <w:top w:val="single" w:sz="6" w:space="0" w:color="auto"/>
              <w:left w:val="single" w:sz="6" w:space="0" w:color="auto"/>
              <w:bottom w:val="double" w:sz="6" w:space="0" w:color="auto"/>
            </w:tcBorders>
          </w:tcPr>
          <w:p w14:paraId="683AEA77" w14:textId="77777777" w:rsidR="00B45114" w:rsidRPr="00B45114" w:rsidRDefault="00B45114"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1555" w:type="pct"/>
            <w:tcBorders>
              <w:top w:val="single" w:sz="6" w:space="0" w:color="auto"/>
              <w:left w:val="single" w:sz="6" w:space="0" w:color="auto"/>
              <w:bottom w:val="double" w:sz="6" w:space="0" w:color="auto"/>
              <w:right w:val="double" w:sz="6" w:space="0" w:color="auto"/>
            </w:tcBorders>
          </w:tcPr>
          <w:p w14:paraId="3741B4E4" w14:textId="77777777" w:rsidR="00B45114" w:rsidRPr="00B45114" w:rsidRDefault="00B45114"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r>
    </w:tbl>
    <w:p w14:paraId="2697F66F" w14:textId="77777777" w:rsidR="00CB7EC6" w:rsidRPr="00B45114"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b/>
        </w:rPr>
      </w:pPr>
    </w:p>
    <w:p w14:paraId="2ED5BB4B" w14:textId="77777777" w:rsidR="00CB7EC6" w:rsidRPr="00FC7E18"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b/>
        </w:rPr>
      </w:pPr>
    </w:p>
    <w:p w14:paraId="587F0436" w14:textId="77777777" w:rsidR="003E066B" w:rsidRDefault="003E066B">
      <w:pPr>
        <w:spacing w:after="0" w:line="240" w:lineRule="auto"/>
        <w:rPr>
          <w:rFonts w:asciiTheme="minorHAnsi" w:hAnsiTheme="minorHAnsi" w:cstheme="minorHAnsi"/>
          <w:b/>
        </w:rPr>
      </w:pPr>
      <w:r>
        <w:rPr>
          <w:rFonts w:asciiTheme="minorHAnsi" w:hAnsiTheme="minorHAnsi" w:cstheme="minorHAnsi"/>
          <w:b/>
        </w:rPr>
        <w:br w:type="page"/>
      </w:r>
    </w:p>
    <w:p w14:paraId="1BD16EE6"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bCs/>
          <w:sz w:val="28"/>
          <w:szCs w:val="28"/>
        </w:rPr>
      </w:pPr>
      <w:r w:rsidRPr="003E066B">
        <w:rPr>
          <w:rFonts w:asciiTheme="minorHAnsi" w:hAnsiTheme="minorHAnsi" w:cstheme="minorHAnsi"/>
          <w:bCs/>
          <w:sz w:val="28"/>
          <w:szCs w:val="28"/>
        </w:rPr>
        <w:lastRenderedPageBreak/>
        <w:t xml:space="preserve">JÄÄHDYTETTÄVIEN RUOKIEN LÄMPÖTILAN SEURANTA </w:t>
      </w:r>
      <w:r w:rsidRPr="003E066B">
        <w:rPr>
          <w:rFonts w:asciiTheme="minorHAnsi" w:hAnsiTheme="minorHAnsi" w:cstheme="minorHAnsi"/>
          <w:bCs/>
          <w:sz w:val="28"/>
          <w:szCs w:val="28"/>
        </w:rPr>
        <w:tab/>
      </w:r>
      <w:r w:rsidR="008F6866">
        <w:rPr>
          <w:rFonts w:asciiTheme="minorHAnsi" w:hAnsiTheme="minorHAnsi" w:cstheme="minorHAnsi"/>
          <w:bCs/>
          <w:sz w:val="28"/>
          <w:szCs w:val="28"/>
        </w:rPr>
        <w:tab/>
      </w:r>
      <w:r w:rsidR="008F6866">
        <w:rPr>
          <w:rFonts w:asciiTheme="minorHAnsi" w:hAnsiTheme="minorHAnsi" w:cstheme="minorHAnsi"/>
        </w:rPr>
        <w:t>Vuosi ________</w:t>
      </w:r>
    </w:p>
    <w:p w14:paraId="4C983AE1" w14:textId="302D5205" w:rsidR="003E066B" w:rsidRDefault="003E066B"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b/>
        </w:rPr>
      </w:pPr>
    </w:p>
    <w:p w14:paraId="55B0636E" w14:textId="16A7A399" w:rsidR="0090599D" w:rsidRPr="003E066B" w:rsidRDefault="0090599D"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b/>
        </w:rPr>
      </w:pPr>
      <w:r w:rsidRPr="00164970">
        <w:rPr>
          <w:rFonts w:asciiTheme="minorHAnsi" w:eastAsia="Times New Roman" w:hAnsiTheme="minorHAnsi" w:cstheme="minorHAnsi"/>
        </w:rPr>
        <w:t>Kirjaustiheys ____ x / vko</w:t>
      </w:r>
    </w:p>
    <w:p w14:paraId="0717B4F7" w14:textId="77777777" w:rsidR="008F6866" w:rsidRPr="008F6866" w:rsidRDefault="00CB7EC6" w:rsidP="008F686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r w:rsidRPr="008F6866">
        <w:rPr>
          <w:rFonts w:asciiTheme="minorHAnsi" w:hAnsiTheme="minorHAnsi" w:cstheme="minorHAnsi"/>
          <w:sz w:val="18"/>
          <w:szCs w:val="18"/>
        </w:rPr>
        <w:t>Ruoka on jäähdytettävä enintään 4 tunnissa +6 °C:een tai sen alle.</w:t>
      </w:r>
      <w:r w:rsidR="003E066B">
        <w:rPr>
          <w:rFonts w:asciiTheme="minorHAnsi" w:hAnsiTheme="minorHAnsi" w:cstheme="minorHAnsi"/>
        </w:rPr>
        <w:tab/>
      </w:r>
      <w:r w:rsidR="003E066B">
        <w:rPr>
          <w:rFonts w:asciiTheme="minorHAnsi" w:hAnsiTheme="minorHAnsi" w:cstheme="minorHAnsi"/>
        </w:rPr>
        <w:tab/>
      </w:r>
      <w:r w:rsidR="008F6866">
        <w:rPr>
          <w:rFonts w:asciiTheme="minorHAnsi" w:hAnsiTheme="minorHAnsi" w:cstheme="minorHAnsi"/>
        </w:rPr>
        <w:tab/>
      </w:r>
    </w:p>
    <w:tbl>
      <w:tblPr>
        <w:tblW w:w="5469" w:type="pct"/>
        <w:tblInd w:w="-449" w:type="dxa"/>
        <w:tblCellMar>
          <w:left w:w="28" w:type="dxa"/>
          <w:right w:w="28" w:type="dxa"/>
        </w:tblCellMar>
        <w:tblLook w:val="0000" w:firstRow="0" w:lastRow="0" w:firstColumn="0" w:lastColumn="0" w:noHBand="0" w:noVBand="0"/>
      </w:tblPr>
      <w:tblGrid>
        <w:gridCol w:w="1329"/>
        <w:gridCol w:w="2012"/>
        <w:gridCol w:w="1139"/>
        <w:gridCol w:w="850"/>
        <w:gridCol w:w="1139"/>
        <w:gridCol w:w="850"/>
        <w:gridCol w:w="3173"/>
      </w:tblGrid>
      <w:tr w:rsidR="00CB7EC6" w:rsidRPr="003E066B" w14:paraId="5756623C" w14:textId="77777777" w:rsidTr="0090599D">
        <w:tc>
          <w:tcPr>
            <w:tcW w:w="633" w:type="pct"/>
            <w:tcBorders>
              <w:top w:val="double" w:sz="6" w:space="0" w:color="auto"/>
              <w:left w:val="double" w:sz="6" w:space="0" w:color="auto"/>
            </w:tcBorders>
            <w:shd w:val="clear" w:color="auto" w:fill="F2F2F2" w:themeFill="background1" w:themeFillShade="F2"/>
          </w:tcPr>
          <w:p w14:paraId="3386186F" w14:textId="77777777" w:rsidR="00CB7EC6" w:rsidRPr="003E066B" w:rsidRDefault="00CB7EC6" w:rsidP="003E066B">
            <w:pPr>
              <w:tabs>
                <w:tab w:val="left" w:pos="0"/>
                <w:tab w:val="left" w:pos="1298"/>
                <w:tab w:val="left" w:pos="2597"/>
                <w:tab w:val="left" w:pos="3895"/>
                <w:tab w:val="left" w:pos="5194"/>
                <w:tab w:val="left" w:pos="6492"/>
                <w:tab w:val="left" w:pos="7790"/>
                <w:tab w:val="left" w:pos="9089"/>
                <w:tab w:val="left" w:pos="10387"/>
              </w:tabs>
              <w:spacing w:line="240" w:lineRule="auto"/>
              <w:jc w:val="center"/>
              <w:rPr>
                <w:rFonts w:asciiTheme="minorHAnsi" w:hAnsiTheme="minorHAnsi" w:cstheme="minorHAnsi"/>
              </w:rPr>
            </w:pPr>
            <w:r w:rsidRPr="003E066B">
              <w:rPr>
                <w:rFonts w:asciiTheme="minorHAnsi" w:hAnsiTheme="minorHAnsi" w:cstheme="minorHAnsi"/>
              </w:rPr>
              <w:fldChar w:fldCharType="begin"/>
            </w:r>
            <w:r w:rsidRPr="003E066B">
              <w:rPr>
                <w:rFonts w:asciiTheme="minorHAnsi" w:hAnsiTheme="minorHAnsi" w:cstheme="minorHAnsi"/>
              </w:rPr>
              <w:instrText xml:space="preserve">PRIVATE </w:instrText>
            </w:r>
            <w:r w:rsidRPr="003E066B">
              <w:rPr>
                <w:rFonts w:asciiTheme="minorHAnsi" w:hAnsiTheme="minorHAnsi" w:cstheme="minorHAnsi"/>
              </w:rPr>
              <w:fldChar w:fldCharType="end"/>
            </w:r>
            <w:r w:rsidRPr="003E066B">
              <w:rPr>
                <w:rFonts w:asciiTheme="minorHAnsi" w:hAnsiTheme="minorHAnsi" w:cstheme="minorHAnsi"/>
              </w:rPr>
              <w:t>Päiväys</w:t>
            </w:r>
          </w:p>
        </w:tc>
        <w:tc>
          <w:tcPr>
            <w:tcW w:w="959" w:type="pct"/>
            <w:tcBorders>
              <w:top w:val="double" w:sz="6" w:space="0" w:color="auto"/>
              <w:left w:val="single" w:sz="6" w:space="0" w:color="auto"/>
            </w:tcBorders>
            <w:shd w:val="clear" w:color="auto" w:fill="F2F2F2" w:themeFill="background1" w:themeFillShade="F2"/>
          </w:tcPr>
          <w:p w14:paraId="3A6436B6" w14:textId="77777777" w:rsidR="00CB7EC6" w:rsidRPr="003E066B" w:rsidRDefault="00CB7EC6" w:rsidP="003E066B">
            <w:pPr>
              <w:tabs>
                <w:tab w:val="left" w:pos="0"/>
                <w:tab w:val="left" w:pos="1298"/>
                <w:tab w:val="left" w:pos="2597"/>
                <w:tab w:val="left" w:pos="3895"/>
                <w:tab w:val="left" w:pos="5194"/>
                <w:tab w:val="left" w:pos="6492"/>
                <w:tab w:val="left" w:pos="7790"/>
                <w:tab w:val="left" w:pos="9089"/>
                <w:tab w:val="left" w:pos="10387"/>
              </w:tabs>
              <w:spacing w:line="240" w:lineRule="auto"/>
              <w:jc w:val="center"/>
              <w:rPr>
                <w:rFonts w:asciiTheme="minorHAnsi" w:hAnsiTheme="minorHAnsi" w:cstheme="minorHAnsi"/>
              </w:rPr>
            </w:pPr>
            <w:r w:rsidRPr="003E066B">
              <w:rPr>
                <w:rFonts w:asciiTheme="minorHAnsi" w:hAnsiTheme="minorHAnsi" w:cstheme="minorHAnsi"/>
              </w:rPr>
              <w:t>Ruoka</w:t>
            </w:r>
          </w:p>
        </w:tc>
        <w:tc>
          <w:tcPr>
            <w:tcW w:w="543" w:type="pct"/>
            <w:tcBorders>
              <w:top w:val="double" w:sz="6" w:space="0" w:color="auto"/>
              <w:left w:val="single" w:sz="6" w:space="0" w:color="auto"/>
            </w:tcBorders>
            <w:shd w:val="clear" w:color="auto" w:fill="F2F2F2" w:themeFill="background1" w:themeFillShade="F2"/>
          </w:tcPr>
          <w:p w14:paraId="3193BC89" w14:textId="77777777" w:rsidR="00CB7EC6" w:rsidRPr="003E066B" w:rsidRDefault="00CB7EC6" w:rsidP="003E066B">
            <w:pPr>
              <w:tabs>
                <w:tab w:val="left" w:pos="0"/>
                <w:tab w:val="left" w:pos="1298"/>
                <w:tab w:val="left" w:pos="2597"/>
                <w:tab w:val="left" w:pos="3895"/>
                <w:tab w:val="left" w:pos="5194"/>
                <w:tab w:val="left" w:pos="6492"/>
                <w:tab w:val="left" w:pos="7790"/>
                <w:tab w:val="left" w:pos="9089"/>
                <w:tab w:val="left" w:pos="10387"/>
              </w:tabs>
              <w:spacing w:line="240" w:lineRule="auto"/>
              <w:jc w:val="center"/>
              <w:rPr>
                <w:rFonts w:asciiTheme="minorHAnsi" w:hAnsiTheme="minorHAnsi" w:cstheme="minorHAnsi"/>
              </w:rPr>
            </w:pPr>
            <w:r w:rsidRPr="003E066B">
              <w:rPr>
                <w:rFonts w:asciiTheme="minorHAnsi" w:hAnsiTheme="minorHAnsi" w:cstheme="minorHAnsi"/>
              </w:rPr>
              <w:t>Kellonaika</w:t>
            </w:r>
            <w:r w:rsidR="003E066B">
              <w:rPr>
                <w:rFonts w:asciiTheme="minorHAnsi" w:hAnsiTheme="minorHAnsi" w:cstheme="minorHAnsi"/>
              </w:rPr>
              <w:t xml:space="preserve"> </w:t>
            </w:r>
            <w:r w:rsidRPr="003E066B">
              <w:rPr>
                <w:rFonts w:asciiTheme="minorHAnsi" w:hAnsiTheme="minorHAnsi" w:cstheme="minorHAnsi"/>
              </w:rPr>
              <w:t>al</w:t>
            </w:r>
            <w:r w:rsidR="003E066B">
              <w:rPr>
                <w:rFonts w:asciiTheme="minorHAnsi" w:hAnsiTheme="minorHAnsi" w:cstheme="minorHAnsi"/>
              </w:rPr>
              <w:t>ku</w:t>
            </w:r>
          </w:p>
        </w:tc>
        <w:tc>
          <w:tcPr>
            <w:tcW w:w="405" w:type="pct"/>
            <w:tcBorders>
              <w:top w:val="double" w:sz="6" w:space="0" w:color="auto"/>
              <w:left w:val="single" w:sz="6" w:space="0" w:color="auto"/>
            </w:tcBorders>
            <w:shd w:val="clear" w:color="auto" w:fill="F2F2F2" w:themeFill="background1" w:themeFillShade="F2"/>
          </w:tcPr>
          <w:p w14:paraId="0BB49423" w14:textId="77777777" w:rsidR="00CB7EC6" w:rsidRPr="003E066B" w:rsidRDefault="00CB7EC6" w:rsidP="003E066B">
            <w:pPr>
              <w:tabs>
                <w:tab w:val="left" w:pos="0"/>
                <w:tab w:val="left" w:pos="1298"/>
                <w:tab w:val="left" w:pos="2597"/>
                <w:tab w:val="left" w:pos="3895"/>
                <w:tab w:val="left" w:pos="5194"/>
                <w:tab w:val="left" w:pos="6492"/>
                <w:tab w:val="left" w:pos="7790"/>
                <w:tab w:val="left" w:pos="9089"/>
                <w:tab w:val="left" w:pos="10387"/>
              </w:tabs>
              <w:spacing w:line="240" w:lineRule="auto"/>
              <w:jc w:val="center"/>
              <w:rPr>
                <w:rFonts w:asciiTheme="minorHAnsi" w:hAnsiTheme="minorHAnsi" w:cstheme="minorHAnsi"/>
              </w:rPr>
            </w:pPr>
            <w:r w:rsidRPr="003E066B">
              <w:rPr>
                <w:rFonts w:asciiTheme="minorHAnsi" w:hAnsiTheme="minorHAnsi" w:cstheme="minorHAnsi"/>
              </w:rPr>
              <w:t>Lämpö</w:t>
            </w:r>
            <w:r w:rsidRPr="003E066B">
              <w:rPr>
                <w:rFonts w:asciiTheme="minorHAnsi" w:hAnsiTheme="minorHAnsi" w:cstheme="minorHAnsi"/>
              </w:rPr>
              <w:softHyphen/>
              <w:t>tila °C</w:t>
            </w:r>
          </w:p>
        </w:tc>
        <w:tc>
          <w:tcPr>
            <w:tcW w:w="543" w:type="pct"/>
            <w:tcBorders>
              <w:top w:val="double" w:sz="6" w:space="0" w:color="auto"/>
              <w:left w:val="single" w:sz="6" w:space="0" w:color="auto"/>
            </w:tcBorders>
            <w:shd w:val="clear" w:color="auto" w:fill="F2F2F2" w:themeFill="background1" w:themeFillShade="F2"/>
          </w:tcPr>
          <w:p w14:paraId="29A3B751" w14:textId="77777777" w:rsidR="00CB7EC6" w:rsidRPr="003E066B" w:rsidRDefault="00CB7EC6" w:rsidP="003E066B">
            <w:pPr>
              <w:tabs>
                <w:tab w:val="left" w:pos="0"/>
                <w:tab w:val="left" w:pos="1298"/>
                <w:tab w:val="left" w:pos="2597"/>
                <w:tab w:val="left" w:pos="3895"/>
                <w:tab w:val="left" w:pos="5194"/>
                <w:tab w:val="left" w:pos="6492"/>
                <w:tab w:val="left" w:pos="7790"/>
                <w:tab w:val="left" w:pos="9089"/>
                <w:tab w:val="left" w:pos="10387"/>
              </w:tabs>
              <w:spacing w:line="240" w:lineRule="auto"/>
              <w:jc w:val="center"/>
              <w:rPr>
                <w:rFonts w:asciiTheme="minorHAnsi" w:hAnsiTheme="minorHAnsi" w:cstheme="minorHAnsi"/>
              </w:rPr>
            </w:pPr>
            <w:r w:rsidRPr="003E066B">
              <w:rPr>
                <w:rFonts w:asciiTheme="minorHAnsi" w:hAnsiTheme="minorHAnsi" w:cstheme="minorHAnsi"/>
              </w:rPr>
              <w:t>Kellonaika lop</w:t>
            </w:r>
            <w:r w:rsidR="003E066B">
              <w:rPr>
                <w:rFonts w:asciiTheme="minorHAnsi" w:hAnsiTheme="minorHAnsi" w:cstheme="minorHAnsi"/>
              </w:rPr>
              <w:t>pu</w:t>
            </w:r>
          </w:p>
        </w:tc>
        <w:tc>
          <w:tcPr>
            <w:tcW w:w="405" w:type="pct"/>
            <w:tcBorders>
              <w:top w:val="double" w:sz="6" w:space="0" w:color="auto"/>
              <w:left w:val="single" w:sz="6" w:space="0" w:color="auto"/>
            </w:tcBorders>
            <w:shd w:val="clear" w:color="auto" w:fill="F2F2F2" w:themeFill="background1" w:themeFillShade="F2"/>
          </w:tcPr>
          <w:p w14:paraId="08BC6589" w14:textId="77777777" w:rsidR="00CB7EC6" w:rsidRPr="003E066B" w:rsidRDefault="00CB7EC6" w:rsidP="003E066B">
            <w:pPr>
              <w:tabs>
                <w:tab w:val="left" w:pos="0"/>
                <w:tab w:val="left" w:pos="1298"/>
                <w:tab w:val="left" w:pos="2597"/>
                <w:tab w:val="left" w:pos="3895"/>
                <w:tab w:val="left" w:pos="5194"/>
                <w:tab w:val="left" w:pos="6492"/>
                <w:tab w:val="left" w:pos="7790"/>
                <w:tab w:val="left" w:pos="9089"/>
                <w:tab w:val="left" w:pos="10387"/>
              </w:tabs>
              <w:spacing w:line="240" w:lineRule="auto"/>
              <w:jc w:val="center"/>
              <w:rPr>
                <w:rFonts w:asciiTheme="minorHAnsi" w:hAnsiTheme="minorHAnsi" w:cstheme="minorHAnsi"/>
              </w:rPr>
            </w:pPr>
            <w:r w:rsidRPr="003E066B">
              <w:rPr>
                <w:rFonts w:asciiTheme="minorHAnsi" w:hAnsiTheme="minorHAnsi" w:cstheme="minorHAnsi"/>
              </w:rPr>
              <w:t>Lämpö</w:t>
            </w:r>
            <w:r w:rsidRPr="003E066B">
              <w:rPr>
                <w:rFonts w:asciiTheme="minorHAnsi" w:hAnsiTheme="minorHAnsi" w:cstheme="minorHAnsi"/>
              </w:rPr>
              <w:softHyphen/>
              <w:t>tila °C</w:t>
            </w:r>
          </w:p>
        </w:tc>
        <w:tc>
          <w:tcPr>
            <w:tcW w:w="1512" w:type="pct"/>
            <w:tcBorders>
              <w:top w:val="double" w:sz="6" w:space="0" w:color="auto"/>
              <w:left w:val="single" w:sz="6" w:space="0" w:color="auto"/>
              <w:right w:val="double" w:sz="6" w:space="0" w:color="auto"/>
            </w:tcBorders>
            <w:shd w:val="clear" w:color="auto" w:fill="F2F2F2" w:themeFill="background1" w:themeFillShade="F2"/>
          </w:tcPr>
          <w:p w14:paraId="3E8FFAB5" w14:textId="77777777" w:rsidR="007575B3" w:rsidRDefault="00CB7EC6" w:rsidP="003E066B">
            <w:pPr>
              <w:tabs>
                <w:tab w:val="left" w:pos="0"/>
                <w:tab w:val="left" w:pos="1298"/>
                <w:tab w:val="left" w:pos="2597"/>
                <w:tab w:val="left" w:pos="3895"/>
                <w:tab w:val="left" w:pos="5194"/>
                <w:tab w:val="left" w:pos="6492"/>
                <w:tab w:val="left" w:pos="7790"/>
                <w:tab w:val="left" w:pos="9089"/>
                <w:tab w:val="left" w:pos="10387"/>
              </w:tabs>
              <w:spacing w:line="240" w:lineRule="auto"/>
              <w:jc w:val="center"/>
              <w:rPr>
                <w:rFonts w:asciiTheme="minorHAnsi" w:hAnsiTheme="minorHAnsi" w:cstheme="minorHAnsi"/>
              </w:rPr>
            </w:pPr>
            <w:r w:rsidRPr="003E066B">
              <w:rPr>
                <w:rFonts w:asciiTheme="minorHAnsi" w:hAnsiTheme="minorHAnsi" w:cstheme="minorHAnsi"/>
              </w:rPr>
              <w:t xml:space="preserve">Huomautuksia </w:t>
            </w:r>
          </w:p>
          <w:p w14:paraId="3491C59A" w14:textId="77777777" w:rsidR="00CB7EC6" w:rsidRPr="003E066B" w:rsidRDefault="00CB7EC6" w:rsidP="003E066B">
            <w:pPr>
              <w:tabs>
                <w:tab w:val="left" w:pos="0"/>
                <w:tab w:val="left" w:pos="1298"/>
                <w:tab w:val="left" w:pos="2597"/>
                <w:tab w:val="left" w:pos="3895"/>
                <w:tab w:val="left" w:pos="5194"/>
                <w:tab w:val="left" w:pos="6492"/>
                <w:tab w:val="left" w:pos="7790"/>
                <w:tab w:val="left" w:pos="9089"/>
                <w:tab w:val="left" w:pos="10387"/>
              </w:tabs>
              <w:spacing w:line="240" w:lineRule="auto"/>
              <w:jc w:val="center"/>
              <w:rPr>
                <w:rFonts w:asciiTheme="minorHAnsi" w:hAnsiTheme="minorHAnsi" w:cstheme="minorHAnsi"/>
              </w:rPr>
            </w:pPr>
            <w:r w:rsidRPr="003E066B">
              <w:rPr>
                <w:rFonts w:asciiTheme="minorHAnsi" w:hAnsiTheme="minorHAnsi" w:cstheme="minorHAnsi"/>
              </w:rPr>
              <w:t>(</w:t>
            </w:r>
            <w:r w:rsidR="007575B3">
              <w:rPr>
                <w:rFonts w:asciiTheme="minorHAnsi" w:hAnsiTheme="minorHAnsi" w:cstheme="minorHAnsi"/>
              </w:rPr>
              <w:t>j</w:t>
            </w:r>
            <w:r w:rsidRPr="007575B3">
              <w:rPr>
                <w:rFonts w:asciiTheme="minorHAnsi" w:hAnsiTheme="minorHAnsi" w:cstheme="minorHAnsi"/>
                <w:sz w:val="18"/>
                <w:szCs w:val="18"/>
              </w:rPr>
              <w:t>atka tarvittaessa kääntöpuolelle</w:t>
            </w:r>
            <w:r w:rsidRPr="003E066B">
              <w:rPr>
                <w:rFonts w:asciiTheme="minorHAnsi" w:hAnsiTheme="minorHAnsi" w:cstheme="minorHAnsi"/>
              </w:rPr>
              <w:t>)</w:t>
            </w:r>
          </w:p>
        </w:tc>
      </w:tr>
      <w:tr w:rsidR="00CB7EC6" w:rsidRPr="003E066B" w14:paraId="6D4F81C0" w14:textId="77777777" w:rsidTr="0090599D">
        <w:trPr>
          <w:trHeight w:hRule="exact" w:val="397"/>
        </w:trPr>
        <w:tc>
          <w:tcPr>
            <w:tcW w:w="633" w:type="pct"/>
            <w:tcBorders>
              <w:top w:val="single" w:sz="6" w:space="0" w:color="auto"/>
              <w:left w:val="double" w:sz="6" w:space="0" w:color="auto"/>
            </w:tcBorders>
          </w:tcPr>
          <w:p w14:paraId="280387F7"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959" w:type="pct"/>
            <w:tcBorders>
              <w:top w:val="single" w:sz="6" w:space="0" w:color="auto"/>
              <w:left w:val="single" w:sz="6" w:space="0" w:color="auto"/>
            </w:tcBorders>
          </w:tcPr>
          <w:p w14:paraId="2A83E559"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43" w:type="pct"/>
            <w:tcBorders>
              <w:top w:val="single" w:sz="6" w:space="0" w:color="auto"/>
              <w:left w:val="single" w:sz="6" w:space="0" w:color="auto"/>
            </w:tcBorders>
          </w:tcPr>
          <w:p w14:paraId="21026046"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05" w:type="pct"/>
            <w:tcBorders>
              <w:top w:val="single" w:sz="6" w:space="0" w:color="auto"/>
              <w:left w:val="single" w:sz="6" w:space="0" w:color="auto"/>
            </w:tcBorders>
          </w:tcPr>
          <w:p w14:paraId="73342835"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43" w:type="pct"/>
            <w:tcBorders>
              <w:top w:val="single" w:sz="6" w:space="0" w:color="auto"/>
              <w:left w:val="single" w:sz="6" w:space="0" w:color="auto"/>
            </w:tcBorders>
          </w:tcPr>
          <w:p w14:paraId="32F75DBC"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05" w:type="pct"/>
            <w:tcBorders>
              <w:top w:val="single" w:sz="6" w:space="0" w:color="auto"/>
              <w:left w:val="single" w:sz="6" w:space="0" w:color="auto"/>
            </w:tcBorders>
          </w:tcPr>
          <w:p w14:paraId="56D3BF1A"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512" w:type="pct"/>
            <w:tcBorders>
              <w:top w:val="single" w:sz="6" w:space="0" w:color="auto"/>
              <w:left w:val="single" w:sz="6" w:space="0" w:color="auto"/>
              <w:right w:val="double" w:sz="6" w:space="0" w:color="auto"/>
            </w:tcBorders>
          </w:tcPr>
          <w:p w14:paraId="14571F11"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r>
      <w:tr w:rsidR="00CB7EC6" w:rsidRPr="003E066B" w14:paraId="4AB49121" w14:textId="77777777" w:rsidTr="0090599D">
        <w:trPr>
          <w:trHeight w:hRule="exact" w:val="397"/>
        </w:trPr>
        <w:tc>
          <w:tcPr>
            <w:tcW w:w="633" w:type="pct"/>
            <w:tcBorders>
              <w:top w:val="single" w:sz="6" w:space="0" w:color="auto"/>
              <w:left w:val="double" w:sz="6" w:space="0" w:color="auto"/>
            </w:tcBorders>
          </w:tcPr>
          <w:p w14:paraId="1E3193E5"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959" w:type="pct"/>
            <w:tcBorders>
              <w:top w:val="single" w:sz="6" w:space="0" w:color="auto"/>
              <w:left w:val="single" w:sz="6" w:space="0" w:color="auto"/>
            </w:tcBorders>
          </w:tcPr>
          <w:p w14:paraId="6F037674"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43" w:type="pct"/>
            <w:tcBorders>
              <w:top w:val="single" w:sz="6" w:space="0" w:color="auto"/>
              <w:left w:val="single" w:sz="6" w:space="0" w:color="auto"/>
            </w:tcBorders>
          </w:tcPr>
          <w:p w14:paraId="72E43E2B"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05" w:type="pct"/>
            <w:tcBorders>
              <w:top w:val="single" w:sz="6" w:space="0" w:color="auto"/>
              <w:left w:val="single" w:sz="6" w:space="0" w:color="auto"/>
            </w:tcBorders>
          </w:tcPr>
          <w:p w14:paraId="3931E58B"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43" w:type="pct"/>
            <w:tcBorders>
              <w:top w:val="single" w:sz="6" w:space="0" w:color="auto"/>
              <w:left w:val="single" w:sz="6" w:space="0" w:color="auto"/>
            </w:tcBorders>
          </w:tcPr>
          <w:p w14:paraId="4A3FCAF4"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05" w:type="pct"/>
            <w:tcBorders>
              <w:top w:val="single" w:sz="6" w:space="0" w:color="auto"/>
              <w:left w:val="single" w:sz="6" w:space="0" w:color="auto"/>
            </w:tcBorders>
          </w:tcPr>
          <w:p w14:paraId="0C59DB18"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512" w:type="pct"/>
            <w:tcBorders>
              <w:top w:val="single" w:sz="6" w:space="0" w:color="auto"/>
              <w:left w:val="single" w:sz="6" w:space="0" w:color="auto"/>
              <w:right w:val="double" w:sz="6" w:space="0" w:color="auto"/>
            </w:tcBorders>
          </w:tcPr>
          <w:p w14:paraId="6E36E322"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r>
      <w:tr w:rsidR="00CB7EC6" w:rsidRPr="003E066B" w14:paraId="5CB5B67C" w14:textId="77777777" w:rsidTr="0090599D">
        <w:trPr>
          <w:trHeight w:hRule="exact" w:val="397"/>
        </w:trPr>
        <w:tc>
          <w:tcPr>
            <w:tcW w:w="633" w:type="pct"/>
            <w:tcBorders>
              <w:top w:val="single" w:sz="6" w:space="0" w:color="auto"/>
              <w:left w:val="double" w:sz="6" w:space="0" w:color="auto"/>
            </w:tcBorders>
          </w:tcPr>
          <w:p w14:paraId="0C30698C"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959" w:type="pct"/>
            <w:tcBorders>
              <w:top w:val="single" w:sz="6" w:space="0" w:color="auto"/>
              <w:left w:val="single" w:sz="6" w:space="0" w:color="auto"/>
            </w:tcBorders>
          </w:tcPr>
          <w:p w14:paraId="384DC912"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43" w:type="pct"/>
            <w:tcBorders>
              <w:top w:val="single" w:sz="6" w:space="0" w:color="auto"/>
              <w:left w:val="single" w:sz="6" w:space="0" w:color="auto"/>
            </w:tcBorders>
          </w:tcPr>
          <w:p w14:paraId="1B278DA2"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05" w:type="pct"/>
            <w:tcBorders>
              <w:top w:val="single" w:sz="6" w:space="0" w:color="auto"/>
              <w:left w:val="single" w:sz="6" w:space="0" w:color="auto"/>
            </w:tcBorders>
          </w:tcPr>
          <w:p w14:paraId="57714E60"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43" w:type="pct"/>
            <w:tcBorders>
              <w:top w:val="single" w:sz="6" w:space="0" w:color="auto"/>
              <w:left w:val="single" w:sz="6" w:space="0" w:color="auto"/>
            </w:tcBorders>
          </w:tcPr>
          <w:p w14:paraId="30D8A081"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05" w:type="pct"/>
            <w:tcBorders>
              <w:top w:val="single" w:sz="6" w:space="0" w:color="auto"/>
              <w:left w:val="single" w:sz="6" w:space="0" w:color="auto"/>
            </w:tcBorders>
          </w:tcPr>
          <w:p w14:paraId="0192305C"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512" w:type="pct"/>
            <w:tcBorders>
              <w:top w:val="single" w:sz="6" w:space="0" w:color="auto"/>
              <w:left w:val="single" w:sz="6" w:space="0" w:color="auto"/>
              <w:right w:val="double" w:sz="6" w:space="0" w:color="auto"/>
            </w:tcBorders>
          </w:tcPr>
          <w:p w14:paraId="6055F570"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r>
      <w:tr w:rsidR="00CB7EC6" w:rsidRPr="003E066B" w14:paraId="215CF86A" w14:textId="77777777" w:rsidTr="0090599D">
        <w:trPr>
          <w:trHeight w:hRule="exact" w:val="397"/>
        </w:trPr>
        <w:tc>
          <w:tcPr>
            <w:tcW w:w="633" w:type="pct"/>
            <w:tcBorders>
              <w:top w:val="single" w:sz="6" w:space="0" w:color="auto"/>
              <w:left w:val="double" w:sz="6" w:space="0" w:color="auto"/>
            </w:tcBorders>
          </w:tcPr>
          <w:p w14:paraId="42268E76"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959" w:type="pct"/>
            <w:tcBorders>
              <w:top w:val="single" w:sz="6" w:space="0" w:color="auto"/>
              <w:left w:val="single" w:sz="6" w:space="0" w:color="auto"/>
            </w:tcBorders>
          </w:tcPr>
          <w:p w14:paraId="5C340F6B"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43" w:type="pct"/>
            <w:tcBorders>
              <w:top w:val="single" w:sz="6" w:space="0" w:color="auto"/>
              <w:left w:val="single" w:sz="6" w:space="0" w:color="auto"/>
            </w:tcBorders>
          </w:tcPr>
          <w:p w14:paraId="544071CF"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05" w:type="pct"/>
            <w:tcBorders>
              <w:top w:val="single" w:sz="6" w:space="0" w:color="auto"/>
              <w:left w:val="single" w:sz="6" w:space="0" w:color="auto"/>
            </w:tcBorders>
          </w:tcPr>
          <w:p w14:paraId="475AE84B"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43" w:type="pct"/>
            <w:tcBorders>
              <w:top w:val="single" w:sz="6" w:space="0" w:color="auto"/>
              <w:left w:val="single" w:sz="6" w:space="0" w:color="auto"/>
            </w:tcBorders>
          </w:tcPr>
          <w:p w14:paraId="058E53C6"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05" w:type="pct"/>
            <w:tcBorders>
              <w:top w:val="single" w:sz="6" w:space="0" w:color="auto"/>
              <w:left w:val="single" w:sz="6" w:space="0" w:color="auto"/>
            </w:tcBorders>
          </w:tcPr>
          <w:p w14:paraId="40309431"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512" w:type="pct"/>
            <w:tcBorders>
              <w:top w:val="single" w:sz="6" w:space="0" w:color="auto"/>
              <w:left w:val="single" w:sz="6" w:space="0" w:color="auto"/>
              <w:right w:val="double" w:sz="6" w:space="0" w:color="auto"/>
            </w:tcBorders>
          </w:tcPr>
          <w:p w14:paraId="22B1FDA9"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r>
      <w:tr w:rsidR="00CB7EC6" w:rsidRPr="003E066B" w14:paraId="12C71CA0" w14:textId="77777777" w:rsidTr="0090599D">
        <w:trPr>
          <w:trHeight w:hRule="exact" w:val="397"/>
        </w:trPr>
        <w:tc>
          <w:tcPr>
            <w:tcW w:w="633" w:type="pct"/>
            <w:tcBorders>
              <w:top w:val="single" w:sz="6" w:space="0" w:color="auto"/>
              <w:left w:val="double" w:sz="6" w:space="0" w:color="auto"/>
            </w:tcBorders>
          </w:tcPr>
          <w:p w14:paraId="06B2C0F2"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959" w:type="pct"/>
            <w:tcBorders>
              <w:top w:val="single" w:sz="6" w:space="0" w:color="auto"/>
              <w:left w:val="single" w:sz="6" w:space="0" w:color="auto"/>
            </w:tcBorders>
          </w:tcPr>
          <w:p w14:paraId="12A0AD81"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43" w:type="pct"/>
            <w:tcBorders>
              <w:top w:val="single" w:sz="6" w:space="0" w:color="auto"/>
              <w:left w:val="single" w:sz="6" w:space="0" w:color="auto"/>
            </w:tcBorders>
          </w:tcPr>
          <w:p w14:paraId="392CDA12"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05" w:type="pct"/>
            <w:tcBorders>
              <w:top w:val="single" w:sz="6" w:space="0" w:color="auto"/>
              <w:left w:val="single" w:sz="6" w:space="0" w:color="auto"/>
            </w:tcBorders>
          </w:tcPr>
          <w:p w14:paraId="08B6C4D3"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43" w:type="pct"/>
            <w:tcBorders>
              <w:top w:val="single" w:sz="6" w:space="0" w:color="auto"/>
              <w:left w:val="single" w:sz="6" w:space="0" w:color="auto"/>
            </w:tcBorders>
          </w:tcPr>
          <w:p w14:paraId="66A995C9"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05" w:type="pct"/>
            <w:tcBorders>
              <w:top w:val="single" w:sz="6" w:space="0" w:color="auto"/>
              <w:left w:val="single" w:sz="6" w:space="0" w:color="auto"/>
            </w:tcBorders>
          </w:tcPr>
          <w:p w14:paraId="12E436A2"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512" w:type="pct"/>
            <w:tcBorders>
              <w:top w:val="single" w:sz="6" w:space="0" w:color="auto"/>
              <w:left w:val="single" w:sz="6" w:space="0" w:color="auto"/>
              <w:right w:val="double" w:sz="6" w:space="0" w:color="auto"/>
            </w:tcBorders>
          </w:tcPr>
          <w:p w14:paraId="5810ACEE"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r>
      <w:tr w:rsidR="00CB7EC6" w:rsidRPr="003E066B" w14:paraId="54C97F69" w14:textId="77777777" w:rsidTr="0090599D">
        <w:trPr>
          <w:trHeight w:hRule="exact" w:val="397"/>
        </w:trPr>
        <w:tc>
          <w:tcPr>
            <w:tcW w:w="633" w:type="pct"/>
            <w:tcBorders>
              <w:top w:val="single" w:sz="6" w:space="0" w:color="auto"/>
              <w:left w:val="double" w:sz="6" w:space="0" w:color="auto"/>
            </w:tcBorders>
          </w:tcPr>
          <w:p w14:paraId="7BA1EAC2"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959" w:type="pct"/>
            <w:tcBorders>
              <w:top w:val="single" w:sz="6" w:space="0" w:color="auto"/>
              <w:left w:val="single" w:sz="6" w:space="0" w:color="auto"/>
            </w:tcBorders>
          </w:tcPr>
          <w:p w14:paraId="0DB7FD01"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43" w:type="pct"/>
            <w:tcBorders>
              <w:top w:val="single" w:sz="6" w:space="0" w:color="auto"/>
              <w:left w:val="single" w:sz="6" w:space="0" w:color="auto"/>
            </w:tcBorders>
          </w:tcPr>
          <w:p w14:paraId="6671D1D3"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05" w:type="pct"/>
            <w:tcBorders>
              <w:top w:val="single" w:sz="6" w:space="0" w:color="auto"/>
              <w:left w:val="single" w:sz="6" w:space="0" w:color="auto"/>
            </w:tcBorders>
          </w:tcPr>
          <w:p w14:paraId="378B69EA"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43" w:type="pct"/>
            <w:tcBorders>
              <w:top w:val="single" w:sz="6" w:space="0" w:color="auto"/>
              <w:left w:val="single" w:sz="6" w:space="0" w:color="auto"/>
            </w:tcBorders>
          </w:tcPr>
          <w:p w14:paraId="7A6AFCD0"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05" w:type="pct"/>
            <w:tcBorders>
              <w:top w:val="single" w:sz="6" w:space="0" w:color="auto"/>
              <w:left w:val="single" w:sz="6" w:space="0" w:color="auto"/>
            </w:tcBorders>
          </w:tcPr>
          <w:p w14:paraId="7571AA5A"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512" w:type="pct"/>
            <w:tcBorders>
              <w:top w:val="single" w:sz="6" w:space="0" w:color="auto"/>
              <w:left w:val="single" w:sz="6" w:space="0" w:color="auto"/>
              <w:right w:val="double" w:sz="6" w:space="0" w:color="auto"/>
            </w:tcBorders>
          </w:tcPr>
          <w:p w14:paraId="24A12307"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r>
      <w:tr w:rsidR="00CB7EC6" w:rsidRPr="003E066B" w14:paraId="618C5FED" w14:textId="77777777" w:rsidTr="0090599D">
        <w:trPr>
          <w:trHeight w:hRule="exact" w:val="397"/>
        </w:trPr>
        <w:tc>
          <w:tcPr>
            <w:tcW w:w="633" w:type="pct"/>
            <w:tcBorders>
              <w:top w:val="single" w:sz="6" w:space="0" w:color="auto"/>
              <w:left w:val="double" w:sz="6" w:space="0" w:color="auto"/>
            </w:tcBorders>
          </w:tcPr>
          <w:p w14:paraId="5129BE01"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959" w:type="pct"/>
            <w:tcBorders>
              <w:top w:val="single" w:sz="6" w:space="0" w:color="auto"/>
              <w:left w:val="single" w:sz="6" w:space="0" w:color="auto"/>
            </w:tcBorders>
          </w:tcPr>
          <w:p w14:paraId="496B048E"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43" w:type="pct"/>
            <w:tcBorders>
              <w:top w:val="single" w:sz="6" w:space="0" w:color="auto"/>
              <w:left w:val="single" w:sz="6" w:space="0" w:color="auto"/>
            </w:tcBorders>
          </w:tcPr>
          <w:p w14:paraId="299A8D69"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05" w:type="pct"/>
            <w:tcBorders>
              <w:top w:val="single" w:sz="6" w:space="0" w:color="auto"/>
              <w:left w:val="single" w:sz="6" w:space="0" w:color="auto"/>
            </w:tcBorders>
          </w:tcPr>
          <w:p w14:paraId="292FB61C"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43" w:type="pct"/>
            <w:tcBorders>
              <w:top w:val="single" w:sz="6" w:space="0" w:color="auto"/>
              <w:left w:val="single" w:sz="6" w:space="0" w:color="auto"/>
            </w:tcBorders>
          </w:tcPr>
          <w:p w14:paraId="266A1628"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05" w:type="pct"/>
            <w:tcBorders>
              <w:top w:val="single" w:sz="6" w:space="0" w:color="auto"/>
              <w:left w:val="single" w:sz="6" w:space="0" w:color="auto"/>
            </w:tcBorders>
          </w:tcPr>
          <w:p w14:paraId="4EE0C908"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512" w:type="pct"/>
            <w:tcBorders>
              <w:top w:val="single" w:sz="6" w:space="0" w:color="auto"/>
              <w:left w:val="single" w:sz="6" w:space="0" w:color="auto"/>
              <w:right w:val="double" w:sz="6" w:space="0" w:color="auto"/>
            </w:tcBorders>
          </w:tcPr>
          <w:p w14:paraId="208D2335"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r>
      <w:tr w:rsidR="00CB7EC6" w:rsidRPr="003E066B" w14:paraId="1557D1EA" w14:textId="77777777" w:rsidTr="0090599D">
        <w:trPr>
          <w:trHeight w:hRule="exact" w:val="397"/>
        </w:trPr>
        <w:tc>
          <w:tcPr>
            <w:tcW w:w="633" w:type="pct"/>
            <w:tcBorders>
              <w:top w:val="single" w:sz="6" w:space="0" w:color="auto"/>
              <w:left w:val="double" w:sz="6" w:space="0" w:color="auto"/>
            </w:tcBorders>
          </w:tcPr>
          <w:p w14:paraId="6148DF5D"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959" w:type="pct"/>
            <w:tcBorders>
              <w:top w:val="single" w:sz="6" w:space="0" w:color="auto"/>
              <w:left w:val="single" w:sz="6" w:space="0" w:color="auto"/>
            </w:tcBorders>
          </w:tcPr>
          <w:p w14:paraId="43ADCB93"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43" w:type="pct"/>
            <w:tcBorders>
              <w:top w:val="single" w:sz="6" w:space="0" w:color="auto"/>
              <w:left w:val="single" w:sz="6" w:space="0" w:color="auto"/>
            </w:tcBorders>
          </w:tcPr>
          <w:p w14:paraId="7D67A99B"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05" w:type="pct"/>
            <w:tcBorders>
              <w:top w:val="single" w:sz="6" w:space="0" w:color="auto"/>
              <w:left w:val="single" w:sz="6" w:space="0" w:color="auto"/>
            </w:tcBorders>
          </w:tcPr>
          <w:p w14:paraId="0CE28C08"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43" w:type="pct"/>
            <w:tcBorders>
              <w:top w:val="single" w:sz="6" w:space="0" w:color="auto"/>
              <w:left w:val="single" w:sz="6" w:space="0" w:color="auto"/>
            </w:tcBorders>
          </w:tcPr>
          <w:p w14:paraId="6A22D7F6"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05" w:type="pct"/>
            <w:tcBorders>
              <w:top w:val="single" w:sz="6" w:space="0" w:color="auto"/>
              <w:left w:val="single" w:sz="6" w:space="0" w:color="auto"/>
            </w:tcBorders>
          </w:tcPr>
          <w:p w14:paraId="55C3D607"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512" w:type="pct"/>
            <w:tcBorders>
              <w:top w:val="single" w:sz="6" w:space="0" w:color="auto"/>
              <w:left w:val="single" w:sz="6" w:space="0" w:color="auto"/>
              <w:right w:val="double" w:sz="6" w:space="0" w:color="auto"/>
            </w:tcBorders>
          </w:tcPr>
          <w:p w14:paraId="54F6A654"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r>
      <w:tr w:rsidR="00CB7EC6" w:rsidRPr="003E066B" w14:paraId="6C2F8CF6" w14:textId="77777777" w:rsidTr="0090599D">
        <w:trPr>
          <w:trHeight w:hRule="exact" w:val="397"/>
        </w:trPr>
        <w:tc>
          <w:tcPr>
            <w:tcW w:w="633" w:type="pct"/>
            <w:tcBorders>
              <w:top w:val="single" w:sz="6" w:space="0" w:color="auto"/>
              <w:left w:val="double" w:sz="6" w:space="0" w:color="auto"/>
            </w:tcBorders>
          </w:tcPr>
          <w:p w14:paraId="651CB8F9"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959" w:type="pct"/>
            <w:tcBorders>
              <w:top w:val="single" w:sz="6" w:space="0" w:color="auto"/>
              <w:left w:val="single" w:sz="6" w:space="0" w:color="auto"/>
            </w:tcBorders>
          </w:tcPr>
          <w:p w14:paraId="19F126CA"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43" w:type="pct"/>
            <w:tcBorders>
              <w:top w:val="single" w:sz="6" w:space="0" w:color="auto"/>
              <w:left w:val="single" w:sz="6" w:space="0" w:color="auto"/>
            </w:tcBorders>
          </w:tcPr>
          <w:p w14:paraId="5369D04C"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05" w:type="pct"/>
            <w:tcBorders>
              <w:top w:val="single" w:sz="6" w:space="0" w:color="auto"/>
              <w:left w:val="single" w:sz="6" w:space="0" w:color="auto"/>
            </w:tcBorders>
          </w:tcPr>
          <w:p w14:paraId="1D68E74D"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43" w:type="pct"/>
            <w:tcBorders>
              <w:top w:val="single" w:sz="6" w:space="0" w:color="auto"/>
              <w:left w:val="single" w:sz="6" w:space="0" w:color="auto"/>
            </w:tcBorders>
          </w:tcPr>
          <w:p w14:paraId="5C7E39D5"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05" w:type="pct"/>
            <w:tcBorders>
              <w:top w:val="single" w:sz="6" w:space="0" w:color="auto"/>
              <w:left w:val="single" w:sz="6" w:space="0" w:color="auto"/>
            </w:tcBorders>
          </w:tcPr>
          <w:p w14:paraId="717D7771"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512" w:type="pct"/>
            <w:tcBorders>
              <w:top w:val="single" w:sz="6" w:space="0" w:color="auto"/>
              <w:left w:val="single" w:sz="6" w:space="0" w:color="auto"/>
              <w:right w:val="double" w:sz="6" w:space="0" w:color="auto"/>
            </w:tcBorders>
          </w:tcPr>
          <w:p w14:paraId="755C2CCC"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r>
      <w:tr w:rsidR="00CB7EC6" w:rsidRPr="003E066B" w14:paraId="1D4BC4A9" w14:textId="77777777" w:rsidTr="0090599D">
        <w:trPr>
          <w:trHeight w:hRule="exact" w:val="397"/>
        </w:trPr>
        <w:tc>
          <w:tcPr>
            <w:tcW w:w="633" w:type="pct"/>
            <w:tcBorders>
              <w:top w:val="single" w:sz="6" w:space="0" w:color="auto"/>
              <w:left w:val="double" w:sz="6" w:space="0" w:color="auto"/>
            </w:tcBorders>
          </w:tcPr>
          <w:p w14:paraId="773FA722"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959" w:type="pct"/>
            <w:tcBorders>
              <w:top w:val="single" w:sz="6" w:space="0" w:color="auto"/>
              <w:left w:val="single" w:sz="6" w:space="0" w:color="auto"/>
            </w:tcBorders>
          </w:tcPr>
          <w:p w14:paraId="5FFBC799"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43" w:type="pct"/>
            <w:tcBorders>
              <w:top w:val="single" w:sz="6" w:space="0" w:color="auto"/>
              <w:left w:val="single" w:sz="6" w:space="0" w:color="auto"/>
            </w:tcBorders>
          </w:tcPr>
          <w:p w14:paraId="59252959"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05" w:type="pct"/>
            <w:tcBorders>
              <w:top w:val="single" w:sz="6" w:space="0" w:color="auto"/>
              <w:left w:val="single" w:sz="6" w:space="0" w:color="auto"/>
            </w:tcBorders>
          </w:tcPr>
          <w:p w14:paraId="01B02356"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43" w:type="pct"/>
            <w:tcBorders>
              <w:top w:val="single" w:sz="6" w:space="0" w:color="auto"/>
              <w:left w:val="single" w:sz="6" w:space="0" w:color="auto"/>
            </w:tcBorders>
          </w:tcPr>
          <w:p w14:paraId="5D485236"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05" w:type="pct"/>
            <w:tcBorders>
              <w:top w:val="single" w:sz="6" w:space="0" w:color="auto"/>
              <w:left w:val="single" w:sz="6" w:space="0" w:color="auto"/>
            </w:tcBorders>
          </w:tcPr>
          <w:p w14:paraId="3A86D5C2"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512" w:type="pct"/>
            <w:tcBorders>
              <w:top w:val="single" w:sz="6" w:space="0" w:color="auto"/>
              <w:left w:val="single" w:sz="6" w:space="0" w:color="auto"/>
              <w:right w:val="double" w:sz="6" w:space="0" w:color="auto"/>
            </w:tcBorders>
          </w:tcPr>
          <w:p w14:paraId="61C352C9"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r>
      <w:tr w:rsidR="00CB7EC6" w:rsidRPr="003E066B" w14:paraId="3AB1BED7" w14:textId="77777777" w:rsidTr="0090599D">
        <w:trPr>
          <w:trHeight w:hRule="exact" w:val="397"/>
        </w:trPr>
        <w:tc>
          <w:tcPr>
            <w:tcW w:w="633" w:type="pct"/>
            <w:tcBorders>
              <w:top w:val="single" w:sz="6" w:space="0" w:color="auto"/>
              <w:left w:val="double" w:sz="6" w:space="0" w:color="auto"/>
            </w:tcBorders>
          </w:tcPr>
          <w:p w14:paraId="7EC4407D"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959" w:type="pct"/>
            <w:tcBorders>
              <w:top w:val="single" w:sz="6" w:space="0" w:color="auto"/>
              <w:left w:val="single" w:sz="6" w:space="0" w:color="auto"/>
            </w:tcBorders>
          </w:tcPr>
          <w:p w14:paraId="49EAE4FC"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43" w:type="pct"/>
            <w:tcBorders>
              <w:top w:val="single" w:sz="6" w:space="0" w:color="auto"/>
              <w:left w:val="single" w:sz="6" w:space="0" w:color="auto"/>
            </w:tcBorders>
          </w:tcPr>
          <w:p w14:paraId="535F6ED6"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05" w:type="pct"/>
            <w:tcBorders>
              <w:top w:val="single" w:sz="6" w:space="0" w:color="auto"/>
              <w:left w:val="single" w:sz="6" w:space="0" w:color="auto"/>
            </w:tcBorders>
          </w:tcPr>
          <w:p w14:paraId="0F2BF909"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43" w:type="pct"/>
            <w:tcBorders>
              <w:top w:val="single" w:sz="6" w:space="0" w:color="auto"/>
              <w:left w:val="single" w:sz="6" w:space="0" w:color="auto"/>
            </w:tcBorders>
          </w:tcPr>
          <w:p w14:paraId="24FD9A53"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05" w:type="pct"/>
            <w:tcBorders>
              <w:top w:val="single" w:sz="6" w:space="0" w:color="auto"/>
              <w:left w:val="single" w:sz="6" w:space="0" w:color="auto"/>
            </w:tcBorders>
          </w:tcPr>
          <w:p w14:paraId="301623A4"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512" w:type="pct"/>
            <w:tcBorders>
              <w:top w:val="single" w:sz="6" w:space="0" w:color="auto"/>
              <w:left w:val="single" w:sz="6" w:space="0" w:color="auto"/>
              <w:right w:val="double" w:sz="6" w:space="0" w:color="auto"/>
            </w:tcBorders>
          </w:tcPr>
          <w:p w14:paraId="5C621AFA"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r>
      <w:tr w:rsidR="00CB7EC6" w:rsidRPr="003E066B" w14:paraId="1D540106" w14:textId="77777777" w:rsidTr="0090599D">
        <w:trPr>
          <w:trHeight w:hRule="exact" w:val="397"/>
        </w:trPr>
        <w:tc>
          <w:tcPr>
            <w:tcW w:w="633" w:type="pct"/>
            <w:tcBorders>
              <w:top w:val="single" w:sz="6" w:space="0" w:color="auto"/>
              <w:left w:val="double" w:sz="6" w:space="0" w:color="auto"/>
            </w:tcBorders>
          </w:tcPr>
          <w:p w14:paraId="4FF305A9"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959" w:type="pct"/>
            <w:tcBorders>
              <w:top w:val="single" w:sz="6" w:space="0" w:color="auto"/>
              <w:left w:val="single" w:sz="6" w:space="0" w:color="auto"/>
            </w:tcBorders>
          </w:tcPr>
          <w:p w14:paraId="392D1024"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43" w:type="pct"/>
            <w:tcBorders>
              <w:top w:val="single" w:sz="6" w:space="0" w:color="auto"/>
              <w:left w:val="single" w:sz="6" w:space="0" w:color="auto"/>
            </w:tcBorders>
          </w:tcPr>
          <w:p w14:paraId="10D11690"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05" w:type="pct"/>
            <w:tcBorders>
              <w:top w:val="single" w:sz="6" w:space="0" w:color="auto"/>
              <w:left w:val="single" w:sz="6" w:space="0" w:color="auto"/>
            </w:tcBorders>
          </w:tcPr>
          <w:p w14:paraId="405B51DA"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43" w:type="pct"/>
            <w:tcBorders>
              <w:top w:val="single" w:sz="6" w:space="0" w:color="auto"/>
              <w:left w:val="single" w:sz="6" w:space="0" w:color="auto"/>
            </w:tcBorders>
          </w:tcPr>
          <w:p w14:paraId="0A5FF33D"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05" w:type="pct"/>
            <w:tcBorders>
              <w:top w:val="single" w:sz="6" w:space="0" w:color="auto"/>
              <w:left w:val="single" w:sz="6" w:space="0" w:color="auto"/>
            </w:tcBorders>
          </w:tcPr>
          <w:p w14:paraId="1E0312E0"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512" w:type="pct"/>
            <w:tcBorders>
              <w:top w:val="single" w:sz="6" w:space="0" w:color="auto"/>
              <w:left w:val="single" w:sz="6" w:space="0" w:color="auto"/>
              <w:right w:val="double" w:sz="6" w:space="0" w:color="auto"/>
            </w:tcBorders>
          </w:tcPr>
          <w:p w14:paraId="76F7D930"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r>
      <w:tr w:rsidR="00CB7EC6" w:rsidRPr="003E066B" w14:paraId="3B90689E" w14:textId="77777777" w:rsidTr="0090599D">
        <w:trPr>
          <w:trHeight w:hRule="exact" w:val="397"/>
        </w:trPr>
        <w:tc>
          <w:tcPr>
            <w:tcW w:w="633" w:type="pct"/>
            <w:tcBorders>
              <w:top w:val="single" w:sz="6" w:space="0" w:color="auto"/>
              <w:left w:val="double" w:sz="6" w:space="0" w:color="auto"/>
            </w:tcBorders>
          </w:tcPr>
          <w:p w14:paraId="3AB7FCF3"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959" w:type="pct"/>
            <w:tcBorders>
              <w:top w:val="single" w:sz="6" w:space="0" w:color="auto"/>
              <w:left w:val="single" w:sz="6" w:space="0" w:color="auto"/>
            </w:tcBorders>
          </w:tcPr>
          <w:p w14:paraId="3F6FD1D7"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43" w:type="pct"/>
            <w:tcBorders>
              <w:top w:val="single" w:sz="6" w:space="0" w:color="auto"/>
              <w:left w:val="single" w:sz="6" w:space="0" w:color="auto"/>
            </w:tcBorders>
          </w:tcPr>
          <w:p w14:paraId="3FD1FD99"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05" w:type="pct"/>
            <w:tcBorders>
              <w:top w:val="single" w:sz="6" w:space="0" w:color="auto"/>
              <w:left w:val="single" w:sz="6" w:space="0" w:color="auto"/>
            </w:tcBorders>
          </w:tcPr>
          <w:p w14:paraId="75FA9DE9"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43" w:type="pct"/>
            <w:tcBorders>
              <w:top w:val="single" w:sz="6" w:space="0" w:color="auto"/>
              <w:left w:val="single" w:sz="6" w:space="0" w:color="auto"/>
            </w:tcBorders>
          </w:tcPr>
          <w:p w14:paraId="2A88F0DA"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05" w:type="pct"/>
            <w:tcBorders>
              <w:top w:val="single" w:sz="6" w:space="0" w:color="auto"/>
              <w:left w:val="single" w:sz="6" w:space="0" w:color="auto"/>
            </w:tcBorders>
          </w:tcPr>
          <w:p w14:paraId="628CA2C0"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512" w:type="pct"/>
            <w:tcBorders>
              <w:top w:val="single" w:sz="6" w:space="0" w:color="auto"/>
              <w:left w:val="single" w:sz="6" w:space="0" w:color="auto"/>
              <w:right w:val="double" w:sz="6" w:space="0" w:color="auto"/>
            </w:tcBorders>
          </w:tcPr>
          <w:p w14:paraId="484C8B7F"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r>
      <w:tr w:rsidR="00CB7EC6" w:rsidRPr="003E066B" w14:paraId="6798412D" w14:textId="77777777" w:rsidTr="0090599D">
        <w:trPr>
          <w:trHeight w:hRule="exact" w:val="397"/>
        </w:trPr>
        <w:tc>
          <w:tcPr>
            <w:tcW w:w="633" w:type="pct"/>
            <w:tcBorders>
              <w:top w:val="single" w:sz="6" w:space="0" w:color="auto"/>
              <w:left w:val="double" w:sz="6" w:space="0" w:color="auto"/>
            </w:tcBorders>
          </w:tcPr>
          <w:p w14:paraId="2E0A5B4D"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959" w:type="pct"/>
            <w:tcBorders>
              <w:top w:val="single" w:sz="6" w:space="0" w:color="auto"/>
              <w:left w:val="single" w:sz="6" w:space="0" w:color="auto"/>
            </w:tcBorders>
          </w:tcPr>
          <w:p w14:paraId="5E5D7402"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43" w:type="pct"/>
            <w:tcBorders>
              <w:top w:val="single" w:sz="6" w:space="0" w:color="auto"/>
              <w:left w:val="single" w:sz="6" w:space="0" w:color="auto"/>
            </w:tcBorders>
          </w:tcPr>
          <w:p w14:paraId="4238652A"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05" w:type="pct"/>
            <w:tcBorders>
              <w:top w:val="single" w:sz="6" w:space="0" w:color="auto"/>
              <w:left w:val="single" w:sz="6" w:space="0" w:color="auto"/>
            </w:tcBorders>
          </w:tcPr>
          <w:p w14:paraId="088DE071"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43" w:type="pct"/>
            <w:tcBorders>
              <w:top w:val="single" w:sz="6" w:space="0" w:color="auto"/>
              <w:left w:val="single" w:sz="6" w:space="0" w:color="auto"/>
            </w:tcBorders>
          </w:tcPr>
          <w:p w14:paraId="45E7FCE8"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05" w:type="pct"/>
            <w:tcBorders>
              <w:top w:val="single" w:sz="6" w:space="0" w:color="auto"/>
              <w:left w:val="single" w:sz="6" w:space="0" w:color="auto"/>
            </w:tcBorders>
          </w:tcPr>
          <w:p w14:paraId="6FDE3069"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512" w:type="pct"/>
            <w:tcBorders>
              <w:top w:val="single" w:sz="6" w:space="0" w:color="auto"/>
              <w:left w:val="single" w:sz="6" w:space="0" w:color="auto"/>
              <w:right w:val="double" w:sz="6" w:space="0" w:color="auto"/>
            </w:tcBorders>
          </w:tcPr>
          <w:p w14:paraId="39F42E12"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r>
      <w:tr w:rsidR="00CB7EC6" w:rsidRPr="003E066B" w14:paraId="59B8FEA9" w14:textId="77777777" w:rsidTr="0090599D">
        <w:trPr>
          <w:trHeight w:hRule="exact" w:val="397"/>
        </w:trPr>
        <w:tc>
          <w:tcPr>
            <w:tcW w:w="633" w:type="pct"/>
            <w:tcBorders>
              <w:top w:val="single" w:sz="6" w:space="0" w:color="auto"/>
              <w:left w:val="double" w:sz="6" w:space="0" w:color="auto"/>
            </w:tcBorders>
          </w:tcPr>
          <w:p w14:paraId="570956FA"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959" w:type="pct"/>
            <w:tcBorders>
              <w:top w:val="single" w:sz="6" w:space="0" w:color="auto"/>
              <w:left w:val="single" w:sz="6" w:space="0" w:color="auto"/>
            </w:tcBorders>
          </w:tcPr>
          <w:p w14:paraId="1C5AA9C9"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43" w:type="pct"/>
            <w:tcBorders>
              <w:top w:val="single" w:sz="6" w:space="0" w:color="auto"/>
              <w:left w:val="single" w:sz="6" w:space="0" w:color="auto"/>
            </w:tcBorders>
          </w:tcPr>
          <w:p w14:paraId="5D304C40"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05" w:type="pct"/>
            <w:tcBorders>
              <w:top w:val="single" w:sz="6" w:space="0" w:color="auto"/>
              <w:left w:val="single" w:sz="6" w:space="0" w:color="auto"/>
            </w:tcBorders>
          </w:tcPr>
          <w:p w14:paraId="20EA10FD"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43" w:type="pct"/>
            <w:tcBorders>
              <w:top w:val="single" w:sz="6" w:space="0" w:color="auto"/>
              <w:left w:val="single" w:sz="6" w:space="0" w:color="auto"/>
            </w:tcBorders>
          </w:tcPr>
          <w:p w14:paraId="4E9A764D"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05" w:type="pct"/>
            <w:tcBorders>
              <w:top w:val="single" w:sz="6" w:space="0" w:color="auto"/>
              <w:left w:val="single" w:sz="6" w:space="0" w:color="auto"/>
            </w:tcBorders>
          </w:tcPr>
          <w:p w14:paraId="16B95140"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512" w:type="pct"/>
            <w:tcBorders>
              <w:top w:val="single" w:sz="6" w:space="0" w:color="auto"/>
              <w:left w:val="single" w:sz="6" w:space="0" w:color="auto"/>
              <w:right w:val="double" w:sz="6" w:space="0" w:color="auto"/>
            </w:tcBorders>
          </w:tcPr>
          <w:p w14:paraId="5E6EBF97"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r>
      <w:tr w:rsidR="00CB7EC6" w:rsidRPr="003E066B" w14:paraId="56E963EA" w14:textId="77777777" w:rsidTr="0090599D">
        <w:trPr>
          <w:trHeight w:hRule="exact" w:val="397"/>
        </w:trPr>
        <w:tc>
          <w:tcPr>
            <w:tcW w:w="633" w:type="pct"/>
            <w:tcBorders>
              <w:top w:val="single" w:sz="6" w:space="0" w:color="auto"/>
              <w:left w:val="double" w:sz="6" w:space="0" w:color="auto"/>
            </w:tcBorders>
          </w:tcPr>
          <w:p w14:paraId="290E8E6F"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959" w:type="pct"/>
            <w:tcBorders>
              <w:top w:val="single" w:sz="6" w:space="0" w:color="auto"/>
              <w:left w:val="single" w:sz="6" w:space="0" w:color="auto"/>
            </w:tcBorders>
          </w:tcPr>
          <w:p w14:paraId="2E7B0786"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43" w:type="pct"/>
            <w:tcBorders>
              <w:top w:val="single" w:sz="6" w:space="0" w:color="auto"/>
              <w:left w:val="single" w:sz="6" w:space="0" w:color="auto"/>
            </w:tcBorders>
          </w:tcPr>
          <w:p w14:paraId="40DC794B"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05" w:type="pct"/>
            <w:tcBorders>
              <w:top w:val="single" w:sz="6" w:space="0" w:color="auto"/>
              <w:left w:val="single" w:sz="6" w:space="0" w:color="auto"/>
            </w:tcBorders>
          </w:tcPr>
          <w:p w14:paraId="65261560"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43" w:type="pct"/>
            <w:tcBorders>
              <w:top w:val="single" w:sz="6" w:space="0" w:color="auto"/>
              <w:left w:val="single" w:sz="6" w:space="0" w:color="auto"/>
            </w:tcBorders>
          </w:tcPr>
          <w:p w14:paraId="010EE9A2"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05" w:type="pct"/>
            <w:tcBorders>
              <w:top w:val="single" w:sz="6" w:space="0" w:color="auto"/>
              <w:left w:val="single" w:sz="6" w:space="0" w:color="auto"/>
            </w:tcBorders>
          </w:tcPr>
          <w:p w14:paraId="34259297"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512" w:type="pct"/>
            <w:tcBorders>
              <w:top w:val="single" w:sz="6" w:space="0" w:color="auto"/>
              <w:left w:val="single" w:sz="6" w:space="0" w:color="auto"/>
              <w:right w:val="double" w:sz="6" w:space="0" w:color="auto"/>
            </w:tcBorders>
          </w:tcPr>
          <w:p w14:paraId="2075812D"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r>
      <w:tr w:rsidR="00CB7EC6" w:rsidRPr="003E066B" w14:paraId="24222099" w14:textId="77777777" w:rsidTr="0090599D">
        <w:trPr>
          <w:trHeight w:hRule="exact" w:val="397"/>
        </w:trPr>
        <w:tc>
          <w:tcPr>
            <w:tcW w:w="633" w:type="pct"/>
            <w:tcBorders>
              <w:top w:val="single" w:sz="6" w:space="0" w:color="auto"/>
              <w:left w:val="double" w:sz="6" w:space="0" w:color="auto"/>
            </w:tcBorders>
          </w:tcPr>
          <w:p w14:paraId="52AAF1EB"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959" w:type="pct"/>
            <w:tcBorders>
              <w:top w:val="single" w:sz="6" w:space="0" w:color="auto"/>
              <w:left w:val="single" w:sz="6" w:space="0" w:color="auto"/>
            </w:tcBorders>
          </w:tcPr>
          <w:p w14:paraId="030FA7BB"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43" w:type="pct"/>
            <w:tcBorders>
              <w:top w:val="single" w:sz="6" w:space="0" w:color="auto"/>
              <w:left w:val="single" w:sz="6" w:space="0" w:color="auto"/>
            </w:tcBorders>
          </w:tcPr>
          <w:p w14:paraId="0AA25EDE"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05" w:type="pct"/>
            <w:tcBorders>
              <w:top w:val="single" w:sz="6" w:space="0" w:color="auto"/>
              <w:left w:val="single" w:sz="6" w:space="0" w:color="auto"/>
            </w:tcBorders>
          </w:tcPr>
          <w:p w14:paraId="121E2B64"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43" w:type="pct"/>
            <w:tcBorders>
              <w:top w:val="single" w:sz="6" w:space="0" w:color="auto"/>
              <w:left w:val="single" w:sz="6" w:space="0" w:color="auto"/>
            </w:tcBorders>
          </w:tcPr>
          <w:p w14:paraId="2A736367"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05" w:type="pct"/>
            <w:tcBorders>
              <w:top w:val="single" w:sz="6" w:space="0" w:color="auto"/>
              <w:left w:val="single" w:sz="6" w:space="0" w:color="auto"/>
            </w:tcBorders>
          </w:tcPr>
          <w:p w14:paraId="27B926F8"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512" w:type="pct"/>
            <w:tcBorders>
              <w:top w:val="single" w:sz="6" w:space="0" w:color="auto"/>
              <w:left w:val="single" w:sz="6" w:space="0" w:color="auto"/>
              <w:right w:val="double" w:sz="6" w:space="0" w:color="auto"/>
            </w:tcBorders>
          </w:tcPr>
          <w:p w14:paraId="0518D14D"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r>
      <w:tr w:rsidR="00CB7EC6" w:rsidRPr="003E066B" w14:paraId="026852E3" w14:textId="77777777" w:rsidTr="0090599D">
        <w:trPr>
          <w:trHeight w:hRule="exact" w:val="397"/>
        </w:trPr>
        <w:tc>
          <w:tcPr>
            <w:tcW w:w="633" w:type="pct"/>
            <w:tcBorders>
              <w:top w:val="single" w:sz="6" w:space="0" w:color="auto"/>
              <w:left w:val="double" w:sz="6" w:space="0" w:color="auto"/>
            </w:tcBorders>
          </w:tcPr>
          <w:p w14:paraId="4C495075"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959" w:type="pct"/>
            <w:tcBorders>
              <w:top w:val="single" w:sz="6" w:space="0" w:color="auto"/>
              <w:left w:val="single" w:sz="6" w:space="0" w:color="auto"/>
            </w:tcBorders>
          </w:tcPr>
          <w:p w14:paraId="33A0638C"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43" w:type="pct"/>
            <w:tcBorders>
              <w:top w:val="single" w:sz="6" w:space="0" w:color="auto"/>
              <w:left w:val="single" w:sz="6" w:space="0" w:color="auto"/>
            </w:tcBorders>
          </w:tcPr>
          <w:p w14:paraId="2B17B526"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05" w:type="pct"/>
            <w:tcBorders>
              <w:top w:val="single" w:sz="6" w:space="0" w:color="auto"/>
              <w:left w:val="single" w:sz="6" w:space="0" w:color="auto"/>
            </w:tcBorders>
          </w:tcPr>
          <w:p w14:paraId="478D2AA0"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43" w:type="pct"/>
            <w:tcBorders>
              <w:top w:val="single" w:sz="6" w:space="0" w:color="auto"/>
              <w:left w:val="single" w:sz="6" w:space="0" w:color="auto"/>
            </w:tcBorders>
          </w:tcPr>
          <w:p w14:paraId="0DA92255"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05" w:type="pct"/>
            <w:tcBorders>
              <w:top w:val="single" w:sz="6" w:space="0" w:color="auto"/>
              <w:left w:val="single" w:sz="6" w:space="0" w:color="auto"/>
            </w:tcBorders>
          </w:tcPr>
          <w:p w14:paraId="2C96C111"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512" w:type="pct"/>
            <w:tcBorders>
              <w:top w:val="single" w:sz="6" w:space="0" w:color="auto"/>
              <w:left w:val="single" w:sz="6" w:space="0" w:color="auto"/>
              <w:right w:val="double" w:sz="6" w:space="0" w:color="auto"/>
            </w:tcBorders>
          </w:tcPr>
          <w:p w14:paraId="2E7966C5"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r>
      <w:tr w:rsidR="00CB7EC6" w:rsidRPr="003E066B" w14:paraId="5B48F23F" w14:textId="77777777" w:rsidTr="0090599D">
        <w:trPr>
          <w:trHeight w:hRule="exact" w:val="397"/>
        </w:trPr>
        <w:tc>
          <w:tcPr>
            <w:tcW w:w="633" w:type="pct"/>
            <w:tcBorders>
              <w:top w:val="single" w:sz="6" w:space="0" w:color="auto"/>
              <w:left w:val="double" w:sz="6" w:space="0" w:color="auto"/>
            </w:tcBorders>
          </w:tcPr>
          <w:p w14:paraId="77406E3B"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959" w:type="pct"/>
            <w:tcBorders>
              <w:top w:val="single" w:sz="6" w:space="0" w:color="auto"/>
              <w:left w:val="single" w:sz="6" w:space="0" w:color="auto"/>
            </w:tcBorders>
          </w:tcPr>
          <w:p w14:paraId="7DD1CE3C"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43" w:type="pct"/>
            <w:tcBorders>
              <w:top w:val="single" w:sz="6" w:space="0" w:color="auto"/>
              <w:left w:val="single" w:sz="6" w:space="0" w:color="auto"/>
            </w:tcBorders>
          </w:tcPr>
          <w:p w14:paraId="74E1CDDA"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05" w:type="pct"/>
            <w:tcBorders>
              <w:top w:val="single" w:sz="6" w:space="0" w:color="auto"/>
              <w:left w:val="single" w:sz="6" w:space="0" w:color="auto"/>
            </w:tcBorders>
          </w:tcPr>
          <w:p w14:paraId="15A3205B"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43" w:type="pct"/>
            <w:tcBorders>
              <w:top w:val="single" w:sz="6" w:space="0" w:color="auto"/>
              <w:left w:val="single" w:sz="6" w:space="0" w:color="auto"/>
            </w:tcBorders>
          </w:tcPr>
          <w:p w14:paraId="2E1CF5C9"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05" w:type="pct"/>
            <w:tcBorders>
              <w:top w:val="single" w:sz="6" w:space="0" w:color="auto"/>
              <w:left w:val="single" w:sz="6" w:space="0" w:color="auto"/>
            </w:tcBorders>
          </w:tcPr>
          <w:p w14:paraId="280DF8BD"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512" w:type="pct"/>
            <w:tcBorders>
              <w:top w:val="single" w:sz="6" w:space="0" w:color="auto"/>
              <w:left w:val="single" w:sz="6" w:space="0" w:color="auto"/>
              <w:right w:val="double" w:sz="6" w:space="0" w:color="auto"/>
            </w:tcBorders>
          </w:tcPr>
          <w:p w14:paraId="3B0C2089"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r>
      <w:tr w:rsidR="00CB7EC6" w:rsidRPr="003E066B" w14:paraId="6128630D" w14:textId="77777777" w:rsidTr="0090599D">
        <w:trPr>
          <w:trHeight w:hRule="exact" w:val="397"/>
        </w:trPr>
        <w:tc>
          <w:tcPr>
            <w:tcW w:w="633" w:type="pct"/>
            <w:tcBorders>
              <w:top w:val="single" w:sz="6" w:space="0" w:color="auto"/>
              <w:left w:val="double" w:sz="6" w:space="0" w:color="auto"/>
            </w:tcBorders>
          </w:tcPr>
          <w:p w14:paraId="188249DC"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959" w:type="pct"/>
            <w:tcBorders>
              <w:top w:val="single" w:sz="6" w:space="0" w:color="auto"/>
              <w:left w:val="single" w:sz="6" w:space="0" w:color="auto"/>
            </w:tcBorders>
          </w:tcPr>
          <w:p w14:paraId="595830C5"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43" w:type="pct"/>
            <w:tcBorders>
              <w:top w:val="single" w:sz="6" w:space="0" w:color="auto"/>
              <w:left w:val="single" w:sz="6" w:space="0" w:color="auto"/>
            </w:tcBorders>
          </w:tcPr>
          <w:p w14:paraId="2753EA15"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05" w:type="pct"/>
            <w:tcBorders>
              <w:top w:val="single" w:sz="6" w:space="0" w:color="auto"/>
              <w:left w:val="single" w:sz="6" w:space="0" w:color="auto"/>
            </w:tcBorders>
          </w:tcPr>
          <w:p w14:paraId="5947EC69"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43" w:type="pct"/>
            <w:tcBorders>
              <w:top w:val="single" w:sz="6" w:space="0" w:color="auto"/>
              <w:left w:val="single" w:sz="6" w:space="0" w:color="auto"/>
            </w:tcBorders>
          </w:tcPr>
          <w:p w14:paraId="37456E9B"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05" w:type="pct"/>
            <w:tcBorders>
              <w:top w:val="single" w:sz="6" w:space="0" w:color="auto"/>
              <w:left w:val="single" w:sz="6" w:space="0" w:color="auto"/>
            </w:tcBorders>
          </w:tcPr>
          <w:p w14:paraId="7DB110D0"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512" w:type="pct"/>
            <w:tcBorders>
              <w:top w:val="single" w:sz="6" w:space="0" w:color="auto"/>
              <w:left w:val="single" w:sz="6" w:space="0" w:color="auto"/>
              <w:right w:val="double" w:sz="6" w:space="0" w:color="auto"/>
            </w:tcBorders>
          </w:tcPr>
          <w:p w14:paraId="0CDEF9F8"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r>
      <w:tr w:rsidR="00CB7EC6" w:rsidRPr="003E066B" w14:paraId="63F5AE0B" w14:textId="77777777" w:rsidTr="0090599D">
        <w:trPr>
          <w:trHeight w:hRule="exact" w:val="397"/>
        </w:trPr>
        <w:tc>
          <w:tcPr>
            <w:tcW w:w="633" w:type="pct"/>
            <w:tcBorders>
              <w:top w:val="single" w:sz="6" w:space="0" w:color="auto"/>
              <w:left w:val="double" w:sz="6" w:space="0" w:color="auto"/>
            </w:tcBorders>
          </w:tcPr>
          <w:p w14:paraId="656CE042"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959" w:type="pct"/>
            <w:tcBorders>
              <w:top w:val="single" w:sz="6" w:space="0" w:color="auto"/>
              <w:left w:val="single" w:sz="6" w:space="0" w:color="auto"/>
            </w:tcBorders>
          </w:tcPr>
          <w:p w14:paraId="1CE42B74"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43" w:type="pct"/>
            <w:tcBorders>
              <w:top w:val="single" w:sz="6" w:space="0" w:color="auto"/>
              <w:left w:val="single" w:sz="6" w:space="0" w:color="auto"/>
            </w:tcBorders>
          </w:tcPr>
          <w:p w14:paraId="7863D50F"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05" w:type="pct"/>
            <w:tcBorders>
              <w:top w:val="single" w:sz="6" w:space="0" w:color="auto"/>
              <w:left w:val="single" w:sz="6" w:space="0" w:color="auto"/>
            </w:tcBorders>
          </w:tcPr>
          <w:p w14:paraId="28F18B13"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43" w:type="pct"/>
            <w:tcBorders>
              <w:top w:val="single" w:sz="6" w:space="0" w:color="auto"/>
              <w:left w:val="single" w:sz="6" w:space="0" w:color="auto"/>
            </w:tcBorders>
          </w:tcPr>
          <w:p w14:paraId="55711DA9"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05" w:type="pct"/>
            <w:tcBorders>
              <w:top w:val="single" w:sz="6" w:space="0" w:color="auto"/>
              <w:left w:val="single" w:sz="6" w:space="0" w:color="auto"/>
            </w:tcBorders>
          </w:tcPr>
          <w:p w14:paraId="6F8BBA5A"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512" w:type="pct"/>
            <w:tcBorders>
              <w:top w:val="single" w:sz="6" w:space="0" w:color="auto"/>
              <w:left w:val="single" w:sz="6" w:space="0" w:color="auto"/>
              <w:right w:val="double" w:sz="6" w:space="0" w:color="auto"/>
            </w:tcBorders>
          </w:tcPr>
          <w:p w14:paraId="5E79065B"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r>
      <w:tr w:rsidR="00CB7EC6" w:rsidRPr="003E066B" w14:paraId="56F10295" w14:textId="77777777" w:rsidTr="0090599D">
        <w:trPr>
          <w:trHeight w:hRule="exact" w:val="397"/>
        </w:trPr>
        <w:tc>
          <w:tcPr>
            <w:tcW w:w="633" w:type="pct"/>
            <w:tcBorders>
              <w:top w:val="single" w:sz="6" w:space="0" w:color="auto"/>
              <w:left w:val="double" w:sz="6" w:space="0" w:color="auto"/>
            </w:tcBorders>
          </w:tcPr>
          <w:p w14:paraId="6322C5CB"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959" w:type="pct"/>
            <w:tcBorders>
              <w:top w:val="single" w:sz="6" w:space="0" w:color="auto"/>
              <w:left w:val="single" w:sz="6" w:space="0" w:color="auto"/>
            </w:tcBorders>
          </w:tcPr>
          <w:p w14:paraId="480AE8DE"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43" w:type="pct"/>
            <w:tcBorders>
              <w:top w:val="single" w:sz="6" w:space="0" w:color="auto"/>
              <w:left w:val="single" w:sz="6" w:space="0" w:color="auto"/>
            </w:tcBorders>
          </w:tcPr>
          <w:p w14:paraId="65946A9B"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05" w:type="pct"/>
            <w:tcBorders>
              <w:top w:val="single" w:sz="6" w:space="0" w:color="auto"/>
              <w:left w:val="single" w:sz="6" w:space="0" w:color="auto"/>
            </w:tcBorders>
          </w:tcPr>
          <w:p w14:paraId="09CAB3F9"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43" w:type="pct"/>
            <w:tcBorders>
              <w:top w:val="single" w:sz="6" w:space="0" w:color="auto"/>
              <w:left w:val="single" w:sz="6" w:space="0" w:color="auto"/>
            </w:tcBorders>
          </w:tcPr>
          <w:p w14:paraId="40670E01"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05" w:type="pct"/>
            <w:tcBorders>
              <w:top w:val="single" w:sz="6" w:space="0" w:color="auto"/>
              <w:left w:val="single" w:sz="6" w:space="0" w:color="auto"/>
            </w:tcBorders>
          </w:tcPr>
          <w:p w14:paraId="4C911F31"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512" w:type="pct"/>
            <w:tcBorders>
              <w:top w:val="single" w:sz="6" w:space="0" w:color="auto"/>
              <w:left w:val="single" w:sz="6" w:space="0" w:color="auto"/>
              <w:right w:val="double" w:sz="6" w:space="0" w:color="auto"/>
            </w:tcBorders>
          </w:tcPr>
          <w:p w14:paraId="76668B0A"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r>
      <w:tr w:rsidR="00CB7EC6" w:rsidRPr="003E066B" w14:paraId="08D2C83C" w14:textId="77777777" w:rsidTr="0090599D">
        <w:trPr>
          <w:trHeight w:hRule="exact" w:val="397"/>
        </w:trPr>
        <w:tc>
          <w:tcPr>
            <w:tcW w:w="633" w:type="pct"/>
            <w:tcBorders>
              <w:top w:val="single" w:sz="6" w:space="0" w:color="auto"/>
              <w:left w:val="double" w:sz="6" w:space="0" w:color="auto"/>
            </w:tcBorders>
          </w:tcPr>
          <w:p w14:paraId="76FCE305"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959" w:type="pct"/>
            <w:tcBorders>
              <w:top w:val="single" w:sz="6" w:space="0" w:color="auto"/>
              <w:left w:val="single" w:sz="6" w:space="0" w:color="auto"/>
            </w:tcBorders>
          </w:tcPr>
          <w:p w14:paraId="5E9E2F4D"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43" w:type="pct"/>
            <w:tcBorders>
              <w:top w:val="single" w:sz="6" w:space="0" w:color="auto"/>
              <w:left w:val="single" w:sz="6" w:space="0" w:color="auto"/>
            </w:tcBorders>
          </w:tcPr>
          <w:p w14:paraId="758979CE"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05" w:type="pct"/>
            <w:tcBorders>
              <w:top w:val="single" w:sz="6" w:space="0" w:color="auto"/>
              <w:left w:val="single" w:sz="6" w:space="0" w:color="auto"/>
            </w:tcBorders>
          </w:tcPr>
          <w:p w14:paraId="3612D610"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43" w:type="pct"/>
            <w:tcBorders>
              <w:top w:val="single" w:sz="6" w:space="0" w:color="auto"/>
              <w:left w:val="single" w:sz="6" w:space="0" w:color="auto"/>
            </w:tcBorders>
          </w:tcPr>
          <w:p w14:paraId="0BAAF1F7"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05" w:type="pct"/>
            <w:tcBorders>
              <w:top w:val="single" w:sz="6" w:space="0" w:color="auto"/>
              <w:left w:val="single" w:sz="6" w:space="0" w:color="auto"/>
            </w:tcBorders>
          </w:tcPr>
          <w:p w14:paraId="38115584"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512" w:type="pct"/>
            <w:tcBorders>
              <w:top w:val="single" w:sz="6" w:space="0" w:color="auto"/>
              <w:left w:val="single" w:sz="6" w:space="0" w:color="auto"/>
              <w:right w:val="double" w:sz="6" w:space="0" w:color="auto"/>
            </w:tcBorders>
          </w:tcPr>
          <w:p w14:paraId="0C0A790E"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r>
      <w:tr w:rsidR="00CB7EC6" w:rsidRPr="003E066B" w14:paraId="07E4BB5E" w14:textId="77777777" w:rsidTr="0090599D">
        <w:trPr>
          <w:trHeight w:hRule="exact" w:val="397"/>
        </w:trPr>
        <w:tc>
          <w:tcPr>
            <w:tcW w:w="633" w:type="pct"/>
            <w:tcBorders>
              <w:top w:val="single" w:sz="6" w:space="0" w:color="auto"/>
              <w:left w:val="double" w:sz="6" w:space="0" w:color="auto"/>
            </w:tcBorders>
          </w:tcPr>
          <w:p w14:paraId="1958577A"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959" w:type="pct"/>
            <w:tcBorders>
              <w:top w:val="single" w:sz="6" w:space="0" w:color="auto"/>
              <w:left w:val="single" w:sz="6" w:space="0" w:color="auto"/>
            </w:tcBorders>
          </w:tcPr>
          <w:p w14:paraId="6D20A734"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43" w:type="pct"/>
            <w:tcBorders>
              <w:top w:val="single" w:sz="6" w:space="0" w:color="auto"/>
              <w:left w:val="single" w:sz="6" w:space="0" w:color="auto"/>
            </w:tcBorders>
          </w:tcPr>
          <w:p w14:paraId="18BB6576"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05" w:type="pct"/>
            <w:tcBorders>
              <w:top w:val="single" w:sz="6" w:space="0" w:color="auto"/>
              <w:left w:val="single" w:sz="6" w:space="0" w:color="auto"/>
            </w:tcBorders>
          </w:tcPr>
          <w:p w14:paraId="6830252C"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43" w:type="pct"/>
            <w:tcBorders>
              <w:top w:val="single" w:sz="6" w:space="0" w:color="auto"/>
              <w:left w:val="single" w:sz="6" w:space="0" w:color="auto"/>
            </w:tcBorders>
          </w:tcPr>
          <w:p w14:paraId="1A0F09DD"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05" w:type="pct"/>
            <w:tcBorders>
              <w:top w:val="single" w:sz="6" w:space="0" w:color="auto"/>
              <w:left w:val="single" w:sz="6" w:space="0" w:color="auto"/>
            </w:tcBorders>
          </w:tcPr>
          <w:p w14:paraId="4DFA26F2"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512" w:type="pct"/>
            <w:tcBorders>
              <w:top w:val="single" w:sz="6" w:space="0" w:color="auto"/>
              <w:left w:val="single" w:sz="6" w:space="0" w:color="auto"/>
              <w:right w:val="double" w:sz="6" w:space="0" w:color="auto"/>
            </w:tcBorders>
          </w:tcPr>
          <w:p w14:paraId="10B4EC95"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r>
      <w:tr w:rsidR="00CB7EC6" w:rsidRPr="003E066B" w14:paraId="74D7444C" w14:textId="77777777" w:rsidTr="0090599D">
        <w:trPr>
          <w:trHeight w:hRule="exact" w:val="397"/>
        </w:trPr>
        <w:tc>
          <w:tcPr>
            <w:tcW w:w="633" w:type="pct"/>
            <w:tcBorders>
              <w:top w:val="single" w:sz="6" w:space="0" w:color="auto"/>
              <w:left w:val="double" w:sz="6" w:space="0" w:color="auto"/>
            </w:tcBorders>
          </w:tcPr>
          <w:p w14:paraId="6CF4B134"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959" w:type="pct"/>
            <w:tcBorders>
              <w:top w:val="single" w:sz="6" w:space="0" w:color="auto"/>
              <w:left w:val="single" w:sz="6" w:space="0" w:color="auto"/>
            </w:tcBorders>
          </w:tcPr>
          <w:p w14:paraId="023F109B"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43" w:type="pct"/>
            <w:tcBorders>
              <w:top w:val="single" w:sz="6" w:space="0" w:color="auto"/>
              <w:left w:val="single" w:sz="6" w:space="0" w:color="auto"/>
            </w:tcBorders>
          </w:tcPr>
          <w:p w14:paraId="486CAF66"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05" w:type="pct"/>
            <w:tcBorders>
              <w:top w:val="single" w:sz="6" w:space="0" w:color="auto"/>
              <w:left w:val="single" w:sz="6" w:space="0" w:color="auto"/>
            </w:tcBorders>
          </w:tcPr>
          <w:p w14:paraId="0C91B287"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43" w:type="pct"/>
            <w:tcBorders>
              <w:top w:val="single" w:sz="6" w:space="0" w:color="auto"/>
              <w:left w:val="single" w:sz="6" w:space="0" w:color="auto"/>
            </w:tcBorders>
          </w:tcPr>
          <w:p w14:paraId="4C7AA0AF"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05" w:type="pct"/>
            <w:tcBorders>
              <w:top w:val="single" w:sz="6" w:space="0" w:color="auto"/>
              <w:left w:val="single" w:sz="6" w:space="0" w:color="auto"/>
            </w:tcBorders>
          </w:tcPr>
          <w:p w14:paraId="177349E5"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512" w:type="pct"/>
            <w:tcBorders>
              <w:top w:val="single" w:sz="6" w:space="0" w:color="auto"/>
              <w:left w:val="single" w:sz="6" w:space="0" w:color="auto"/>
              <w:right w:val="double" w:sz="6" w:space="0" w:color="auto"/>
            </w:tcBorders>
          </w:tcPr>
          <w:p w14:paraId="3CE69462"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r>
      <w:tr w:rsidR="00CB7EC6" w:rsidRPr="003E066B" w14:paraId="6B1E8FB5" w14:textId="77777777" w:rsidTr="0090599D">
        <w:trPr>
          <w:trHeight w:hRule="exact" w:val="397"/>
        </w:trPr>
        <w:tc>
          <w:tcPr>
            <w:tcW w:w="633" w:type="pct"/>
            <w:tcBorders>
              <w:top w:val="single" w:sz="6" w:space="0" w:color="auto"/>
              <w:left w:val="double" w:sz="6" w:space="0" w:color="auto"/>
            </w:tcBorders>
          </w:tcPr>
          <w:p w14:paraId="01640981"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959" w:type="pct"/>
            <w:tcBorders>
              <w:top w:val="single" w:sz="6" w:space="0" w:color="auto"/>
              <w:left w:val="single" w:sz="6" w:space="0" w:color="auto"/>
            </w:tcBorders>
          </w:tcPr>
          <w:p w14:paraId="75CD50EF"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43" w:type="pct"/>
            <w:tcBorders>
              <w:top w:val="single" w:sz="6" w:space="0" w:color="auto"/>
              <w:left w:val="single" w:sz="6" w:space="0" w:color="auto"/>
            </w:tcBorders>
          </w:tcPr>
          <w:p w14:paraId="60A6CE12"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05" w:type="pct"/>
            <w:tcBorders>
              <w:top w:val="single" w:sz="6" w:space="0" w:color="auto"/>
              <w:left w:val="single" w:sz="6" w:space="0" w:color="auto"/>
            </w:tcBorders>
          </w:tcPr>
          <w:p w14:paraId="7A3C6778"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43" w:type="pct"/>
            <w:tcBorders>
              <w:top w:val="single" w:sz="6" w:space="0" w:color="auto"/>
              <w:left w:val="single" w:sz="6" w:space="0" w:color="auto"/>
            </w:tcBorders>
          </w:tcPr>
          <w:p w14:paraId="7A5A6C1D"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05" w:type="pct"/>
            <w:tcBorders>
              <w:top w:val="single" w:sz="6" w:space="0" w:color="auto"/>
              <w:left w:val="single" w:sz="6" w:space="0" w:color="auto"/>
            </w:tcBorders>
          </w:tcPr>
          <w:p w14:paraId="79F288BF"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512" w:type="pct"/>
            <w:tcBorders>
              <w:top w:val="single" w:sz="6" w:space="0" w:color="auto"/>
              <w:left w:val="single" w:sz="6" w:space="0" w:color="auto"/>
              <w:right w:val="double" w:sz="6" w:space="0" w:color="auto"/>
            </w:tcBorders>
          </w:tcPr>
          <w:p w14:paraId="6874FD19"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r>
      <w:tr w:rsidR="00CB7EC6" w:rsidRPr="003E066B" w14:paraId="41D4451B" w14:textId="77777777" w:rsidTr="0090599D">
        <w:trPr>
          <w:trHeight w:hRule="exact" w:val="397"/>
        </w:trPr>
        <w:tc>
          <w:tcPr>
            <w:tcW w:w="633" w:type="pct"/>
            <w:tcBorders>
              <w:top w:val="single" w:sz="6" w:space="0" w:color="auto"/>
              <w:left w:val="double" w:sz="6" w:space="0" w:color="auto"/>
              <w:bottom w:val="single" w:sz="6" w:space="0" w:color="auto"/>
            </w:tcBorders>
          </w:tcPr>
          <w:p w14:paraId="0E7BF49D"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rPr>
                <w:rFonts w:asciiTheme="minorHAnsi" w:hAnsiTheme="minorHAnsi" w:cstheme="minorHAnsi"/>
              </w:rPr>
            </w:pPr>
          </w:p>
        </w:tc>
        <w:tc>
          <w:tcPr>
            <w:tcW w:w="959" w:type="pct"/>
            <w:tcBorders>
              <w:top w:val="single" w:sz="6" w:space="0" w:color="auto"/>
              <w:left w:val="single" w:sz="6" w:space="0" w:color="auto"/>
              <w:bottom w:val="single" w:sz="6" w:space="0" w:color="auto"/>
            </w:tcBorders>
          </w:tcPr>
          <w:p w14:paraId="4463E734"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rPr>
                <w:rFonts w:asciiTheme="minorHAnsi" w:hAnsiTheme="minorHAnsi" w:cstheme="minorHAnsi"/>
              </w:rPr>
            </w:pPr>
          </w:p>
        </w:tc>
        <w:tc>
          <w:tcPr>
            <w:tcW w:w="543" w:type="pct"/>
            <w:tcBorders>
              <w:top w:val="single" w:sz="6" w:space="0" w:color="auto"/>
              <w:left w:val="single" w:sz="6" w:space="0" w:color="auto"/>
              <w:bottom w:val="single" w:sz="6" w:space="0" w:color="auto"/>
            </w:tcBorders>
          </w:tcPr>
          <w:p w14:paraId="47A98A42"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rPr>
                <w:rFonts w:asciiTheme="minorHAnsi" w:hAnsiTheme="minorHAnsi" w:cstheme="minorHAnsi"/>
              </w:rPr>
            </w:pPr>
          </w:p>
        </w:tc>
        <w:tc>
          <w:tcPr>
            <w:tcW w:w="405" w:type="pct"/>
            <w:tcBorders>
              <w:top w:val="single" w:sz="6" w:space="0" w:color="auto"/>
              <w:left w:val="single" w:sz="6" w:space="0" w:color="auto"/>
              <w:bottom w:val="single" w:sz="6" w:space="0" w:color="auto"/>
            </w:tcBorders>
          </w:tcPr>
          <w:p w14:paraId="4E29F40C"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rPr>
                <w:rFonts w:asciiTheme="minorHAnsi" w:hAnsiTheme="minorHAnsi" w:cstheme="minorHAnsi"/>
              </w:rPr>
            </w:pPr>
          </w:p>
        </w:tc>
        <w:tc>
          <w:tcPr>
            <w:tcW w:w="543" w:type="pct"/>
            <w:tcBorders>
              <w:top w:val="single" w:sz="6" w:space="0" w:color="auto"/>
              <w:left w:val="single" w:sz="6" w:space="0" w:color="auto"/>
              <w:bottom w:val="single" w:sz="6" w:space="0" w:color="auto"/>
            </w:tcBorders>
          </w:tcPr>
          <w:p w14:paraId="3A8443AE"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rPr>
                <w:rFonts w:asciiTheme="minorHAnsi" w:hAnsiTheme="minorHAnsi" w:cstheme="minorHAnsi"/>
              </w:rPr>
            </w:pPr>
          </w:p>
        </w:tc>
        <w:tc>
          <w:tcPr>
            <w:tcW w:w="405" w:type="pct"/>
            <w:tcBorders>
              <w:top w:val="single" w:sz="6" w:space="0" w:color="auto"/>
              <w:left w:val="single" w:sz="6" w:space="0" w:color="auto"/>
              <w:bottom w:val="single" w:sz="6" w:space="0" w:color="auto"/>
            </w:tcBorders>
          </w:tcPr>
          <w:p w14:paraId="7F254372"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rPr>
                <w:rFonts w:asciiTheme="minorHAnsi" w:hAnsiTheme="minorHAnsi" w:cstheme="minorHAnsi"/>
              </w:rPr>
            </w:pPr>
          </w:p>
        </w:tc>
        <w:tc>
          <w:tcPr>
            <w:tcW w:w="1512" w:type="pct"/>
            <w:tcBorders>
              <w:top w:val="single" w:sz="6" w:space="0" w:color="auto"/>
              <w:left w:val="single" w:sz="6" w:space="0" w:color="auto"/>
              <w:bottom w:val="single" w:sz="6" w:space="0" w:color="auto"/>
              <w:right w:val="double" w:sz="6" w:space="0" w:color="auto"/>
            </w:tcBorders>
          </w:tcPr>
          <w:p w14:paraId="5399796E"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rPr>
                <w:rFonts w:asciiTheme="minorHAnsi" w:hAnsiTheme="minorHAnsi" w:cstheme="minorHAnsi"/>
              </w:rPr>
            </w:pPr>
          </w:p>
        </w:tc>
      </w:tr>
    </w:tbl>
    <w:p w14:paraId="2F7EDEA5" w14:textId="77777777" w:rsidR="00CB7EC6" w:rsidRPr="00FC7E18"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p w14:paraId="31302374" w14:textId="77777777" w:rsidR="00CB7EC6" w:rsidRPr="00FC7E18"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b/>
        </w:rPr>
      </w:pPr>
    </w:p>
    <w:p w14:paraId="1ECCE5DF" w14:textId="77777777" w:rsidR="008F6866" w:rsidRDefault="008F6866">
      <w:pPr>
        <w:spacing w:after="0" w:line="240" w:lineRule="auto"/>
        <w:rPr>
          <w:rFonts w:asciiTheme="minorHAnsi" w:hAnsiTheme="minorHAnsi" w:cstheme="minorHAnsi"/>
          <w:bCs/>
          <w:sz w:val="28"/>
          <w:szCs w:val="28"/>
        </w:rPr>
      </w:pPr>
      <w:r>
        <w:rPr>
          <w:rFonts w:asciiTheme="minorHAnsi" w:hAnsiTheme="minorHAnsi" w:cstheme="minorHAnsi"/>
          <w:bCs/>
          <w:sz w:val="28"/>
          <w:szCs w:val="28"/>
        </w:rPr>
        <w:br w:type="page"/>
      </w:r>
    </w:p>
    <w:p w14:paraId="359B4F7D" w14:textId="77777777" w:rsidR="003E066B"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bCs/>
          <w:sz w:val="28"/>
          <w:szCs w:val="28"/>
        </w:rPr>
      </w:pPr>
      <w:r w:rsidRPr="003E066B">
        <w:rPr>
          <w:rFonts w:asciiTheme="minorHAnsi" w:hAnsiTheme="minorHAnsi" w:cstheme="minorHAnsi"/>
          <w:bCs/>
          <w:sz w:val="28"/>
          <w:szCs w:val="28"/>
        </w:rPr>
        <w:lastRenderedPageBreak/>
        <w:t xml:space="preserve">TARJOILTAVIEN RUOKIEN LÄMPÖTILAN SEURANTA </w:t>
      </w:r>
      <w:r w:rsidRPr="003E066B">
        <w:rPr>
          <w:rFonts w:asciiTheme="minorHAnsi" w:hAnsiTheme="minorHAnsi" w:cstheme="minorHAnsi"/>
          <w:bCs/>
        </w:rPr>
        <w:tab/>
      </w:r>
    </w:p>
    <w:p w14:paraId="22454016" w14:textId="77777777" w:rsidR="003E066B" w:rsidRDefault="003E066B"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bCs/>
        </w:rPr>
      </w:pPr>
    </w:p>
    <w:p w14:paraId="55B83F04" w14:textId="388A627A" w:rsidR="007575B3" w:rsidRPr="007575B3" w:rsidRDefault="0090599D"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b/>
        </w:rPr>
      </w:pPr>
      <w:r w:rsidRPr="00164970">
        <w:rPr>
          <w:rFonts w:asciiTheme="minorHAnsi" w:eastAsia="Times New Roman" w:hAnsiTheme="minorHAnsi" w:cstheme="minorHAnsi"/>
        </w:rPr>
        <w:t>Kirjaustiheys ____ x / vko</w:t>
      </w:r>
      <w:r w:rsidR="008F6866">
        <w:rPr>
          <w:rFonts w:asciiTheme="minorHAnsi" w:hAnsiTheme="minorHAnsi" w:cstheme="minorHAnsi"/>
          <w:b/>
        </w:rPr>
        <w:tab/>
      </w:r>
      <w:r w:rsidR="008F6866">
        <w:rPr>
          <w:rFonts w:asciiTheme="minorHAnsi" w:hAnsiTheme="minorHAnsi" w:cstheme="minorHAnsi"/>
          <w:b/>
        </w:rPr>
        <w:tab/>
      </w:r>
      <w:r w:rsidR="008F6866">
        <w:rPr>
          <w:rFonts w:asciiTheme="minorHAnsi" w:hAnsiTheme="minorHAnsi" w:cstheme="minorHAnsi"/>
          <w:b/>
        </w:rPr>
        <w:tab/>
      </w:r>
      <w:r w:rsidR="008F6866">
        <w:rPr>
          <w:rFonts w:asciiTheme="minorHAnsi" w:hAnsiTheme="minorHAnsi" w:cstheme="minorHAnsi"/>
          <w:b/>
        </w:rPr>
        <w:tab/>
      </w:r>
      <w:r w:rsidR="008F6866">
        <w:rPr>
          <w:rFonts w:asciiTheme="minorHAnsi" w:hAnsiTheme="minorHAnsi" w:cstheme="minorHAnsi"/>
          <w:b/>
        </w:rPr>
        <w:tab/>
      </w:r>
      <w:r w:rsidR="008F6866" w:rsidRPr="008F6866">
        <w:rPr>
          <w:rFonts w:asciiTheme="minorHAnsi" w:hAnsiTheme="minorHAnsi" w:cstheme="minorHAnsi"/>
          <w:bCs/>
        </w:rPr>
        <w:t>Vuosi ________</w:t>
      </w:r>
    </w:p>
    <w:p w14:paraId="4F79B21C" w14:textId="77777777" w:rsidR="00DE7812" w:rsidRDefault="00DE7812"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 w:val="18"/>
          <w:szCs w:val="18"/>
        </w:rPr>
      </w:pPr>
    </w:p>
    <w:p w14:paraId="68FB70A8" w14:textId="77777777" w:rsidR="00DE7812"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 w:val="18"/>
          <w:szCs w:val="18"/>
        </w:rPr>
      </w:pPr>
      <w:r w:rsidRPr="007575B3">
        <w:rPr>
          <w:rFonts w:asciiTheme="minorHAnsi" w:hAnsiTheme="minorHAnsi" w:cstheme="minorHAnsi"/>
          <w:sz w:val="18"/>
          <w:szCs w:val="18"/>
        </w:rPr>
        <w:t>Kuumana tarjoiltavien ruokien tarjoilulämpötila vähintään +60 °C, kylmien enintään +12 °C.</w:t>
      </w:r>
      <w:r w:rsidR="00DE7812">
        <w:rPr>
          <w:rFonts w:asciiTheme="minorHAnsi" w:hAnsiTheme="minorHAnsi" w:cstheme="minorHAnsi"/>
          <w:sz w:val="18"/>
          <w:szCs w:val="18"/>
        </w:rPr>
        <w:t xml:space="preserve"> Tarjoiluajan ylittäessä 4 h, tulee kylmänä tarjoiltavien lämpötilan olla enintään 6 </w:t>
      </w:r>
      <w:r w:rsidR="00DE7812" w:rsidRPr="007575B3">
        <w:rPr>
          <w:rFonts w:asciiTheme="minorHAnsi" w:hAnsiTheme="minorHAnsi" w:cstheme="minorHAnsi"/>
          <w:sz w:val="18"/>
          <w:szCs w:val="18"/>
        </w:rPr>
        <w:t>°C</w:t>
      </w:r>
      <w:r w:rsidR="00DE7812">
        <w:rPr>
          <w:rFonts w:asciiTheme="minorHAnsi" w:hAnsiTheme="minorHAnsi" w:cstheme="minorHAnsi"/>
          <w:sz w:val="18"/>
          <w:szCs w:val="18"/>
        </w:rPr>
        <w:t xml:space="preserve">. </w:t>
      </w:r>
    </w:p>
    <w:p w14:paraId="473B7EC0" w14:textId="1FD928B5" w:rsidR="00CB7EC6" w:rsidRPr="007575B3" w:rsidRDefault="00DE7812"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 w:val="18"/>
          <w:szCs w:val="18"/>
        </w:rPr>
      </w:pPr>
      <w:r>
        <w:rPr>
          <w:rFonts w:asciiTheme="minorHAnsi" w:hAnsiTheme="minorHAnsi" w:cstheme="minorHAnsi"/>
          <w:sz w:val="18"/>
          <w:szCs w:val="18"/>
        </w:rPr>
        <w:t>Tarjolla olevia elintarvikkeita ei saa tarjota uudelleen.</w:t>
      </w:r>
    </w:p>
    <w:tbl>
      <w:tblPr>
        <w:tblW w:w="5469" w:type="pct"/>
        <w:tblInd w:w="-449" w:type="dxa"/>
        <w:tblLayout w:type="fixed"/>
        <w:tblCellMar>
          <w:left w:w="28" w:type="dxa"/>
          <w:right w:w="28" w:type="dxa"/>
        </w:tblCellMar>
        <w:tblLook w:val="0000" w:firstRow="0" w:lastRow="0" w:firstColumn="0" w:lastColumn="0" w:noHBand="0" w:noVBand="0"/>
      </w:tblPr>
      <w:tblGrid>
        <w:gridCol w:w="1315"/>
        <w:gridCol w:w="2061"/>
        <w:gridCol w:w="1047"/>
        <w:gridCol w:w="844"/>
        <w:gridCol w:w="1047"/>
        <w:gridCol w:w="844"/>
        <w:gridCol w:w="3334"/>
      </w:tblGrid>
      <w:tr w:rsidR="00CB7EC6" w:rsidRPr="00FC7E18" w14:paraId="54C01822" w14:textId="77777777" w:rsidTr="00DE7812">
        <w:tc>
          <w:tcPr>
            <w:tcW w:w="627" w:type="pct"/>
            <w:tcBorders>
              <w:top w:val="double" w:sz="6" w:space="0" w:color="auto"/>
              <w:left w:val="double" w:sz="6" w:space="0" w:color="auto"/>
            </w:tcBorders>
          </w:tcPr>
          <w:p w14:paraId="507A57BA"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982" w:type="pct"/>
            <w:tcBorders>
              <w:top w:val="double" w:sz="6" w:space="0" w:color="auto"/>
              <w:left w:val="single" w:sz="6" w:space="0" w:color="auto"/>
            </w:tcBorders>
          </w:tcPr>
          <w:p w14:paraId="00845B75" w14:textId="77777777" w:rsidR="00CB7EC6" w:rsidRPr="003E066B" w:rsidRDefault="00CB7EC6" w:rsidP="003E066B">
            <w:pPr>
              <w:tabs>
                <w:tab w:val="left" w:pos="0"/>
                <w:tab w:val="left" w:pos="1298"/>
                <w:tab w:val="left" w:pos="2597"/>
                <w:tab w:val="left" w:pos="3895"/>
                <w:tab w:val="left" w:pos="5194"/>
                <w:tab w:val="left" w:pos="6492"/>
                <w:tab w:val="left" w:pos="7790"/>
                <w:tab w:val="left" w:pos="9089"/>
                <w:tab w:val="left" w:pos="10387"/>
              </w:tabs>
              <w:jc w:val="center"/>
              <w:rPr>
                <w:rFonts w:asciiTheme="minorHAnsi" w:hAnsiTheme="minorHAnsi" w:cstheme="minorHAnsi"/>
              </w:rPr>
            </w:pPr>
          </w:p>
        </w:tc>
        <w:tc>
          <w:tcPr>
            <w:tcW w:w="901" w:type="pct"/>
            <w:gridSpan w:val="2"/>
            <w:tcBorders>
              <w:top w:val="double" w:sz="6" w:space="0" w:color="auto"/>
              <w:left w:val="single" w:sz="6" w:space="0" w:color="auto"/>
            </w:tcBorders>
          </w:tcPr>
          <w:p w14:paraId="70B545A8" w14:textId="77777777" w:rsidR="00CB7EC6" w:rsidRPr="003E066B" w:rsidRDefault="00CB7EC6" w:rsidP="003E066B">
            <w:pPr>
              <w:tabs>
                <w:tab w:val="left" w:pos="0"/>
                <w:tab w:val="left" w:pos="1298"/>
                <w:tab w:val="left" w:pos="2597"/>
                <w:tab w:val="left" w:pos="3895"/>
                <w:tab w:val="left" w:pos="5194"/>
                <w:tab w:val="left" w:pos="6492"/>
                <w:tab w:val="left" w:pos="7790"/>
                <w:tab w:val="left" w:pos="9089"/>
                <w:tab w:val="left" w:pos="10387"/>
              </w:tabs>
              <w:jc w:val="center"/>
              <w:rPr>
                <w:rFonts w:asciiTheme="minorHAnsi" w:hAnsiTheme="minorHAnsi" w:cstheme="minorHAnsi"/>
              </w:rPr>
            </w:pPr>
            <w:r w:rsidRPr="003E066B">
              <w:rPr>
                <w:rFonts w:asciiTheme="minorHAnsi" w:hAnsiTheme="minorHAnsi" w:cstheme="minorHAnsi"/>
              </w:rPr>
              <w:t>Tarjolle vietäessä</w:t>
            </w:r>
          </w:p>
        </w:tc>
        <w:tc>
          <w:tcPr>
            <w:tcW w:w="901" w:type="pct"/>
            <w:gridSpan w:val="2"/>
            <w:tcBorders>
              <w:top w:val="double" w:sz="6" w:space="0" w:color="auto"/>
              <w:left w:val="single" w:sz="6" w:space="0" w:color="auto"/>
            </w:tcBorders>
          </w:tcPr>
          <w:p w14:paraId="753E3A09" w14:textId="77777777" w:rsidR="00CB7EC6" w:rsidRPr="003E066B" w:rsidRDefault="00CB7EC6" w:rsidP="003E066B">
            <w:pPr>
              <w:tabs>
                <w:tab w:val="left" w:pos="0"/>
                <w:tab w:val="left" w:pos="1298"/>
                <w:tab w:val="left" w:pos="2597"/>
                <w:tab w:val="left" w:pos="3895"/>
                <w:tab w:val="left" w:pos="5194"/>
                <w:tab w:val="left" w:pos="6492"/>
                <w:tab w:val="left" w:pos="7790"/>
                <w:tab w:val="left" w:pos="9089"/>
                <w:tab w:val="left" w:pos="10387"/>
              </w:tabs>
              <w:jc w:val="center"/>
              <w:rPr>
                <w:rFonts w:asciiTheme="minorHAnsi" w:hAnsiTheme="minorHAnsi" w:cstheme="minorHAnsi"/>
              </w:rPr>
            </w:pPr>
            <w:r w:rsidRPr="003E066B">
              <w:rPr>
                <w:rFonts w:asciiTheme="minorHAnsi" w:hAnsiTheme="minorHAnsi" w:cstheme="minorHAnsi"/>
              </w:rPr>
              <w:t>Tarjoilun aikana</w:t>
            </w:r>
          </w:p>
        </w:tc>
        <w:tc>
          <w:tcPr>
            <w:tcW w:w="1589" w:type="pct"/>
            <w:tcBorders>
              <w:top w:val="double" w:sz="6" w:space="0" w:color="auto"/>
              <w:left w:val="single" w:sz="6" w:space="0" w:color="auto"/>
              <w:right w:val="double" w:sz="6" w:space="0" w:color="auto"/>
            </w:tcBorders>
          </w:tcPr>
          <w:p w14:paraId="6F456853" w14:textId="77777777" w:rsidR="00CB7EC6" w:rsidRPr="003E066B" w:rsidRDefault="00CB7EC6" w:rsidP="003E066B">
            <w:pPr>
              <w:tabs>
                <w:tab w:val="left" w:pos="0"/>
                <w:tab w:val="left" w:pos="1298"/>
                <w:tab w:val="left" w:pos="2597"/>
                <w:tab w:val="left" w:pos="3895"/>
                <w:tab w:val="left" w:pos="5194"/>
                <w:tab w:val="left" w:pos="6492"/>
                <w:tab w:val="left" w:pos="7790"/>
                <w:tab w:val="left" w:pos="9089"/>
                <w:tab w:val="left" w:pos="10387"/>
              </w:tabs>
              <w:spacing w:before="90" w:after="54"/>
              <w:jc w:val="center"/>
              <w:rPr>
                <w:rFonts w:asciiTheme="minorHAnsi" w:hAnsiTheme="minorHAnsi" w:cstheme="minorHAnsi"/>
              </w:rPr>
            </w:pPr>
          </w:p>
        </w:tc>
      </w:tr>
      <w:tr w:rsidR="00CB7EC6" w:rsidRPr="00FC7E18" w14:paraId="1F879C4B" w14:textId="77777777" w:rsidTr="00DE7812">
        <w:tc>
          <w:tcPr>
            <w:tcW w:w="627" w:type="pct"/>
            <w:tcBorders>
              <w:top w:val="double" w:sz="6" w:space="0" w:color="auto"/>
              <w:left w:val="double" w:sz="6" w:space="0" w:color="auto"/>
            </w:tcBorders>
            <w:shd w:val="clear" w:color="auto" w:fill="F2F2F2" w:themeFill="background1" w:themeFillShade="F2"/>
          </w:tcPr>
          <w:p w14:paraId="686AC46A" w14:textId="77777777" w:rsidR="00CB7EC6" w:rsidRPr="003E066B" w:rsidRDefault="00CB7EC6" w:rsidP="003E066B">
            <w:pPr>
              <w:tabs>
                <w:tab w:val="left" w:pos="0"/>
                <w:tab w:val="left" w:pos="1298"/>
                <w:tab w:val="left" w:pos="2597"/>
                <w:tab w:val="left" w:pos="3895"/>
                <w:tab w:val="left" w:pos="5194"/>
                <w:tab w:val="left" w:pos="6492"/>
                <w:tab w:val="left" w:pos="7790"/>
                <w:tab w:val="left" w:pos="9089"/>
                <w:tab w:val="left" w:pos="10387"/>
              </w:tabs>
              <w:jc w:val="center"/>
              <w:rPr>
                <w:rFonts w:asciiTheme="minorHAnsi" w:hAnsiTheme="minorHAnsi" w:cstheme="minorHAnsi"/>
              </w:rPr>
            </w:pPr>
            <w:r w:rsidRPr="003E066B">
              <w:rPr>
                <w:rFonts w:asciiTheme="minorHAnsi" w:hAnsiTheme="minorHAnsi" w:cstheme="minorHAnsi"/>
              </w:rPr>
              <w:fldChar w:fldCharType="begin"/>
            </w:r>
            <w:r w:rsidRPr="003E066B">
              <w:rPr>
                <w:rFonts w:asciiTheme="minorHAnsi" w:hAnsiTheme="minorHAnsi" w:cstheme="minorHAnsi"/>
              </w:rPr>
              <w:instrText xml:space="preserve">PRIVATE </w:instrText>
            </w:r>
            <w:r w:rsidRPr="003E066B">
              <w:rPr>
                <w:rFonts w:asciiTheme="minorHAnsi" w:hAnsiTheme="minorHAnsi" w:cstheme="minorHAnsi"/>
              </w:rPr>
              <w:fldChar w:fldCharType="end"/>
            </w:r>
            <w:r w:rsidRPr="003E066B">
              <w:rPr>
                <w:rFonts w:asciiTheme="minorHAnsi" w:hAnsiTheme="minorHAnsi" w:cstheme="minorHAnsi"/>
              </w:rPr>
              <w:t>Päiväys</w:t>
            </w:r>
          </w:p>
        </w:tc>
        <w:tc>
          <w:tcPr>
            <w:tcW w:w="982" w:type="pct"/>
            <w:tcBorders>
              <w:top w:val="double" w:sz="6" w:space="0" w:color="auto"/>
              <w:left w:val="single" w:sz="6" w:space="0" w:color="auto"/>
            </w:tcBorders>
            <w:shd w:val="clear" w:color="auto" w:fill="F2F2F2" w:themeFill="background1" w:themeFillShade="F2"/>
          </w:tcPr>
          <w:p w14:paraId="62FDFE35" w14:textId="77777777" w:rsidR="00CB7EC6" w:rsidRPr="003E066B" w:rsidRDefault="00CB7EC6" w:rsidP="003E066B">
            <w:pPr>
              <w:tabs>
                <w:tab w:val="left" w:pos="0"/>
                <w:tab w:val="left" w:pos="1298"/>
                <w:tab w:val="left" w:pos="2597"/>
                <w:tab w:val="left" w:pos="3895"/>
                <w:tab w:val="left" w:pos="5194"/>
                <w:tab w:val="left" w:pos="6492"/>
                <w:tab w:val="left" w:pos="7790"/>
                <w:tab w:val="left" w:pos="9089"/>
                <w:tab w:val="left" w:pos="10387"/>
              </w:tabs>
              <w:jc w:val="center"/>
              <w:rPr>
                <w:rFonts w:asciiTheme="minorHAnsi" w:hAnsiTheme="minorHAnsi" w:cstheme="minorHAnsi"/>
              </w:rPr>
            </w:pPr>
            <w:r w:rsidRPr="003E066B">
              <w:rPr>
                <w:rFonts w:asciiTheme="minorHAnsi" w:hAnsiTheme="minorHAnsi" w:cstheme="minorHAnsi"/>
              </w:rPr>
              <w:t>Ruoka</w:t>
            </w:r>
          </w:p>
        </w:tc>
        <w:tc>
          <w:tcPr>
            <w:tcW w:w="499" w:type="pct"/>
            <w:tcBorders>
              <w:top w:val="double" w:sz="6" w:space="0" w:color="auto"/>
              <w:left w:val="single" w:sz="6" w:space="0" w:color="auto"/>
            </w:tcBorders>
            <w:shd w:val="clear" w:color="auto" w:fill="F2F2F2" w:themeFill="background1" w:themeFillShade="F2"/>
          </w:tcPr>
          <w:p w14:paraId="450E2014" w14:textId="77777777" w:rsidR="00CB7EC6" w:rsidRPr="003E066B" w:rsidRDefault="003E066B" w:rsidP="003E066B">
            <w:pPr>
              <w:tabs>
                <w:tab w:val="left" w:pos="0"/>
                <w:tab w:val="left" w:pos="1298"/>
                <w:tab w:val="left" w:pos="2597"/>
                <w:tab w:val="left" w:pos="3895"/>
                <w:tab w:val="left" w:pos="5194"/>
                <w:tab w:val="left" w:pos="6492"/>
                <w:tab w:val="left" w:pos="7790"/>
                <w:tab w:val="left" w:pos="9089"/>
                <w:tab w:val="left" w:pos="10387"/>
              </w:tabs>
              <w:jc w:val="center"/>
              <w:rPr>
                <w:rFonts w:asciiTheme="minorHAnsi" w:hAnsiTheme="minorHAnsi" w:cstheme="minorHAnsi"/>
              </w:rPr>
            </w:pPr>
            <w:r>
              <w:rPr>
                <w:rFonts w:asciiTheme="minorHAnsi" w:hAnsiTheme="minorHAnsi" w:cstheme="minorHAnsi"/>
              </w:rPr>
              <w:t>K</w:t>
            </w:r>
            <w:r w:rsidR="00CB7EC6" w:rsidRPr="003E066B">
              <w:rPr>
                <w:rFonts w:asciiTheme="minorHAnsi" w:hAnsiTheme="minorHAnsi" w:cstheme="minorHAnsi"/>
              </w:rPr>
              <w:t>ello</w:t>
            </w:r>
            <w:r>
              <w:rPr>
                <w:rFonts w:asciiTheme="minorHAnsi" w:hAnsiTheme="minorHAnsi" w:cstheme="minorHAnsi"/>
              </w:rPr>
              <w:t>naika</w:t>
            </w:r>
          </w:p>
          <w:p w14:paraId="49F17D86" w14:textId="77777777" w:rsidR="00CB7EC6" w:rsidRPr="003E066B" w:rsidRDefault="00CB7EC6" w:rsidP="003E066B">
            <w:pPr>
              <w:tabs>
                <w:tab w:val="left" w:pos="0"/>
                <w:tab w:val="left" w:pos="1298"/>
                <w:tab w:val="left" w:pos="2597"/>
                <w:tab w:val="left" w:pos="3895"/>
                <w:tab w:val="left" w:pos="5194"/>
                <w:tab w:val="left" w:pos="6492"/>
                <w:tab w:val="left" w:pos="7790"/>
                <w:tab w:val="left" w:pos="9089"/>
                <w:tab w:val="left" w:pos="10387"/>
              </w:tabs>
              <w:jc w:val="center"/>
              <w:rPr>
                <w:rFonts w:asciiTheme="minorHAnsi" w:hAnsiTheme="minorHAnsi" w:cstheme="minorHAnsi"/>
              </w:rPr>
            </w:pPr>
          </w:p>
        </w:tc>
        <w:tc>
          <w:tcPr>
            <w:tcW w:w="402" w:type="pct"/>
            <w:tcBorders>
              <w:top w:val="double" w:sz="6" w:space="0" w:color="auto"/>
              <w:left w:val="single" w:sz="6" w:space="0" w:color="auto"/>
            </w:tcBorders>
            <w:shd w:val="clear" w:color="auto" w:fill="F2F2F2" w:themeFill="background1" w:themeFillShade="F2"/>
          </w:tcPr>
          <w:p w14:paraId="50696AD9" w14:textId="77777777" w:rsidR="00CB7EC6" w:rsidRPr="003E066B" w:rsidRDefault="00CB7EC6" w:rsidP="003E066B">
            <w:pPr>
              <w:tabs>
                <w:tab w:val="left" w:pos="0"/>
                <w:tab w:val="left" w:pos="1298"/>
                <w:tab w:val="left" w:pos="2597"/>
                <w:tab w:val="left" w:pos="3895"/>
                <w:tab w:val="left" w:pos="5194"/>
                <w:tab w:val="left" w:pos="6492"/>
                <w:tab w:val="left" w:pos="7790"/>
                <w:tab w:val="left" w:pos="9089"/>
                <w:tab w:val="left" w:pos="10387"/>
              </w:tabs>
              <w:jc w:val="center"/>
              <w:rPr>
                <w:rFonts w:asciiTheme="minorHAnsi" w:hAnsiTheme="minorHAnsi" w:cstheme="minorHAnsi"/>
              </w:rPr>
            </w:pPr>
            <w:r w:rsidRPr="003E066B">
              <w:rPr>
                <w:rFonts w:asciiTheme="minorHAnsi" w:hAnsiTheme="minorHAnsi" w:cstheme="minorHAnsi"/>
              </w:rPr>
              <w:t>Lämpö</w:t>
            </w:r>
            <w:r w:rsidRPr="003E066B">
              <w:rPr>
                <w:rFonts w:asciiTheme="minorHAnsi" w:hAnsiTheme="minorHAnsi" w:cstheme="minorHAnsi"/>
              </w:rPr>
              <w:softHyphen/>
              <w:t>tila °C</w:t>
            </w:r>
          </w:p>
        </w:tc>
        <w:tc>
          <w:tcPr>
            <w:tcW w:w="499" w:type="pct"/>
            <w:tcBorders>
              <w:top w:val="double" w:sz="6" w:space="0" w:color="auto"/>
              <w:left w:val="single" w:sz="6" w:space="0" w:color="auto"/>
            </w:tcBorders>
            <w:shd w:val="clear" w:color="auto" w:fill="F2F2F2" w:themeFill="background1" w:themeFillShade="F2"/>
          </w:tcPr>
          <w:p w14:paraId="7734F99E" w14:textId="77777777" w:rsidR="00CB7EC6" w:rsidRPr="003E066B" w:rsidRDefault="003E066B" w:rsidP="003E066B">
            <w:pPr>
              <w:tabs>
                <w:tab w:val="left" w:pos="0"/>
                <w:tab w:val="left" w:pos="1298"/>
                <w:tab w:val="left" w:pos="2597"/>
                <w:tab w:val="left" w:pos="3895"/>
                <w:tab w:val="left" w:pos="5194"/>
                <w:tab w:val="left" w:pos="6492"/>
                <w:tab w:val="left" w:pos="7790"/>
                <w:tab w:val="left" w:pos="9089"/>
                <w:tab w:val="left" w:pos="10387"/>
              </w:tabs>
              <w:jc w:val="center"/>
              <w:rPr>
                <w:rFonts w:asciiTheme="minorHAnsi" w:hAnsiTheme="minorHAnsi" w:cstheme="minorHAnsi"/>
              </w:rPr>
            </w:pPr>
            <w:r>
              <w:rPr>
                <w:rFonts w:asciiTheme="minorHAnsi" w:hAnsiTheme="minorHAnsi" w:cstheme="minorHAnsi"/>
              </w:rPr>
              <w:t>K</w:t>
            </w:r>
            <w:r w:rsidR="00CB7EC6" w:rsidRPr="003E066B">
              <w:rPr>
                <w:rFonts w:asciiTheme="minorHAnsi" w:hAnsiTheme="minorHAnsi" w:cstheme="minorHAnsi"/>
              </w:rPr>
              <w:t>ello</w:t>
            </w:r>
            <w:r>
              <w:rPr>
                <w:rFonts w:asciiTheme="minorHAnsi" w:hAnsiTheme="minorHAnsi" w:cstheme="minorHAnsi"/>
              </w:rPr>
              <w:t>naika</w:t>
            </w:r>
          </w:p>
          <w:p w14:paraId="46592D17" w14:textId="77777777" w:rsidR="00CB7EC6" w:rsidRPr="003E066B" w:rsidRDefault="00CB7EC6" w:rsidP="003E066B">
            <w:pPr>
              <w:tabs>
                <w:tab w:val="left" w:pos="0"/>
                <w:tab w:val="left" w:pos="1298"/>
                <w:tab w:val="left" w:pos="2597"/>
                <w:tab w:val="left" w:pos="3895"/>
                <w:tab w:val="left" w:pos="5194"/>
                <w:tab w:val="left" w:pos="6492"/>
                <w:tab w:val="left" w:pos="7790"/>
                <w:tab w:val="left" w:pos="9089"/>
                <w:tab w:val="left" w:pos="10387"/>
              </w:tabs>
              <w:jc w:val="center"/>
              <w:rPr>
                <w:rFonts w:asciiTheme="minorHAnsi" w:hAnsiTheme="minorHAnsi" w:cstheme="minorHAnsi"/>
              </w:rPr>
            </w:pPr>
          </w:p>
        </w:tc>
        <w:tc>
          <w:tcPr>
            <w:tcW w:w="402" w:type="pct"/>
            <w:tcBorders>
              <w:top w:val="double" w:sz="6" w:space="0" w:color="auto"/>
              <w:left w:val="single" w:sz="6" w:space="0" w:color="auto"/>
            </w:tcBorders>
            <w:shd w:val="clear" w:color="auto" w:fill="F2F2F2" w:themeFill="background1" w:themeFillShade="F2"/>
          </w:tcPr>
          <w:p w14:paraId="6623AD96" w14:textId="77777777" w:rsidR="00CB7EC6" w:rsidRPr="003E066B" w:rsidRDefault="00CB7EC6" w:rsidP="003E066B">
            <w:pPr>
              <w:tabs>
                <w:tab w:val="left" w:pos="0"/>
                <w:tab w:val="left" w:pos="1298"/>
                <w:tab w:val="left" w:pos="2597"/>
                <w:tab w:val="left" w:pos="3895"/>
                <w:tab w:val="left" w:pos="5194"/>
                <w:tab w:val="left" w:pos="6492"/>
                <w:tab w:val="left" w:pos="7790"/>
                <w:tab w:val="left" w:pos="9089"/>
                <w:tab w:val="left" w:pos="10387"/>
              </w:tabs>
              <w:jc w:val="center"/>
              <w:rPr>
                <w:rFonts w:asciiTheme="minorHAnsi" w:hAnsiTheme="minorHAnsi" w:cstheme="minorHAnsi"/>
              </w:rPr>
            </w:pPr>
            <w:r w:rsidRPr="003E066B">
              <w:rPr>
                <w:rFonts w:asciiTheme="minorHAnsi" w:hAnsiTheme="minorHAnsi" w:cstheme="minorHAnsi"/>
              </w:rPr>
              <w:t>Lämpö</w:t>
            </w:r>
            <w:r w:rsidRPr="003E066B">
              <w:rPr>
                <w:rFonts w:asciiTheme="minorHAnsi" w:hAnsiTheme="minorHAnsi" w:cstheme="minorHAnsi"/>
              </w:rPr>
              <w:softHyphen/>
              <w:t>tila °C</w:t>
            </w:r>
          </w:p>
        </w:tc>
        <w:tc>
          <w:tcPr>
            <w:tcW w:w="1589" w:type="pct"/>
            <w:tcBorders>
              <w:top w:val="double" w:sz="6" w:space="0" w:color="auto"/>
              <w:left w:val="single" w:sz="6" w:space="0" w:color="auto"/>
              <w:right w:val="double" w:sz="6" w:space="0" w:color="auto"/>
            </w:tcBorders>
            <w:shd w:val="clear" w:color="auto" w:fill="F2F2F2" w:themeFill="background1" w:themeFillShade="F2"/>
          </w:tcPr>
          <w:p w14:paraId="01C7325B" w14:textId="77777777" w:rsidR="00CB7EC6" w:rsidRPr="003E066B" w:rsidRDefault="00CB7EC6" w:rsidP="003E066B">
            <w:pPr>
              <w:tabs>
                <w:tab w:val="left" w:pos="0"/>
                <w:tab w:val="left" w:pos="1298"/>
                <w:tab w:val="left" w:pos="2597"/>
                <w:tab w:val="left" w:pos="3895"/>
                <w:tab w:val="left" w:pos="5194"/>
                <w:tab w:val="left" w:pos="6492"/>
                <w:tab w:val="left" w:pos="7790"/>
                <w:tab w:val="left" w:pos="9089"/>
                <w:tab w:val="left" w:pos="10387"/>
              </w:tabs>
              <w:spacing w:before="90" w:after="54"/>
              <w:contextualSpacing/>
              <w:jc w:val="center"/>
              <w:rPr>
                <w:rFonts w:asciiTheme="minorHAnsi" w:hAnsiTheme="minorHAnsi" w:cstheme="minorHAnsi"/>
              </w:rPr>
            </w:pPr>
            <w:r w:rsidRPr="003E066B">
              <w:rPr>
                <w:rFonts w:asciiTheme="minorHAnsi" w:hAnsiTheme="minorHAnsi" w:cstheme="minorHAnsi"/>
              </w:rPr>
              <w:t>Huomautuksia</w:t>
            </w:r>
          </w:p>
          <w:p w14:paraId="51E37EE3" w14:textId="77777777" w:rsidR="00CB7EC6" w:rsidRPr="003E066B" w:rsidRDefault="00CB7EC6" w:rsidP="003E066B">
            <w:pPr>
              <w:tabs>
                <w:tab w:val="left" w:pos="0"/>
                <w:tab w:val="left" w:pos="1298"/>
                <w:tab w:val="left" w:pos="2597"/>
                <w:tab w:val="left" w:pos="3895"/>
                <w:tab w:val="left" w:pos="5194"/>
                <w:tab w:val="left" w:pos="6492"/>
                <w:tab w:val="left" w:pos="7790"/>
                <w:tab w:val="left" w:pos="9089"/>
                <w:tab w:val="left" w:pos="10387"/>
              </w:tabs>
              <w:spacing w:before="90" w:after="54"/>
              <w:contextualSpacing/>
              <w:jc w:val="center"/>
              <w:rPr>
                <w:rFonts w:asciiTheme="minorHAnsi" w:hAnsiTheme="minorHAnsi" w:cstheme="minorHAnsi"/>
              </w:rPr>
            </w:pPr>
            <w:r w:rsidRPr="003E066B">
              <w:rPr>
                <w:rFonts w:asciiTheme="minorHAnsi" w:hAnsiTheme="minorHAnsi" w:cstheme="minorHAnsi"/>
              </w:rPr>
              <w:t>(</w:t>
            </w:r>
            <w:r w:rsidRPr="003E066B">
              <w:rPr>
                <w:rFonts w:asciiTheme="minorHAnsi" w:hAnsiTheme="minorHAnsi" w:cstheme="minorHAnsi"/>
                <w:sz w:val="18"/>
                <w:szCs w:val="18"/>
              </w:rPr>
              <w:t>jatka tarvittaessa kääntöpuolelle</w:t>
            </w:r>
            <w:r w:rsidRPr="003E066B">
              <w:rPr>
                <w:rFonts w:asciiTheme="minorHAnsi" w:hAnsiTheme="minorHAnsi" w:cstheme="minorHAnsi"/>
              </w:rPr>
              <w:t>)</w:t>
            </w:r>
          </w:p>
        </w:tc>
      </w:tr>
      <w:tr w:rsidR="00CB7EC6" w:rsidRPr="00FC7E18" w14:paraId="1B113C82" w14:textId="77777777" w:rsidTr="00DE7812">
        <w:trPr>
          <w:trHeight w:hRule="exact" w:val="397"/>
        </w:trPr>
        <w:tc>
          <w:tcPr>
            <w:tcW w:w="627" w:type="pct"/>
            <w:tcBorders>
              <w:top w:val="single" w:sz="6" w:space="0" w:color="auto"/>
              <w:left w:val="double" w:sz="6" w:space="0" w:color="auto"/>
            </w:tcBorders>
          </w:tcPr>
          <w:p w14:paraId="30839ADA"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982" w:type="pct"/>
            <w:tcBorders>
              <w:top w:val="single" w:sz="6" w:space="0" w:color="auto"/>
              <w:left w:val="single" w:sz="6" w:space="0" w:color="auto"/>
            </w:tcBorders>
          </w:tcPr>
          <w:p w14:paraId="43D85A1D"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99" w:type="pct"/>
            <w:tcBorders>
              <w:top w:val="single" w:sz="6" w:space="0" w:color="auto"/>
              <w:left w:val="single" w:sz="6" w:space="0" w:color="auto"/>
            </w:tcBorders>
          </w:tcPr>
          <w:p w14:paraId="5E05D7DC"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02" w:type="pct"/>
            <w:tcBorders>
              <w:top w:val="single" w:sz="6" w:space="0" w:color="auto"/>
              <w:left w:val="single" w:sz="6" w:space="0" w:color="auto"/>
            </w:tcBorders>
          </w:tcPr>
          <w:p w14:paraId="2136FE25"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99" w:type="pct"/>
            <w:tcBorders>
              <w:top w:val="single" w:sz="6" w:space="0" w:color="auto"/>
              <w:left w:val="single" w:sz="6" w:space="0" w:color="auto"/>
            </w:tcBorders>
          </w:tcPr>
          <w:p w14:paraId="55C0A882"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02" w:type="pct"/>
            <w:tcBorders>
              <w:top w:val="single" w:sz="6" w:space="0" w:color="auto"/>
              <w:left w:val="single" w:sz="6" w:space="0" w:color="auto"/>
            </w:tcBorders>
          </w:tcPr>
          <w:p w14:paraId="5B0D5F9D"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589" w:type="pct"/>
            <w:tcBorders>
              <w:top w:val="single" w:sz="6" w:space="0" w:color="auto"/>
              <w:left w:val="single" w:sz="6" w:space="0" w:color="auto"/>
              <w:right w:val="double" w:sz="6" w:space="0" w:color="auto"/>
            </w:tcBorders>
          </w:tcPr>
          <w:p w14:paraId="2B19E274"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r>
      <w:tr w:rsidR="00CB7EC6" w:rsidRPr="00FC7E18" w14:paraId="5166864B" w14:textId="77777777" w:rsidTr="00DE7812">
        <w:trPr>
          <w:trHeight w:hRule="exact" w:val="397"/>
        </w:trPr>
        <w:tc>
          <w:tcPr>
            <w:tcW w:w="627" w:type="pct"/>
            <w:tcBorders>
              <w:top w:val="single" w:sz="6" w:space="0" w:color="auto"/>
              <w:left w:val="double" w:sz="6" w:space="0" w:color="auto"/>
            </w:tcBorders>
          </w:tcPr>
          <w:p w14:paraId="7F4AFBD3"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982" w:type="pct"/>
            <w:tcBorders>
              <w:top w:val="single" w:sz="6" w:space="0" w:color="auto"/>
              <w:left w:val="single" w:sz="6" w:space="0" w:color="auto"/>
            </w:tcBorders>
          </w:tcPr>
          <w:p w14:paraId="7AABBB1F"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99" w:type="pct"/>
            <w:tcBorders>
              <w:top w:val="single" w:sz="6" w:space="0" w:color="auto"/>
              <w:left w:val="single" w:sz="6" w:space="0" w:color="auto"/>
            </w:tcBorders>
          </w:tcPr>
          <w:p w14:paraId="29367CA3"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02" w:type="pct"/>
            <w:tcBorders>
              <w:top w:val="single" w:sz="6" w:space="0" w:color="auto"/>
              <w:left w:val="single" w:sz="6" w:space="0" w:color="auto"/>
            </w:tcBorders>
          </w:tcPr>
          <w:p w14:paraId="2A58541B"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99" w:type="pct"/>
            <w:tcBorders>
              <w:top w:val="single" w:sz="6" w:space="0" w:color="auto"/>
              <w:left w:val="single" w:sz="6" w:space="0" w:color="auto"/>
            </w:tcBorders>
          </w:tcPr>
          <w:p w14:paraId="199F4FF3"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02" w:type="pct"/>
            <w:tcBorders>
              <w:top w:val="single" w:sz="6" w:space="0" w:color="auto"/>
              <w:left w:val="single" w:sz="6" w:space="0" w:color="auto"/>
            </w:tcBorders>
          </w:tcPr>
          <w:p w14:paraId="0FCAE357"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589" w:type="pct"/>
            <w:tcBorders>
              <w:top w:val="single" w:sz="6" w:space="0" w:color="auto"/>
              <w:left w:val="single" w:sz="6" w:space="0" w:color="auto"/>
              <w:right w:val="double" w:sz="6" w:space="0" w:color="auto"/>
            </w:tcBorders>
          </w:tcPr>
          <w:p w14:paraId="75802DB6"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r>
      <w:tr w:rsidR="00CB7EC6" w:rsidRPr="00FC7E18" w14:paraId="77A66D55" w14:textId="77777777" w:rsidTr="00DE7812">
        <w:trPr>
          <w:trHeight w:hRule="exact" w:val="397"/>
        </w:trPr>
        <w:tc>
          <w:tcPr>
            <w:tcW w:w="627" w:type="pct"/>
            <w:tcBorders>
              <w:top w:val="single" w:sz="6" w:space="0" w:color="auto"/>
              <w:left w:val="double" w:sz="6" w:space="0" w:color="auto"/>
            </w:tcBorders>
          </w:tcPr>
          <w:p w14:paraId="653AC9BB"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982" w:type="pct"/>
            <w:tcBorders>
              <w:top w:val="single" w:sz="6" w:space="0" w:color="auto"/>
              <w:left w:val="single" w:sz="6" w:space="0" w:color="auto"/>
            </w:tcBorders>
          </w:tcPr>
          <w:p w14:paraId="1B59E6A6"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99" w:type="pct"/>
            <w:tcBorders>
              <w:top w:val="single" w:sz="6" w:space="0" w:color="auto"/>
              <w:left w:val="single" w:sz="6" w:space="0" w:color="auto"/>
            </w:tcBorders>
          </w:tcPr>
          <w:p w14:paraId="62F22E5E"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02" w:type="pct"/>
            <w:tcBorders>
              <w:top w:val="single" w:sz="6" w:space="0" w:color="auto"/>
              <w:left w:val="single" w:sz="6" w:space="0" w:color="auto"/>
            </w:tcBorders>
          </w:tcPr>
          <w:p w14:paraId="7FE9B199"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99" w:type="pct"/>
            <w:tcBorders>
              <w:top w:val="single" w:sz="6" w:space="0" w:color="auto"/>
              <w:left w:val="single" w:sz="6" w:space="0" w:color="auto"/>
            </w:tcBorders>
          </w:tcPr>
          <w:p w14:paraId="434F3889"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02" w:type="pct"/>
            <w:tcBorders>
              <w:top w:val="single" w:sz="6" w:space="0" w:color="auto"/>
              <w:left w:val="single" w:sz="6" w:space="0" w:color="auto"/>
            </w:tcBorders>
          </w:tcPr>
          <w:p w14:paraId="5138C6A5"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589" w:type="pct"/>
            <w:tcBorders>
              <w:top w:val="single" w:sz="6" w:space="0" w:color="auto"/>
              <w:left w:val="single" w:sz="6" w:space="0" w:color="auto"/>
              <w:right w:val="double" w:sz="6" w:space="0" w:color="auto"/>
            </w:tcBorders>
          </w:tcPr>
          <w:p w14:paraId="0A2990D8"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r>
      <w:tr w:rsidR="00CB7EC6" w:rsidRPr="00FC7E18" w14:paraId="58C67F33" w14:textId="77777777" w:rsidTr="00DE7812">
        <w:trPr>
          <w:trHeight w:hRule="exact" w:val="397"/>
        </w:trPr>
        <w:tc>
          <w:tcPr>
            <w:tcW w:w="627" w:type="pct"/>
            <w:tcBorders>
              <w:top w:val="single" w:sz="6" w:space="0" w:color="auto"/>
              <w:left w:val="double" w:sz="6" w:space="0" w:color="auto"/>
            </w:tcBorders>
          </w:tcPr>
          <w:p w14:paraId="46BD3EEE"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982" w:type="pct"/>
            <w:tcBorders>
              <w:top w:val="single" w:sz="6" w:space="0" w:color="auto"/>
              <w:left w:val="single" w:sz="6" w:space="0" w:color="auto"/>
            </w:tcBorders>
          </w:tcPr>
          <w:p w14:paraId="6523FD69"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99" w:type="pct"/>
            <w:tcBorders>
              <w:top w:val="single" w:sz="6" w:space="0" w:color="auto"/>
              <w:left w:val="single" w:sz="6" w:space="0" w:color="auto"/>
            </w:tcBorders>
          </w:tcPr>
          <w:p w14:paraId="30BD93E4"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02" w:type="pct"/>
            <w:tcBorders>
              <w:top w:val="single" w:sz="6" w:space="0" w:color="auto"/>
              <w:left w:val="single" w:sz="6" w:space="0" w:color="auto"/>
            </w:tcBorders>
          </w:tcPr>
          <w:p w14:paraId="73DF5722"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99" w:type="pct"/>
            <w:tcBorders>
              <w:top w:val="single" w:sz="6" w:space="0" w:color="auto"/>
              <w:left w:val="single" w:sz="6" w:space="0" w:color="auto"/>
            </w:tcBorders>
          </w:tcPr>
          <w:p w14:paraId="5A1EB43A"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02" w:type="pct"/>
            <w:tcBorders>
              <w:top w:val="single" w:sz="6" w:space="0" w:color="auto"/>
              <w:left w:val="single" w:sz="6" w:space="0" w:color="auto"/>
            </w:tcBorders>
          </w:tcPr>
          <w:p w14:paraId="66F4FF17"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589" w:type="pct"/>
            <w:tcBorders>
              <w:top w:val="single" w:sz="6" w:space="0" w:color="auto"/>
              <w:left w:val="single" w:sz="6" w:space="0" w:color="auto"/>
              <w:right w:val="double" w:sz="6" w:space="0" w:color="auto"/>
            </w:tcBorders>
          </w:tcPr>
          <w:p w14:paraId="5FEB1661"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r>
      <w:tr w:rsidR="00CB7EC6" w:rsidRPr="00FC7E18" w14:paraId="1FD01B57" w14:textId="77777777" w:rsidTr="00DE7812">
        <w:trPr>
          <w:trHeight w:hRule="exact" w:val="397"/>
        </w:trPr>
        <w:tc>
          <w:tcPr>
            <w:tcW w:w="627" w:type="pct"/>
            <w:tcBorders>
              <w:top w:val="single" w:sz="6" w:space="0" w:color="auto"/>
              <w:left w:val="double" w:sz="6" w:space="0" w:color="auto"/>
            </w:tcBorders>
          </w:tcPr>
          <w:p w14:paraId="520A99F3"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982" w:type="pct"/>
            <w:tcBorders>
              <w:top w:val="single" w:sz="6" w:space="0" w:color="auto"/>
              <w:left w:val="single" w:sz="6" w:space="0" w:color="auto"/>
            </w:tcBorders>
          </w:tcPr>
          <w:p w14:paraId="7BC0D19F"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99" w:type="pct"/>
            <w:tcBorders>
              <w:top w:val="single" w:sz="6" w:space="0" w:color="auto"/>
              <w:left w:val="single" w:sz="6" w:space="0" w:color="auto"/>
            </w:tcBorders>
          </w:tcPr>
          <w:p w14:paraId="2F36B281"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02" w:type="pct"/>
            <w:tcBorders>
              <w:top w:val="single" w:sz="6" w:space="0" w:color="auto"/>
              <w:left w:val="single" w:sz="6" w:space="0" w:color="auto"/>
            </w:tcBorders>
          </w:tcPr>
          <w:p w14:paraId="606ACE83"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99" w:type="pct"/>
            <w:tcBorders>
              <w:top w:val="single" w:sz="6" w:space="0" w:color="auto"/>
              <w:left w:val="single" w:sz="6" w:space="0" w:color="auto"/>
            </w:tcBorders>
          </w:tcPr>
          <w:p w14:paraId="7C8154A6"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02" w:type="pct"/>
            <w:tcBorders>
              <w:top w:val="single" w:sz="6" w:space="0" w:color="auto"/>
              <w:left w:val="single" w:sz="6" w:space="0" w:color="auto"/>
            </w:tcBorders>
          </w:tcPr>
          <w:p w14:paraId="08995513"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589" w:type="pct"/>
            <w:tcBorders>
              <w:top w:val="single" w:sz="6" w:space="0" w:color="auto"/>
              <w:left w:val="single" w:sz="6" w:space="0" w:color="auto"/>
              <w:right w:val="double" w:sz="6" w:space="0" w:color="auto"/>
            </w:tcBorders>
          </w:tcPr>
          <w:p w14:paraId="7D617B9C"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r>
      <w:tr w:rsidR="00CB7EC6" w:rsidRPr="00FC7E18" w14:paraId="31AF175E" w14:textId="77777777" w:rsidTr="00DE7812">
        <w:trPr>
          <w:trHeight w:hRule="exact" w:val="397"/>
        </w:trPr>
        <w:tc>
          <w:tcPr>
            <w:tcW w:w="627" w:type="pct"/>
            <w:tcBorders>
              <w:top w:val="single" w:sz="6" w:space="0" w:color="auto"/>
              <w:left w:val="double" w:sz="6" w:space="0" w:color="auto"/>
            </w:tcBorders>
          </w:tcPr>
          <w:p w14:paraId="0DB5A243"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982" w:type="pct"/>
            <w:tcBorders>
              <w:top w:val="single" w:sz="6" w:space="0" w:color="auto"/>
              <w:left w:val="single" w:sz="6" w:space="0" w:color="auto"/>
            </w:tcBorders>
          </w:tcPr>
          <w:p w14:paraId="0C1EAD06"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99" w:type="pct"/>
            <w:tcBorders>
              <w:top w:val="single" w:sz="6" w:space="0" w:color="auto"/>
              <w:left w:val="single" w:sz="6" w:space="0" w:color="auto"/>
            </w:tcBorders>
          </w:tcPr>
          <w:p w14:paraId="0FE07A00"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02" w:type="pct"/>
            <w:tcBorders>
              <w:top w:val="single" w:sz="6" w:space="0" w:color="auto"/>
              <w:left w:val="single" w:sz="6" w:space="0" w:color="auto"/>
            </w:tcBorders>
          </w:tcPr>
          <w:p w14:paraId="31B51C08"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99" w:type="pct"/>
            <w:tcBorders>
              <w:top w:val="single" w:sz="6" w:space="0" w:color="auto"/>
              <w:left w:val="single" w:sz="6" w:space="0" w:color="auto"/>
            </w:tcBorders>
          </w:tcPr>
          <w:p w14:paraId="0C012412"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02" w:type="pct"/>
            <w:tcBorders>
              <w:top w:val="single" w:sz="6" w:space="0" w:color="auto"/>
              <w:left w:val="single" w:sz="6" w:space="0" w:color="auto"/>
            </w:tcBorders>
          </w:tcPr>
          <w:p w14:paraId="22D16CC1"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589" w:type="pct"/>
            <w:tcBorders>
              <w:top w:val="single" w:sz="6" w:space="0" w:color="auto"/>
              <w:left w:val="single" w:sz="6" w:space="0" w:color="auto"/>
              <w:right w:val="double" w:sz="6" w:space="0" w:color="auto"/>
            </w:tcBorders>
          </w:tcPr>
          <w:p w14:paraId="5745F404"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r>
      <w:tr w:rsidR="00CB7EC6" w:rsidRPr="00FC7E18" w14:paraId="2F3F9864" w14:textId="77777777" w:rsidTr="00DE7812">
        <w:trPr>
          <w:trHeight w:hRule="exact" w:val="397"/>
        </w:trPr>
        <w:tc>
          <w:tcPr>
            <w:tcW w:w="627" w:type="pct"/>
            <w:tcBorders>
              <w:top w:val="single" w:sz="6" w:space="0" w:color="auto"/>
              <w:left w:val="double" w:sz="6" w:space="0" w:color="auto"/>
            </w:tcBorders>
          </w:tcPr>
          <w:p w14:paraId="252049CA"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982" w:type="pct"/>
            <w:tcBorders>
              <w:top w:val="single" w:sz="6" w:space="0" w:color="auto"/>
              <w:left w:val="single" w:sz="6" w:space="0" w:color="auto"/>
            </w:tcBorders>
          </w:tcPr>
          <w:p w14:paraId="62BB9FA6"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99" w:type="pct"/>
            <w:tcBorders>
              <w:top w:val="single" w:sz="6" w:space="0" w:color="auto"/>
              <w:left w:val="single" w:sz="6" w:space="0" w:color="auto"/>
            </w:tcBorders>
          </w:tcPr>
          <w:p w14:paraId="52E89844"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02" w:type="pct"/>
            <w:tcBorders>
              <w:top w:val="single" w:sz="6" w:space="0" w:color="auto"/>
              <w:left w:val="single" w:sz="6" w:space="0" w:color="auto"/>
            </w:tcBorders>
          </w:tcPr>
          <w:p w14:paraId="4026574C"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99" w:type="pct"/>
            <w:tcBorders>
              <w:top w:val="single" w:sz="6" w:space="0" w:color="auto"/>
              <w:left w:val="single" w:sz="6" w:space="0" w:color="auto"/>
            </w:tcBorders>
          </w:tcPr>
          <w:p w14:paraId="19EFDC59"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02" w:type="pct"/>
            <w:tcBorders>
              <w:top w:val="single" w:sz="6" w:space="0" w:color="auto"/>
              <w:left w:val="single" w:sz="6" w:space="0" w:color="auto"/>
            </w:tcBorders>
          </w:tcPr>
          <w:p w14:paraId="21E4FEBA"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589" w:type="pct"/>
            <w:tcBorders>
              <w:top w:val="single" w:sz="6" w:space="0" w:color="auto"/>
              <w:left w:val="single" w:sz="6" w:space="0" w:color="auto"/>
              <w:right w:val="double" w:sz="6" w:space="0" w:color="auto"/>
            </w:tcBorders>
          </w:tcPr>
          <w:p w14:paraId="690CE87B"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r>
      <w:tr w:rsidR="00CB7EC6" w:rsidRPr="00FC7E18" w14:paraId="3DA5F978" w14:textId="77777777" w:rsidTr="00DE7812">
        <w:trPr>
          <w:trHeight w:hRule="exact" w:val="397"/>
        </w:trPr>
        <w:tc>
          <w:tcPr>
            <w:tcW w:w="627" w:type="pct"/>
            <w:tcBorders>
              <w:top w:val="single" w:sz="6" w:space="0" w:color="auto"/>
              <w:left w:val="double" w:sz="6" w:space="0" w:color="auto"/>
            </w:tcBorders>
          </w:tcPr>
          <w:p w14:paraId="35C608C6"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982" w:type="pct"/>
            <w:tcBorders>
              <w:top w:val="single" w:sz="6" w:space="0" w:color="auto"/>
              <w:left w:val="single" w:sz="6" w:space="0" w:color="auto"/>
            </w:tcBorders>
          </w:tcPr>
          <w:p w14:paraId="094B629C"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99" w:type="pct"/>
            <w:tcBorders>
              <w:top w:val="single" w:sz="6" w:space="0" w:color="auto"/>
              <w:left w:val="single" w:sz="6" w:space="0" w:color="auto"/>
            </w:tcBorders>
          </w:tcPr>
          <w:p w14:paraId="2C12A382"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02" w:type="pct"/>
            <w:tcBorders>
              <w:top w:val="single" w:sz="6" w:space="0" w:color="auto"/>
              <w:left w:val="single" w:sz="6" w:space="0" w:color="auto"/>
            </w:tcBorders>
          </w:tcPr>
          <w:p w14:paraId="62178BD7"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99" w:type="pct"/>
            <w:tcBorders>
              <w:top w:val="single" w:sz="6" w:space="0" w:color="auto"/>
              <w:left w:val="single" w:sz="6" w:space="0" w:color="auto"/>
            </w:tcBorders>
          </w:tcPr>
          <w:p w14:paraId="3C5C9A3C"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02" w:type="pct"/>
            <w:tcBorders>
              <w:top w:val="single" w:sz="6" w:space="0" w:color="auto"/>
              <w:left w:val="single" w:sz="6" w:space="0" w:color="auto"/>
            </w:tcBorders>
          </w:tcPr>
          <w:p w14:paraId="4795D58D"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589" w:type="pct"/>
            <w:tcBorders>
              <w:top w:val="single" w:sz="6" w:space="0" w:color="auto"/>
              <w:left w:val="single" w:sz="6" w:space="0" w:color="auto"/>
              <w:right w:val="double" w:sz="6" w:space="0" w:color="auto"/>
            </w:tcBorders>
          </w:tcPr>
          <w:p w14:paraId="5A2E4F53"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r>
      <w:tr w:rsidR="00CB7EC6" w:rsidRPr="00FC7E18" w14:paraId="6C6E496D" w14:textId="77777777" w:rsidTr="00DE7812">
        <w:trPr>
          <w:trHeight w:hRule="exact" w:val="397"/>
        </w:trPr>
        <w:tc>
          <w:tcPr>
            <w:tcW w:w="627" w:type="pct"/>
            <w:tcBorders>
              <w:top w:val="single" w:sz="6" w:space="0" w:color="auto"/>
              <w:left w:val="double" w:sz="6" w:space="0" w:color="auto"/>
            </w:tcBorders>
          </w:tcPr>
          <w:p w14:paraId="23605407"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982" w:type="pct"/>
            <w:tcBorders>
              <w:top w:val="single" w:sz="6" w:space="0" w:color="auto"/>
              <w:left w:val="single" w:sz="6" w:space="0" w:color="auto"/>
            </w:tcBorders>
          </w:tcPr>
          <w:p w14:paraId="41844571"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99" w:type="pct"/>
            <w:tcBorders>
              <w:top w:val="single" w:sz="6" w:space="0" w:color="auto"/>
              <w:left w:val="single" w:sz="6" w:space="0" w:color="auto"/>
            </w:tcBorders>
          </w:tcPr>
          <w:p w14:paraId="0A68E309"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02" w:type="pct"/>
            <w:tcBorders>
              <w:top w:val="single" w:sz="6" w:space="0" w:color="auto"/>
              <w:left w:val="single" w:sz="6" w:space="0" w:color="auto"/>
            </w:tcBorders>
          </w:tcPr>
          <w:p w14:paraId="74DA81B8"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99" w:type="pct"/>
            <w:tcBorders>
              <w:top w:val="single" w:sz="6" w:space="0" w:color="auto"/>
              <w:left w:val="single" w:sz="6" w:space="0" w:color="auto"/>
            </w:tcBorders>
          </w:tcPr>
          <w:p w14:paraId="7DAF6B8C"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02" w:type="pct"/>
            <w:tcBorders>
              <w:top w:val="single" w:sz="6" w:space="0" w:color="auto"/>
              <w:left w:val="single" w:sz="6" w:space="0" w:color="auto"/>
            </w:tcBorders>
          </w:tcPr>
          <w:p w14:paraId="4DBDD5DD"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589" w:type="pct"/>
            <w:tcBorders>
              <w:top w:val="single" w:sz="6" w:space="0" w:color="auto"/>
              <w:left w:val="single" w:sz="6" w:space="0" w:color="auto"/>
              <w:right w:val="double" w:sz="6" w:space="0" w:color="auto"/>
            </w:tcBorders>
          </w:tcPr>
          <w:p w14:paraId="06C270CE"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r>
      <w:tr w:rsidR="00CB7EC6" w:rsidRPr="00FC7E18" w14:paraId="6AB6DF8E" w14:textId="77777777" w:rsidTr="00DE7812">
        <w:trPr>
          <w:trHeight w:hRule="exact" w:val="397"/>
        </w:trPr>
        <w:tc>
          <w:tcPr>
            <w:tcW w:w="627" w:type="pct"/>
            <w:tcBorders>
              <w:top w:val="single" w:sz="6" w:space="0" w:color="auto"/>
              <w:left w:val="double" w:sz="6" w:space="0" w:color="auto"/>
            </w:tcBorders>
          </w:tcPr>
          <w:p w14:paraId="5E03DC72"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982" w:type="pct"/>
            <w:tcBorders>
              <w:top w:val="single" w:sz="6" w:space="0" w:color="auto"/>
              <w:left w:val="single" w:sz="6" w:space="0" w:color="auto"/>
            </w:tcBorders>
          </w:tcPr>
          <w:p w14:paraId="552CF960"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99" w:type="pct"/>
            <w:tcBorders>
              <w:top w:val="single" w:sz="6" w:space="0" w:color="auto"/>
              <w:left w:val="single" w:sz="6" w:space="0" w:color="auto"/>
            </w:tcBorders>
          </w:tcPr>
          <w:p w14:paraId="3967AA4C"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02" w:type="pct"/>
            <w:tcBorders>
              <w:top w:val="single" w:sz="6" w:space="0" w:color="auto"/>
              <w:left w:val="single" w:sz="6" w:space="0" w:color="auto"/>
            </w:tcBorders>
          </w:tcPr>
          <w:p w14:paraId="58FCF7F4"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99" w:type="pct"/>
            <w:tcBorders>
              <w:top w:val="single" w:sz="6" w:space="0" w:color="auto"/>
              <w:left w:val="single" w:sz="6" w:space="0" w:color="auto"/>
            </w:tcBorders>
          </w:tcPr>
          <w:p w14:paraId="7BC13D61"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02" w:type="pct"/>
            <w:tcBorders>
              <w:top w:val="single" w:sz="6" w:space="0" w:color="auto"/>
              <w:left w:val="single" w:sz="6" w:space="0" w:color="auto"/>
            </w:tcBorders>
          </w:tcPr>
          <w:p w14:paraId="3F5CA81A"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589" w:type="pct"/>
            <w:tcBorders>
              <w:top w:val="single" w:sz="6" w:space="0" w:color="auto"/>
              <w:left w:val="single" w:sz="6" w:space="0" w:color="auto"/>
              <w:right w:val="double" w:sz="6" w:space="0" w:color="auto"/>
            </w:tcBorders>
          </w:tcPr>
          <w:p w14:paraId="60A9BCA5"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r>
      <w:tr w:rsidR="00CB7EC6" w:rsidRPr="00FC7E18" w14:paraId="13554F8E" w14:textId="77777777" w:rsidTr="00DE7812">
        <w:trPr>
          <w:trHeight w:hRule="exact" w:val="397"/>
        </w:trPr>
        <w:tc>
          <w:tcPr>
            <w:tcW w:w="627" w:type="pct"/>
            <w:tcBorders>
              <w:top w:val="single" w:sz="6" w:space="0" w:color="auto"/>
              <w:left w:val="double" w:sz="6" w:space="0" w:color="auto"/>
            </w:tcBorders>
          </w:tcPr>
          <w:p w14:paraId="04AB2DB8"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982" w:type="pct"/>
            <w:tcBorders>
              <w:top w:val="single" w:sz="6" w:space="0" w:color="auto"/>
              <w:left w:val="single" w:sz="6" w:space="0" w:color="auto"/>
            </w:tcBorders>
          </w:tcPr>
          <w:p w14:paraId="3605AB3C"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99" w:type="pct"/>
            <w:tcBorders>
              <w:top w:val="single" w:sz="6" w:space="0" w:color="auto"/>
              <w:left w:val="single" w:sz="6" w:space="0" w:color="auto"/>
            </w:tcBorders>
          </w:tcPr>
          <w:p w14:paraId="1286E9E7"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02" w:type="pct"/>
            <w:tcBorders>
              <w:top w:val="single" w:sz="6" w:space="0" w:color="auto"/>
              <w:left w:val="single" w:sz="6" w:space="0" w:color="auto"/>
            </w:tcBorders>
          </w:tcPr>
          <w:p w14:paraId="5CC7F2DF"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99" w:type="pct"/>
            <w:tcBorders>
              <w:top w:val="single" w:sz="6" w:space="0" w:color="auto"/>
              <w:left w:val="single" w:sz="6" w:space="0" w:color="auto"/>
            </w:tcBorders>
          </w:tcPr>
          <w:p w14:paraId="7DBD3870"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02" w:type="pct"/>
            <w:tcBorders>
              <w:top w:val="single" w:sz="6" w:space="0" w:color="auto"/>
              <w:left w:val="single" w:sz="6" w:space="0" w:color="auto"/>
            </w:tcBorders>
          </w:tcPr>
          <w:p w14:paraId="5F2B2250"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589" w:type="pct"/>
            <w:tcBorders>
              <w:top w:val="single" w:sz="6" w:space="0" w:color="auto"/>
              <w:left w:val="single" w:sz="6" w:space="0" w:color="auto"/>
              <w:right w:val="double" w:sz="6" w:space="0" w:color="auto"/>
            </w:tcBorders>
          </w:tcPr>
          <w:p w14:paraId="14D03A32"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r>
      <w:tr w:rsidR="00CB7EC6" w:rsidRPr="00FC7E18" w14:paraId="77BCB22E" w14:textId="77777777" w:rsidTr="00DE7812">
        <w:trPr>
          <w:trHeight w:hRule="exact" w:val="397"/>
        </w:trPr>
        <w:tc>
          <w:tcPr>
            <w:tcW w:w="627" w:type="pct"/>
            <w:tcBorders>
              <w:top w:val="single" w:sz="6" w:space="0" w:color="auto"/>
              <w:left w:val="double" w:sz="6" w:space="0" w:color="auto"/>
            </w:tcBorders>
          </w:tcPr>
          <w:p w14:paraId="4AD9C7B0"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982" w:type="pct"/>
            <w:tcBorders>
              <w:top w:val="single" w:sz="6" w:space="0" w:color="auto"/>
              <w:left w:val="single" w:sz="6" w:space="0" w:color="auto"/>
            </w:tcBorders>
          </w:tcPr>
          <w:p w14:paraId="1FCE8142"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99" w:type="pct"/>
            <w:tcBorders>
              <w:top w:val="single" w:sz="6" w:space="0" w:color="auto"/>
              <w:left w:val="single" w:sz="6" w:space="0" w:color="auto"/>
            </w:tcBorders>
          </w:tcPr>
          <w:p w14:paraId="50417E0B"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02" w:type="pct"/>
            <w:tcBorders>
              <w:top w:val="single" w:sz="6" w:space="0" w:color="auto"/>
              <w:left w:val="single" w:sz="6" w:space="0" w:color="auto"/>
            </w:tcBorders>
          </w:tcPr>
          <w:p w14:paraId="7B8D4741"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99" w:type="pct"/>
            <w:tcBorders>
              <w:top w:val="single" w:sz="6" w:space="0" w:color="auto"/>
              <w:left w:val="single" w:sz="6" w:space="0" w:color="auto"/>
            </w:tcBorders>
          </w:tcPr>
          <w:p w14:paraId="75F391F4"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02" w:type="pct"/>
            <w:tcBorders>
              <w:top w:val="single" w:sz="6" w:space="0" w:color="auto"/>
              <w:left w:val="single" w:sz="6" w:space="0" w:color="auto"/>
            </w:tcBorders>
          </w:tcPr>
          <w:p w14:paraId="1C333BE6"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589" w:type="pct"/>
            <w:tcBorders>
              <w:top w:val="single" w:sz="6" w:space="0" w:color="auto"/>
              <w:left w:val="single" w:sz="6" w:space="0" w:color="auto"/>
              <w:right w:val="double" w:sz="6" w:space="0" w:color="auto"/>
            </w:tcBorders>
          </w:tcPr>
          <w:p w14:paraId="748D9C93"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r>
      <w:tr w:rsidR="00CB7EC6" w:rsidRPr="00FC7E18" w14:paraId="49D96126" w14:textId="77777777" w:rsidTr="00DE7812">
        <w:trPr>
          <w:trHeight w:hRule="exact" w:val="397"/>
        </w:trPr>
        <w:tc>
          <w:tcPr>
            <w:tcW w:w="627" w:type="pct"/>
            <w:tcBorders>
              <w:top w:val="single" w:sz="6" w:space="0" w:color="auto"/>
              <w:left w:val="double" w:sz="6" w:space="0" w:color="auto"/>
            </w:tcBorders>
          </w:tcPr>
          <w:p w14:paraId="1D0C7571"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982" w:type="pct"/>
            <w:tcBorders>
              <w:top w:val="single" w:sz="6" w:space="0" w:color="auto"/>
              <w:left w:val="single" w:sz="6" w:space="0" w:color="auto"/>
            </w:tcBorders>
          </w:tcPr>
          <w:p w14:paraId="020224BB"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99" w:type="pct"/>
            <w:tcBorders>
              <w:top w:val="single" w:sz="6" w:space="0" w:color="auto"/>
              <w:left w:val="single" w:sz="6" w:space="0" w:color="auto"/>
            </w:tcBorders>
          </w:tcPr>
          <w:p w14:paraId="2747C1A6"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02" w:type="pct"/>
            <w:tcBorders>
              <w:top w:val="single" w:sz="6" w:space="0" w:color="auto"/>
              <w:left w:val="single" w:sz="6" w:space="0" w:color="auto"/>
            </w:tcBorders>
          </w:tcPr>
          <w:p w14:paraId="06DCBB20"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99" w:type="pct"/>
            <w:tcBorders>
              <w:top w:val="single" w:sz="6" w:space="0" w:color="auto"/>
              <w:left w:val="single" w:sz="6" w:space="0" w:color="auto"/>
            </w:tcBorders>
          </w:tcPr>
          <w:p w14:paraId="5D037F7C"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02" w:type="pct"/>
            <w:tcBorders>
              <w:top w:val="single" w:sz="6" w:space="0" w:color="auto"/>
              <w:left w:val="single" w:sz="6" w:space="0" w:color="auto"/>
            </w:tcBorders>
          </w:tcPr>
          <w:p w14:paraId="6A3E8F1C"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589" w:type="pct"/>
            <w:tcBorders>
              <w:top w:val="single" w:sz="6" w:space="0" w:color="auto"/>
              <w:left w:val="single" w:sz="6" w:space="0" w:color="auto"/>
              <w:right w:val="double" w:sz="6" w:space="0" w:color="auto"/>
            </w:tcBorders>
          </w:tcPr>
          <w:p w14:paraId="7D0527EB"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r>
      <w:tr w:rsidR="00CB7EC6" w:rsidRPr="00FC7E18" w14:paraId="763905FC" w14:textId="77777777" w:rsidTr="00DE7812">
        <w:trPr>
          <w:trHeight w:hRule="exact" w:val="397"/>
        </w:trPr>
        <w:tc>
          <w:tcPr>
            <w:tcW w:w="627" w:type="pct"/>
            <w:tcBorders>
              <w:top w:val="single" w:sz="6" w:space="0" w:color="auto"/>
              <w:left w:val="double" w:sz="6" w:space="0" w:color="auto"/>
            </w:tcBorders>
          </w:tcPr>
          <w:p w14:paraId="3370D588"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982" w:type="pct"/>
            <w:tcBorders>
              <w:top w:val="single" w:sz="6" w:space="0" w:color="auto"/>
              <w:left w:val="single" w:sz="6" w:space="0" w:color="auto"/>
            </w:tcBorders>
          </w:tcPr>
          <w:p w14:paraId="0ABC9D5F"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99" w:type="pct"/>
            <w:tcBorders>
              <w:top w:val="single" w:sz="6" w:space="0" w:color="auto"/>
              <w:left w:val="single" w:sz="6" w:space="0" w:color="auto"/>
            </w:tcBorders>
          </w:tcPr>
          <w:p w14:paraId="00EE0C9F"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02" w:type="pct"/>
            <w:tcBorders>
              <w:top w:val="single" w:sz="6" w:space="0" w:color="auto"/>
              <w:left w:val="single" w:sz="6" w:space="0" w:color="auto"/>
            </w:tcBorders>
          </w:tcPr>
          <w:p w14:paraId="4766F1B3"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99" w:type="pct"/>
            <w:tcBorders>
              <w:top w:val="single" w:sz="6" w:space="0" w:color="auto"/>
              <w:left w:val="single" w:sz="6" w:space="0" w:color="auto"/>
            </w:tcBorders>
          </w:tcPr>
          <w:p w14:paraId="535333DF"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02" w:type="pct"/>
            <w:tcBorders>
              <w:top w:val="single" w:sz="6" w:space="0" w:color="auto"/>
              <w:left w:val="single" w:sz="6" w:space="0" w:color="auto"/>
            </w:tcBorders>
          </w:tcPr>
          <w:p w14:paraId="39F9E122"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589" w:type="pct"/>
            <w:tcBorders>
              <w:top w:val="single" w:sz="6" w:space="0" w:color="auto"/>
              <w:left w:val="single" w:sz="6" w:space="0" w:color="auto"/>
              <w:right w:val="double" w:sz="6" w:space="0" w:color="auto"/>
            </w:tcBorders>
          </w:tcPr>
          <w:p w14:paraId="423E9724"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r>
      <w:tr w:rsidR="00CB7EC6" w:rsidRPr="00FC7E18" w14:paraId="1CFE9326" w14:textId="77777777" w:rsidTr="00DE7812">
        <w:trPr>
          <w:trHeight w:hRule="exact" w:val="397"/>
        </w:trPr>
        <w:tc>
          <w:tcPr>
            <w:tcW w:w="627" w:type="pct"/>
            <w:tcBorders>
              <w:top w:val="single" w:sz="6" w:space="0" w:color="auto"/>
              <w:left w:val="double" w:sz="6" w:space="0" w:color="auto"/>
            </w:tcBorders>
          </w:tcPr>
          <w:p w14:paraId="04A78073"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982" w:type="pct"/>
            <w:tcBorders>
              <w:top w:val="single" w:sz="6" w:space="0" w:color="auto"/>
              <w:left w:val="single" w:sz="6" w:space="0" w:color="auto"/>
            </w:tcBorders>
          </w:tcPr>
          <w:p w14:paraId="28F75E79"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99" w:type="pct"/>
            <w:tcBorders>
              <w:top w:val="single" w:sz="6" w:space="0" w:color="auto"/>
              <w:left w:val="single" w:sz="6" w:space="0" w:color="auto"/>
            </w:tcBorders>
          </w:tcPr>
          <w:p w14:paraId="34EFFF41"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02" w:type="pct"/>
            <w:tcBorders>
              <w:top w:val="single" w:sz="6" w:space="0" w:color="auto"/>
              <w:left w:val="single" w:sz="6" w:space="0" w:color="auto"/>
            </w:tcBorders>
          </w:tcPr>
          <w:p w14:paraId="76203C66"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99" w:type="pct"/>
            <w:tcBorders>
              <w:top w:val="single" w:sz="6" w:space="0" w:color="auto"/>
              <w:left w:val="single" w:sz="6" w:space="0" w:color="auto"/>
            </w:tcBorders>
          </w:tcPr>
          <w:p w14:paraId="4DBA0273"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02" w:type="pct"/>
            <w:tcBorders>
              <w:top w:val="single" w:sz="6" w:space="0" w:color="auto"/>
              <w:left w:val="single" w:sz="6" w:space="0" w:color="auto"/>
            </w:tcBorders>
          </w:tcPr>
          <w:p w14:paraId="73FCD71B"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589" w:type="pct"/>
            <w:tcBorders>
              <w:top w:val="single" w:sz="6" w:space="0" w:color="auto"/>
              <w:left w:val="single" w:sz="6" w:space="0" w:color="auto"/>
              <w:right w:val="double" w:sz="6" w:space="0" w:color="auto"/>
            </w:tcBorders>
          </w:tcPr>
          <w:p w14:paraId="45D52523"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r>
      <w:tr w:rsidR="00CB7EC6" w:rsidRPr="00FC7E18" w14:paraId="69663FD5" w14:textId="77777777" w:rsidTr="00DE7812">
        <w:trPr>
          <w:trHeight w:hRule="exact" w:val="397"/>
        </w:trPr>
        <w:tc>
          <w:tcPr>
            <w:tcW w:w="627" w:type="pct"/>
            <w:tcBorders>
              <w:top w:val="single" w:sz="6" w:space="0" w:color="auto"/>
              <w:left w:val="double" w:sz="6" w:space="0" w:color="auto"/>
            </w:tcBorders>
          </w:tcPr>
          <w:p w14:paraId="6D5FCDB4"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982" w:type="pct"/>
            <w:tcBorders>
              <w:top w:val="single" w:sz="6" w:space="0" w:color="auto"/>
              <w:left w:val="single" w:sz="6" w:space="0" w:color="auto"/>
            </w:tcBorders>
          </w:tcPr>
          <w:p w14:paraId="0F635560"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99" w:type="pct"/>
            <w:tcBorders>
              <w:top w:val="single" w:sz="6" w:space="0" w:color="auto"/>
              <w:left w:val="single" w:sz="6" w:space="0" w:color="auto"/>
            </w:tcBorders>
          </w:tcPr>
          <w:p w14:paraId="70CEF566"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02" w:type="pct"/>
            <w:tcBorders>
              <w:top w:val="single" w:sz="6" w:space="0" w:color="auto"/>
              <w:left w:val="single" w:sz="6" w:space="0" w:color="auto"/>
            </w:tcBorders>
          </w:tcPr>
          <w:p w14:paraId="4EA94CBB"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99" w:type="pct"/>
            <w:tcBorders>
              <w:top w:val="single" w:sz="6" w:space="0" w:color="auto"/>
              <w:left w:val="single" w:sz="6" w:space="0" w:color="auto"/>
            </w:tcBorders>
          </w:tcPr>
          <w:p w14:paraId="4FF17361"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02" w:type="pct"/>
            <w:tcBorders>
              <w:top w:val="single" w:sz="6" w:space="0" w:color="auto"/>
              <w:left w:val="single" w:sz="6" w:space="0" w:color="auto"/>
            </w:tcBorders>
          </w:tcPr>
          <w:p w14:paraId="7CE43B15"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589" w:type="pct"/>
            <w:tcBorders>
              <w:top w:val="single" w:sz="6" w:space="0" w:color="auto"/>
              <w:left w:val="single" w:sz="6" w:space="0" w:color="auto"/>
              <w:right w:val="double" w:sz="6" w:space="0" w:color="auto"/>
            </w:tcBorders>
          </w:tcPr>
          <w:p w14:paraId="5ABB9594"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r>
      <w:tr w:rsidR="00CB7EC6" w:rsidRPr="00FC7E18" w14:paraId="503AAB6F" w14:textId="77777777" w:rsidTr="00DE7812">
        <w:trPr>
          <w:trHeight w:hRule="exact" w:val="397"/>
        </w:trPr>
        <w:tc>
          <w:tcPr>
            <w:tcW w:w="627" w:type="pct"/>
            <w:tcBorders>
              <w:top w:val="single" w:sz="6" w:space="0" w:color="auto"/>
              <w:left w:val="double" w:sz="6" w:space="0" w:color="auto"/>
            </w:tcBorders>
          </w:tcPr>
          <w:p w14:paraId="12ABABE4"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982" w:type="pct"/>
            <w:tcBorders>
              <w:top w:val="single" w:sz="6" w:space="0" w:color="auto"/>
              <w:left w:val="single" w:sz="6" w:space="0" w:color="auto"/>
            </w:tcBorders>
          </w:tcPr>
          <w:p w14:paraId="5EEE17AD"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99" w:type="pct"/>
            <w:tcBorders>
              <w:top w:val="single" w:sz="6" w:space="0" w:color="auto"/>
              <w:left w:val="single" w:sz="6" w:space="0" w:color="auto"/>
            </w:tcBorders>
          </w:tcPr>
          <w:p w14:paraId="6F0F3D7C"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02" w:type="pct"/>
            <w:tcBorders>
              <w:top w:val="single" w:sz="6" w:space="0" w:color="auto"/>
              <w:left w:val="single" w:sz="6" w:space="0" w:color="auto"/>
            </w:tcBorders>
          </w:tcPr>
          <w:p w14:paraId="36B69EA1"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99" w:type="pct"/>
            <w:tcBorders>
              <w:top w:val="single" w:sz="6" w:space="0" w:color="auto"/>
              <w:left w:val="single" w:sz="6" w:space="0" w:color="auto"/>
            </w:tcBorders>
          </w:tcPr>
          <w:p w14:paraId="16F06593"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02" w:type="pct"/>
            <w:tcBorders>
              <w:top w:val="single" w:sz="6" w:space="0" w:color="auto"/>
              <w:left w:val="single" w:sz="6" w:space="0" w:color="auto"/>
            </w:tcBorders>
          </w:tcPr>
          <w:p w14:paraId="1F757F23"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589" w:type="pct"/>
            <w:tcBorders>
              <w:top w:val="single" w:sz="6" w:space="0" w:color="auto"/>
              <w:left w:val="single" w:sz="6" w:space="0" w:color="auto"/>
              <w:right w:val="double" w:sz="6" w:space="0" w:color="auto"/>
            </w:tcBorders>
          </w:tcPr>
          <w:p w14:paraId="799B272C"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r>
      <w:tr w:rsidR="00CB7EC6" w:rsidRPr="00FC7E18" w14:paraId="1F43575D" w14:textId="77777777" w:rsidTr="00DE7812">
        <w:trPr>
          <w:trHeight w:hRule="exact" w:val="397"/>
        </w:trPr>
        <w:tc>
          <w:tcPr>
            <w:tcW w:w="627" w:type="pct"/>
            <w:tcBorders>
              <w:top w:val="single" w:sz="6" w:space="0" w:color="auto"/>
              <w:left w:val="double" w:sz="6" w:space="0" w:color="auto"/>
            </w:tcBorders>
          </w:tcPr>
          <w:p w14:paraId="75CFA341"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982" w:type="pct"/>
            <w:tcBorders>
              <w:top w:val="single" w:sz="6" w:space="0" w:color="auto"/>
              <w:left w:val="single" w:sz="6" w:space="0" w:color="auto"/>
            </w:tcBorders>
          </w:tcPr>
          <w:p w14:paraId="39B6DDF7"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99" w:type="pct"/>
            <w:tcBorders>
              <w:top w:val="single" w:sz="6" w:space="0" w:color="auto"/>
              <w:left w:val="single" w:sz="6" w:space="0" w:color="auto"/>
            </w:tcBorders>
          </w:tcPr>
          <w:p w14:paraId="376E0F31"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02" w:type="pct"/>
            <w:tcBorders>
              <w:top w:val="single" w:sz="6" w:space="0" w:color="auto"/>
              <w:left w:val="single" w:sz="6" w:space="0" w:color="auto"/>
            </w:tcBorders>
          </w:tcPr>
          <w:p w14:paraId="1449A910"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99" w:type="pct"/>
            <w:tcBorders>
              <w:top w:val="single" w:sz="6" w:space="0" w:color="auto"/>
              <w:left w:val="single" w:sz="6" w:space="0" w:color="auto"/>
            </w:tcBorders>
          </w:tcPr>
          <w:p w14:paraId="68E7919E"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02" w:type="pct"/>
            <w:tcBorders>
              <w:top w:val="single" w:sz="6" w:space="0" w:color="auto"/>
              <w:left w:val="single" w:sz="6" w:space="0" w:color="auto"/>
            </w:tcBorders>
          </w:tcPr>
          <w:p w14:paraId="16CA4D31"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589" w:type="pct"/>
            <w:tcBorders>
              <w:top w:val="single" w:sz="6" w:space="0" w:color="auto"/>
              <w:left w:val="single" w:sz="6" w:space="0" w:color="auto"/>
              <w:right w:val="double" w:sz="6" w:space="0" w:color="auto"/>
            </w:tcBorders>
          </w:tcPr>
          <w:p w14:paraId="6A000EC4"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r>
      <w:tr w:rsidR="00CB7EC6" w:rsidRPr="00FC7E18" w14:paraId="422B65E7" w14:textId="77777777" w:rsidTr="00DE7812">
        <w:trPr>
          <w:trHeight w:hRule="exact" w:val="397"/>
        </w:trPr>
        <w:tc>
          <w:tcPr>
            <w:tcW w:w="627" w:type="pct"/>
            <w:tcBorders>
              <w:top w:val="single" w:sz="6" w:space="0" w:color="auto"/>
              <w:left w:val="double" w:sz="6" w:space="0" w:color="auto"/>
            </w:tcBorders>
          </w:tcPr>
          <w:p w14:paraId="757B3C4F"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982" w:type="pct"/>
            <w:tcBorders>
              <w:top w:val="single" w:sz="6" w:space="0" w:color="auto"/>
              <w:left w:val="single" w:sz="6" w:space="0" w:color="auto"/>
            </w:tcBorders>
          </w:tcPr>
          <w:p w14:paraId="13C5A561"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99" w:type="pct"/>
            <w:tcBorders>
              <w:top w:val="single" w:sz="6" w:space="0" w:color="auto"/>
              <w:left w:val="single" w:sz="6" w:space="0" w:color="auto"/>
            </w:tcBorders>
          </w:tcPr>
          <w:p w14:paraId="20662553"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02" w:type="pct"/>
            <w:tcBorders>
              <w:top w:val="single" w:sz="6" w:space="0" w:color="auto"/>
              <w:left w:val="single" w:sz="6" w:space="0" w:color="auto"/>
            </w:tcBorders>
          </w:tcPr>
          <w:p w14:paraId="09B2A5A4"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99" w:type="pct"/>
            <w:tcBorders>
              <w:top w:val="single" w:sz="6" w:space="0" w:color="auto"/>
              <w:left w:val="single" w:sz="6" w:space="0" w:color="auto"/>
            </w:tcBorders>
          </w:tcPr>
          <w:p w14:paraId="258938CE"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02" w:type="pct"/>
            <w:tcBorders>
              <w:top w:val="single" w:sz="6" w:space="0" w:color="auto"/>
              <w:left w:val="single" w:sz="6" w:space="0" w:color="auto"/>
            </w:tcBorders>
          </w:tcPr>
          <w:p w14:paraId="1C550178"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589" w:type="pct"/>
            <w:tcBorders>
              <w:top w:val="single" w:sz="6" w:space="0" w:color="auto"/>
              <w:left w:val="single" w:sz="6" w:space="0" w:color="auto"/>
              <w:right w:val="double" w:sz="6" w:space="0" w:color="auto"/>
            </w:tcBorders>
          </w:tcPr>
          <w:p w14:paraId="042608C7"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r>
      <w:tr w:rsidR="00CB7EC6" w:rsidRPr="00FC7E18" w14:paraId="24A50E63" w14:textId="77777777" w:rsidTr="00DE7812">
        <w:trPr>
          <w:trHeight w:hRule="exact" w:val="397"/>
        </w:trPr>
        <w:tc>
          <w:tcPr>
            <w:tcW w:w="627" w:type="pct"/>
            <w:tcBorders>
              <w:top w:val="single" w:sz="6" w:space="0" w:color="auto"/>
              <w:left w:val="double" w:sz="6" w:space="0" w:color="auto"/>
            </w:tcBorders>
          </w:tcPr>
          <w:p w14:paraId="15F11DD2"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982" w:type="pct"/>
            <w:tcBorders>
              <w:top w:val="single" w:sz="6" w:space="0" w:color="auto"/>
              <w:left w:val="single" w:sz="6" w:space="0" w:color="auto"/>
            </w:tcBorders>
          </w:tcPr>
          <w:p w14:paraId="5E11BF07"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99" w:type="pct"/>
            <w:tcBorders>
              <w:top w:val="single" w:sz="6" w:space="0" w:color="auto"/>
              <w:left w:val="single" w:sz="6" w:space="0" w:color="auto"/>
            </w:tcBorders>
          </w:tcPr>
          <w:p w14:paraId="69DA6328"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02" w:type="pct"/>
            <w:tcBorders>
              <w:top w:val="single" w:sz="6" w:space="0" w:color="auto"/>
              <w:left w:val="single" w:sz="6" w:space="0" w:color="auto"/>
            </w:tcBorders>
          </w:tcPr>
          <w:p w14:paraId="7A1AD9C8"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99" w:type="pct"/>
            <w:tcBorders>
              <w:top w:val="single" w:sz="6" w:space="0" w:color="auto"/>
              <w:left w:val="single" w:sz="6" w:space="0" w:color="auto"/>
            </w:tcBorders>
          </w:tcPr>
          <w:p w14:paraId="7321CF34"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02" w:type="pct"/>
            <w:tcBorders>
              <w:top w:val="single" w:sz="6" w:space="0" w:color="auto"/>
              <w:left w:val="single" w:sz="6" w:space="0" w:color="auto"/>
            </w:tcBorders>
          </w:tcPr>
          <w:p w14:paraId="73170057"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589" w:type="pct"/>
            <w:tcBorders>
              <w:top w:val="single" w:sz="6" w:space="0" w:color="auto"/>
              <w:left w:val="single" w:sz="6" w:space="0" w:color="auto"/>
              <w:right w:val="double" w:sz="6" w:space="0" w:color="auto"/>
            </w:tcBorders>
          </w:tcPr>
          <w:p w14:paraId="5474EC96"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r>
      <w:tr w:rsidR="00CB7EC6" w:rsidRPr="00FC7E18" w14:paraId="756C17EF" w14:textId="77777777" w:rsidTr="00DE7812">
        <w:trPr>
          <w:trHeight w:hRule="exact" w:val="397"/>
        </w:trPr>
        <w:tc>
          <w:tcPr>
            <w:tcW w:w="627" w:type="pct"/>
            <w:tcBorders>
              <w:top w:val="single" w:sz="6" w:space="0" w:color="auto"/>
              <w:left w:val="double" w:sz="6" w:space="0" w:color="auto"/>
            </w:tcBorders>
          </w:tcPr>
          <w:p w14:paraId="6B25A1E9"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982" w:type="pct"/>
            <w:tcBorders>
              <w:top w:val="single" w:sz="6" w:space="0" w:color="auto"/>
              <w:left w:val="single" w:sz="6" w:space="0" w:color="auto"/>
            </w:tcBorders>
          </w:tcPr>
          <w:p w14:paraId="1DC15F75"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99" w:type="pct"/>
            <w:tcBorders>
              <w:top w:val="single" w:sz="6" w:space="0" w:color="auto"/>
              <w:left w:val="single" w:sz="6" w:space="0" w:color="auto"/>
            </w:tcBorders>
          </w:tcPr>
          <w:p w14:paraId="1E77D011"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02" w:type="pct"/>
            <w:tcBorders>
              <w:top w:val="single" w:sz="6" w:space="0" w:color="auto"/>
              <w:left w:val="single" w:sz="6" w:space="0" w:color="auto"/>
            </w:tcBorders>
          </w:tcPr>
          <w:p w14:paraId="7575D75E"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99" w:type="pct"/>
            <w:tcBorders>
              <w:top w:val="single" w:sz="6" w:space="0" w:color="auto"/>
              <w:left w:val="single" w:sz="6" w:space="0" w:color="auto"/>
            </w:tcBorders>
          </w:tcPr>
          <w:p w14:paraId="44D41E05"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02" w:type="pct"/>
            <w:tcBorders>
              <w:top w:val="single" w:sz="6" w:space="0" w:color="auto"/>
              <w:left w:val="single" w:sz="6" w:space="0" w:color="auto"/>
            </w:tcBorders>
          </w:tcPr>
          <w:p w14:paraId="18907CD0"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589" w:type="pct"/>
            <w:tcBorders>
              <w:top w:val="single" w:sz="6" w:space="0" w:color="auto"/>
              <w:left w:val="single" w:sz="6" w:space="0" w:color="auto"/>
              <w:right w:val="double" w:sz="6" w:space="0" w:color="auto"/>
            </w:tcBorders>
          </w:tcPr>
          <w:p w14:paraId="7A10E69D"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r>
      <w:tr w:rsidR="00CB7EC6" w:rsidRPr="00FC7E18" w14:paraId="71595596" w14:textId="77777777" w:rsidTr="00DE7812">
        <w:trPr>
          <w:trHeight w:hRule="exact" w:val="397"/>
        </w:trPr>
        <w:tc>
          <w:tcPr>
            <w:tcW w:w="627" w:type="pct"/>
            <w:tcBorders>
              <w:top w:val="single" w:sz="6" w:space="0" w:color="auto"/>
              <w:left w:val="double" w:sz="6" w:space="0" w:color="auto"/>
            </w:tcBorders>
          </w:tcPr>
          <w:p w14:paraId="4EDF1240"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982" w:type="pct"/>
            <w:tcBorders>
              <w:top w:val="single" w:sz="6" w:space="0" w:color="auto"/>
              <w:left w:val="single" w:sz="6" w:space="0" w:color="auto"/>
            </w:tcBorders>
          </w:tcPr>
          <w:p w14:paraId="5ECC06C7"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99" w:type="pct"/>
            <w:tcBorders>
              <w:top w:val="single" w:sz="6" w:space="0" w:color="auto"/>
              <w:left w:val="single" w:sz="6" w:space="0" w:color="auto"/>
            </w:tcBorders>
          </w:tcPr>
          <w:p w14:paraId="542CDEDA"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02" w:type="pct"/>
            <w:tcBorders>
              <w:top w:val="single" w:sz="6" w:space="0" w:color="auto"/>
              <w:left w:val="single" w:sz="6" w:space="0" w:color="auto"/>
            </w:tcBorders>
          </w:tcPr>
          <w:p w14:paraId="586E33E0"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99" w:type="pct"/>
            <w:tcBorders>
              <w:top w:val="single" w:sz="6" w:space="0" w:color="auto"/>
              <w:left w:val="single" w:sz="6" w:space="0" w:color="auto"/>
            </w:tcBorders>
          </w:tcPr>
          <w:p w14:paraId="16C8FAAF"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02" w:type="pct"/>
            <w:tcBorders>
              <w:top w:val="single" w:sz="6" w:space="0" w:color="auto"/>
              <w:left w:val="single" w:sz="6" w:space="0" w:color="auto"/>
            </w:tcBorders>
          </w:tcPr>
          <w:p w14:paraId="3745CB0A"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589" w:type="pct"/>
            <w:tcBorders>
              <w:top w:val="single" w:sz="6" w:space="0" w:color="auto"/>
              <w:left w:val="single" w:sz="6" w:space="0" w:color="auto"/>
              <w:right w:val="double" w:sz="6" w:space="0" w:color="auto"/>
            </w:tcBorders>
          </w:tcPr>
          <w:p w14:paraId="0B8B12B5"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r>
      <w:tr w:rsidR="00CB7EC6" w:rsidRPr="00FC7E18" w14:paraId="776A7F05" w14:textId="77777777" w:rsidTr="00DE7812">
        <w:trPr>
          <w:trHeight w:hRule="exact" w:val="397"/>
        </w:trPr>
        <w:tc>
          <w:tcPr>
            <w:tcW w:w="627" w:type="pct"/>
            <w:tcBorders>
              <w:top w:val="single" w:sz="6" w:space="0" w:color="auto"/>
              <w:left w:val="double" w:sz="6" w:space="0" w:color="auto"/>
            </w:tcBorders>
          </w:tcPr>
          <w:p w14:paraId="0B353F4D"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982" w:type="pct"/>
            <w:tcBorders>
              <w:top w:val="single" w:sz="6" w:space="0" w:color="auto"/>
              <w:left w:val="single" w:sz="6" w:space="0" w:color="auto"/>
            </w:tcBorders>
          </w:tcPr>
          <w:p w14:paraId="14CA1E5A"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99" w:type="pct"/>
            <w:tcBorders>
              <w:top w:val="single" w:sz="6" w:space="0" w:color="auto"/>
              <w:left w:val="single" w:sz="6" w:space="0" w:color="auto"/>
            </w:tcBorders>
          </w:tcPr>
          <w:p w14:paraId="28FB3112"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02" w:type="pct"/>
            <w:tcBorders>
              <w:top w:val="single" w:sz="6" w:space="0" w:color="auto"/>
              <w:left w:val="single" w:sz="6" w:space="0" w:color="auto"/>
            </w:tcBorders>
          </w:tcPr>
          <w:p w14:paraId="4796593A"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99" w:type="pct"/>
            <w:tcBorders>
              <w:top w:val="single" w:sz="6" w:space="0" w:color="auto"/>
              <w:left w:val="single" w:sz="6" w:space="0" w:color="auto"/>
            </w:tcBorders>
          </w:tcPr>
          <w:p w14:paraId="6DE9F02B"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02" w:type="pct"/>
            <w:tcBorders>
              <w:top w:val="single" w:sz="6" w:space="0" w:color="auto"/>
              <w:left w:val="single" w:sz="6" w:space="0" w:color="auto"/>
            </w:tcBorders>
          </w:tcPr>
          <w:p w14:paraId="42AF8341"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589" w:type="pct"/>
            <w:tcBorders>
              <w:top w:val="single" w:sz="6" w:space="0" w:color="auto"/>
              <w:left w:val="single" w:sz="6" w:space="0" w:color="auto"/>
              <w:right w:val="double" w:sz="6" w:space="0" w:color="auto"/>
            </w:tcBorders>
          </w:tcPr>
          <w:p w14:paraId="624B222A"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r>
      <w:tr w:rsidR="00CB7EC6" w:rsidRPr="00FC7E18" w14:paraId="7CAAA580" w14:textId="77777777" w:rsidTr="00DE7812">
        <w:trPr>
          <w:trHeight w:hRule="exact" w:val="397"/>
        </w:trPr>
        <w:tc>
          <w:tcPr>
            <w:tcW w:w="627" w:type="pct"/>
            <w:tcBorders>
              <w:top w:val="single" w:sz="6" w:space="0" w:color="auto"/>
              <w:left w:val="double" w:sz="6" w:space="0" w:color="auto"/>
            </w:tcBorders>
          </w:tcPr>
          <w:p w14:paraId="4B97D3E2"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982" w:type="pct"/>
            <w:tcBorders>
              <w:top w:val="single" w:sz="6" w:space="0" w:color="auto"/>
              <w:left w:val="single" w:sz="6" w:space="0" w:color="auto"/>
            </w:tcBorders>
          </w:tcPr>
          <w:p w14:paraId="1AA862B1"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99" w:type="pct"/>
            <w:tcBorders>
              <w:top w:val="single" w:sz="6" w:space="0" w:color="auto"/>
              <w:left w:val="single" w:sz="6" w:space="0" w:color="auto"/>
            </w:tcBorders>
          </w:tcPr>
          <w:p w14:paraId="48DECEC2"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02" w:type="pct"/>
            <w:tcBorders>
              <w:top w:val="single" w:sz="6" w:space="0" w:color="auto"/>
              <w:left w:val="single" w:sz="6" w:space="0" w:color="auto"/>
            </w:tcBorders>
          </w:tcPr>
          <w:p w14:paraId="26AEB3A2"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99" w:type="pct"/>
            <w:tcBorders>
              <w:top w:val="single" w:sz="6" w:space="0" w:color="auto"/>
              <w:left w:val="single" w:sz="6" w:space="0" w:color="auto"/>
            </w:tcBorders>
          </w:tcPr>
          <w:p w14:paraId="172E0873"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02" w:type="pct"/>
            <w:tcBorders>
              <w:top w:val="single" w:sz="6" w:space="0" w:color="auto"/>
              <w:left w:val="single" w:sz="6" w:space="0" w:color="auto"/>
            </w:tcBorders>
          </w:tcPr>
          <w:p w14:paraId="5C06D8E6"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589" w:type="pct"/>
            <w:tcBorders>
              <w:top w:val="single" w:sz="6" w:space="0" w:color="auto"/>
              <w:left w:val="single" w:sz="6" w:space="0" w:color="auto"/>
              <w:right w:val="double" w:sz="6" w:space="0" w:color="auto"/>
            </w:tcBorders>
          </w:tcPr>
          <w:p w14:paraId="0DBBE771"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r>
      <w:tr w:rsidR="00CB7EC6" w:rsidRPr="00FC7E18" w14:paraId="33EF6E17" w14:textId="77777777" w:rsidTr="00DE7812">
        <w:trPr>
          <w:trHeight w:hRule="exact" w:val="397"/>
        </w:trPr>
        <w:tc>
          <w:tcPr>
            <w:tcW w:w="627" w:type="pct"/>
            <w:tcBorders>
              <w:top w:val="single" w:sz="6" w:space="0" w:color="auto"/>
              <w:left w:val="double" w:sz="6" w:space="0" w:color="auto"/>
              <w:bottom w:val="single" w:sz="6" w:space="0" w:color="auto"/>
            </w:tcBorders>
          </w:tcPr>
          <w:p w14:paraId="399C1C55"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rPr>
                <w:rFonts w:asciiTheme="minorHAnsi" w:hAnsiTheme="minorHAnsi" w:cstheme="minorHAnsi"/>
              </w:rPr>
            </w:pPr>
          </w:p>
        </w:tc>
        <w:tc>
          <w:tcPr>
            <w:tcW w:w="982" w:type="pct"/>
            <w:tcBorders>
              <w:top w:val="single" w:sz="6" w:space="0" w:color="auto"/>
              <w:left w:val="single" w:sz="6" w:space="0" w:color="auto"/>
              <w:bottom w:val="single" w:sz="6" w:space="0" w:color="auto"/>
            </w:tcBorders>
          </w:tcPr>
          <w:p w14:paraId="34F7B408"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rPr>
                <w:rFonts w:asciiTheme="minorHAnsi" w:hAnsiTheme="minorHAnsi" w:cstheme="minorHAnsi"/>
              </w:rPr>
            </w:pPr>
          </w:p>
        </w:tc>
        <w:tc>
          <w:tcPr>
            <w:tcW w:w="499" w:type="pct"/>
            <w:tcBorders>
              <w:top w:val="single" w:sz="6" w:space="0" w:color="auto"/>
              <w:left w:val="single" w:sz="6" w:space="0" w:color="auto"/>
              <w:bottom w:val="single" w:sz="6" w:space="0" w:color="auto"/>
            </w:tcBorders>
          </w:tcPr>
          <w:p w14:paraId="1DC277DE"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rPr>
                <w:rFonts w:asciiTheme="minorHAnsi" w:hAnsiTheme="minorHAnsi" w:cstheme="minorHAnsi"/>
              </w:rPr>
            </w:pPr>
          </w:p>
        </w:tc>
        <w:tc>
          <w:tcPr>
            <w:tcW w:w="402" w:type="pct"/>
            <w:tcBorders>
              <w:top w:val="single" w:sz="6" w:space="0" w:color="auto"/>
              <w:left w:val="single" w:sz="6" w:space="0" w:color="auto"/>
              <w:bottom w:val="single" w:sz="6" w:space="0" w:color="auto"/>
            </w:tcBorders>
          </w:tcPr>
          <w:p w14:paraId="487D34C6"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rPr>
                <w:rFonts w:asciiTheme="minorHAnsi" w:hAnsiTheme="minorHAnsi" w:cstheme="minorHAnsi"/>
              </w:rPr>
            </w:pPr>
          </w:p>
        </w:tc>
        <w:tc>
          <w:tcPr>
            <w:tcW w:w="499" w:type="pct"/>
            <w:tcBorders>
              <w:top w:val="single" w:sz="6" w:space="0" w:color="auto"/>
              <w:left w:val="single" w:sz="6" w:space="0" w:color="auto"/>
              <w:bottom w:val="single" w:sz="6" w:space="0" w:color="auto"/>
            </w:tcBorders>
          </w:tcPr>
          <w:p w14:paraId="065E6175"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rPr>
                <w:rFonts w:asciiTheme="minorHAnsi" w:hAnsiTheme="minorHAnsi" w:cstheme="minorHAnsi"/>
              </w:rPr>
            </w:pPr>
          </w:p>
        </w:tc>
        <w:tc>
          <w:tcPr>
            <w:tcW w:w="402" w:type="pct"/>
            <w:tcBorders>
              <w:top w:val="single" w:sz="6" w:space="0" w:color="auto"/>
              <w:left w:val="single" w:sz="6" w:space="0" w:color="auto"/>
              <w:bottom w:val="single" w:sz="6" w:space="0" w:color="auto"/>
            </w:tcBorders>
          </w:tcPr>
          <w:p w14:paraId="6DCD6A97"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rPr>
                <w:rFonts w:asciiTheme="minorHAnsi" w:hAnsiTheme="minorHAnsi" w:cstheme="minorHAnsi"/>
              </w:rPr>
            </w:pPr>
          </w:p>
        </w:tc>
        <w:tc>
          <w:tcPr>
            <w:tcW w:w="1589" w:type="pct"/>
            <w:tcBorders>
              <w:top w:val="single" w:sz="6" w:space="0" w:color="auto"/>
              <w:left w:val="single" w:sz="6" w:space="0" w:color="auto"/>
              <w:bottom w:val="single" w:sz="6" w:space="0" w:color="auto"/>
              <w:right w:val="double" w:sz="6" w:space="0" w:color="auto"/>
            </w:tcBorders>
          </w:tcPr>
          <w:p w14:paraId="7C7F1FAF" w14:textId="77777777" w:rsidR="00CB7EC6" w:rsidRPr="003E066B"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rPr>
                <w:rFonts w:asciiTheme="minorHAnsi" w:hAnsiTheme="minorHAnsi" w:cstheme="minorHAnsi"/>
              </w:rPr>
            </w:pPr>
          </w:p>
        </w:tc>
      </w:tr>
    </w:tbl>
    <w:p w14:paraId="20D99862" w14:textId="77777777" w:rsidR="00DE7812" w:rsidRDefault="00DE7812" w:rsidP="00CB7EC6">
      <w:pPr>
        <w:spacing w:after="0" w:line="240" w:lineRule="auto"/>
        <w:rPr>
          <w:rFonts w:asciiTheme="minorHAnsi" w:eastAsia="Times New Roman" w:hAnsiTheme="minorHAnsi" w:cstheme="minorHAnsi"/>
          <w:bCs/>
        </w:rPr>
      </w:pPr>
    </w:p>
    <w:p w14:paraId="5EDBC7E2" w14:textId="77777777" w:rsidR="00DE7812" w:rsidRDefault="00DE7812">
      <w:pPr>
        <w:spacing w:after="0" w:line="240" w:lineRule="auto"/>
        <w:rPr>
          <w:rFonts w:asciiTheme="minorHAnsi" w:eastAsia="Times New Roman" w:hAnsiTheme="minorHAnsi" w:cstheme="minorHAnsi"/>
          <w:bCs/>
        </w:rPr>
      </w:pPr>
      <w:r>
        <w:rPr>
          <w:rFonts w:asciiTheme="minorHAnsi" w:eastAsia="Times New Roman" w:hAnsiTheme="minorHAnsi" w:cstheme="minorHAnsi"/>
          <w:bCs/>
        </w:rPr>
        <w:br w:type="page"/>
      </w:r>
    </w:p>
    <w:p w14:paraId="348BF4DC" w14:textId="56B7A903" w:rsidR="007575B3" w:rsidRPr="007575B3" w:rsidRDefault="00CB7EC6" w:rsidP="00CB7EC6">
      <w:pPr>
        <w:spacing w:after="0" w:line="240" w:lineRule="auto"/>
        <w:rPr>
          <w:rFonts w:asciiTheme="minorHAnsi" w:eastAsia="Times New Roman" w:hAnsiTheme="minorHAnsi" w:cstheme="minorHAnsi"/>
          <w:bCs/>
          <w:sz w:val="28"/>
          <w:szCs w:val="28"/>
        </w:rPr>
      </w:pPr>
      <w:r w:rsidRPr="007575B3">
        <w:rPr>
          <w:rFonts w:asciiTheme="minorHAnsi" w:eastAsia="Times New Roman" w:hAnsiTheme="minorHAnsi" w:cstheme="minorHAnsi"/>
          <w:bCs/>
          <w:sz w:val="28"/>
          <w:szCs w:val="28"/>
        </w:rPr>
        <w:lastRenderedPageBreak/>
        <w:t xml:space="preserve">MUUALLE TOIMITETTAVAN RUOAN LÄMPÖTILAN SEURANTA </w:t>
      </w:r>
    </w:p>
    <w:p w14:paraId="783D5EFB" w14:textId="77777777" w:rsidR="007575B3" w:rsidRPr="007575B3" w:rsidRDefault="007575B3" w:rsidP="00CB7EC6">
      <w:pPr>
        <w:spacing w:after="0" w:line="240" w:lineRule="auto"/>
        <w:rPr>
          <w:rFonts w:asciiTheme="minorHAnsi" w:eastAsia="Times New Roman" w:hAnsiTheme="minorHAnsi" w:cstheme="minorHAnsi"/>
          <w:bCs/>
          <w:sz w:val="28"/>
          <w:szCs w:val="28"/>
        </w:rPr>
      </w:pPr>
    </w:p>
    <w:p w14:paraId="6571B2D3" w14:textId="5E78B460" w:rsidR="00CB7EC6" w:rsidRPr="0090599D" w:rsidRDefault="0090599D" w:rsidP="0090599D">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b/>
        </w:rPr>
      </w:pPr>
      <w:r w:rsidRPr="00164970">
        <w:rPr>
          <w:rFonts w:asciiTheme="minorHAnsi" w:eastAsia="Times New Roman" w:hAnsiTheme="minorHAnsi" w:cstheme="minorHAnsi"/>
        </w:rPr>
        <w:t>Kirjaustiheys ____ x / vko</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sidR="007575B3" w:rsidRPr="007575B3">
        <w:rPr>
          <w:rFonts w:asciiTheme="minorHAnsi" w:eastAsia="Times New Roman" w:hAnsiTheme="minorHAnsi" w:cstheme="minorHAnsi"/>
          <w:bCs/>
        </w:rPr>
        <w:t>Vuosi ________</w:t>
      </w:r>
    </w:p>
    <w:p w14:paraId="55E63B5E" w14:textId="77777777" w:rsidR="00CB7EC6" w:rsidRPr="007575B3" w:rsidRDefault="00CB7EC6" w:rsidP="00CB7EC6">
      <w:pPr>
        <w:spacing w:after="0" w:line="240" w:lineRule="auto"/>
        <w:rPr>
          <w:rFonts w:asciiTheme="minorHAnsi" w:eastAsia="Times New Roman" w:hAnsiTheme="minorHAnsi" w:cstheme="minorHAnsi"/>
        </w:rPr>
      </w:pPr>
    </w:p>
    <w:tbl>
      <w:tblPr>
        <w:tblW w:w="10491" w:type="dxa"/>
        <w:tblInd w:w="-449" w:type="dxa"/>
        <w:tblLayout w:type="fixed"/>
        <w:tblCellMar>
          <w:left w:w="119" w:type="dxa"/>
          <w:right w:w="119" w:type="dxa"/>
        </w:tblCellMar>
        <w:tblLook w:val="0000" w:firstRow="0" w:lastRow="0" w:firstColumn="0" w:lastColumn="0" w:noHBand="0" w:noVBand="0"/>
      </w:tblPr>
      <w:tblGrid>
        <w:gridCol w:w="1828"/>
        <w:gridCol w:w="2340"/>
        <w:gridCol w:w="1980"/>
        <w:gridCol w:w="3060"/>
        <w:gridCol w:w="1283"/>
      </w:tblGrid>
      <w:tr w:rsidR="00CB7EC6" w:rsidRPr="007575B3" w14:paraId="418F0D74" w14:textId="77777777" w:rsidTr="007575B3">
        <w:tc>
          <w:tcPr>
            <w:tcW w:w="1828" w:type="dxa"/>
            <w:tcBorders>
              <w:top w:val="double" w:sz="6" w:space="0" w:color="auto"/>
              <w:left w:val="double" w:sz="6" w:space="0" w:color="auto"/>
            </w:tcBorders>
            <w:shd w:val="clear" w:color="auto" w:fill="F2F2F2" w:themeFill="background1" w:themeFillShade="F2"/>
          </w:tcPr>
          <w:p w14:paraId="7C806281" w14:textId="77777777" w:rsidR="00CB7EC6" w:rsidRPr="007575B3" w:rsidRDefault="00CB7EC6" w:rsidP="007575B3">
            <w:pPr>
              <w:tabs>
                <w:tab w:val="left" w:pos="0"/>
                <w:tab w:val="left" w:pos="1298"/>
                <w:tab w:val="left" w:pos="2597"/>
                <w:tab w:val="left" w:pos="3895"/>
                <w:tab w:val="left" w:pos="5194"/>
                <w:tab w:val="left" w:pos="6492"/>
                <w:tab w:val="left" w:pos="7790"/>
                <w:tab w:val="left" w:pos="9089"/>
                <w:tab w:val="left" w:pos="10387"/>
              </w:tabs>
              <w:spacing w:before="90" w:after="54" w:line="240" w:lineRule="auto"/>
              <w:jc w:val="center"/>
              <w:rPr>
                <w:rFonts w:asciiTheme="minorHAnsi" w:eastAsia="Times New Roman" w:hAnsiTheme="minorHAnsi" w:cstheme="minorHAnsi"/>
              </w:rPr>
            </w:pPr>
            <w:r w:rsidRPr="007575B3">
              <w:rPr>
                <w:rFonts w:asciiTheme="minorHAnsi" w:eastAsia="Times New Roman" w:hAnsiTheme="minorHAnsi" w:cstheme="minorHAnsi"/>
              </w:rPr>
              <w:fldChar w:fldCharType="begin"/>
            </w:r>
            <w:r w:rsidRPr="007575B3">
              <w:rPr>
                <w:rFonts w:asciiTheme="minorHAnsi" w:eastAsia="Times New Roman" w:hAnsiTheme="minorHAnsi" w:cstheme="minorHAnsi"/>
              </w:rPr>
              <w:instrText xml:space="preserve">PRIVATE </w:instrText>
            </w:r>
            <w:r w:rsidRPr="007575B3">
              <w:rPr>
                <w:rFonts w:asciiTheme="minorHAnsi" w:eastAsia="Times New Roman" w:hAnsiTheme="minorHAnsi" w:cstheme="minorHAnsi"/>
              </w:rPr>
              <w:fldChar w:fldCharType="end"/>
            </w:r>
            <w:r w:rsidRPr="007575B3">
              <w:rPr>
                <w:rFonts w:asciiTheme="minorHAnsi" w:eastAsia="Times New Roman" w:hAnsiTheme="minorHAnsi" w:cstheme="minorHAnsi"/>
              </w:rPr>
              <w:t>Päiväys</w:t>
            </w:r>
          </w:p>
        </w:tc>
        <w:tc>
          <w:tcPr>
            <w:tcW w:w="2340" w:type="dxa"/>
            <w:tcBorders>
              <w:top w:val="double" w:sz="6" w:space="0" w:color="auto"/>
              <w:left w:val="single" w:sz="6" w:space="0" w:color="auto"/>
            </w:tcBorders>
            <w:shd w:val="clear" w:color="auto" w:fill="F2F2F2" w:themeFill="background1" w:themeFillShade="F2"/>
          </w:tcPr>
          <w:p w14:paraId="644FFB80" w14:textId="77777777" w:rsidR="00CB7EC6" w:rsidRPr="007575B3" w:rsidRDefault="00CB7EC6" w:rsidP="007575B3">
            <w:pPr>
              <w:tabs>
                <w:tab w:val="left" w:pos="0"/>
                <w:tab w:val="left" w:pos="1298"/>
                <w:tab w:val="left" w:pos="2597"/>
                <w:tab w:val="left" w:pos="3895"/>
                <w:tab w:val="left" w:pos="5194"/>
                <w:tab w:val="left" w:pos="6492"/>
                <w:tab w:val="left" w:pos="7790"/>
                <w:tab w:val="left" w:pos="9089"/>
                <w:tab w:val="left" w:pos="10387"/>
              </w:tabs>
              <w:spacing w:before="90" w:after="54" w:line="240" w:lineRule="auto"/>
              <w:jc w:val="center"/>
              <w:rPr>
                <w:rFonts w:asciiTheme="minorHAnsi" w:eastAsia="Times New Roman" w:hAnsiTheme="minorHAnsi" w:cstheme="minorHAnsi"/>
              </w:rPr>
            </w:pPr>
            <w:r w:rsidRPr="007575B3">
              <w:rPr>
                <w:rFonts w:asciiTheme="minorHAnsi" w:eastAsia="Times New Roman" w:hAnsiTheme="minorHAnsi" w:cstheme="minorHAnsi"/>
              </w:rPr>
              <w:t>Ruoka</w:t>
            </w:r>
          </w:p>
        </w:tc>
        <w:tc>
          <w:tcPr>
            <w:tcW w:w="1980" w:type="dxa"/>
            <w:tcBorders>
              <w:top w:val="double" w:sz="6" w:space="0" w:color="auto"/>
              <w:left w:val="single" w:sz="6" w:space="0" w:color="auto"/>
            </w:tcBorders>
            <w:shd w:val="clear" w:color="auto" w:fill="F2F2F2" w:themeFill="background1" w:themeFillShade="F2"/>
          </w:tcPr>
          <w:p w14:paraId="6B705B74" w14:textId="77777777" w:rsidR="00CB7EC6" w:rsidRPr="007575B3" w:rsidRDefault="00CB7EC6" w:rsidP="007575B3">
            <w:pPr>
              <w:tabs>
                <w:tab w:val="left" w:pos="0"/>
                <w:tab w:val="left" w:pos="1298"/>
                <w:tab w:val="left" w:pos="2597"/>
                <w:tab w:val="left" w:pos="3895"/>
                <w:tab w:val="left" w:pos="5194"/>
                <w:tab w:val="left" w:pos="6492"/>
                <w:tab w:val="left" w:pos="7790"/>
                <w:tab w:val="left" w:pos="9089"/>
                <w:tab w:val="left" w:pos="10387"/>
              </w:tabs>
              <w:spacing w:before="90" w:after="54" w:line="240" w:lineRule="auto"/>
              <w:jc w:val="center"/>
              <w:rPr>
                <w:rFonts w:asciiTheme="minorHAnsi" w:eastAsia="Times New Roman" w:hAnsiTheme="minorHAnsi" w:cstheme="minorHAnsi"/>
              </w:rPr>
            </w:pPr>
            <w:r w:rsidRPr="007575B3">
              <w:rPr>
                <w:rFonts w:asciiTheme="minorHAnsi" w:eastAsia="Times New Roman" w:hAnsiTheme="minorHAnsi" w:cstheme="minorHAnsi"/>
              </w:rPr>
              <w:t>Lämpöti</w:t>
            </w:r>
            <w:r w:rsidRPr="007575B3">
              <w:rPr>
                <w:rFonts w:asciiTheme="minorHAnsi" w:eastAsia="Times New Roman" w:hAnsiTheme="minorHAnsi" w:cstheme="minorHAnsi"/>
              </w:rPr>
              <w:softHyphen/>
              <w:t>la °C</w:t>
            </w:r>
          </w:p>
          <w:p w14:paraId="507157F1" w14:textId="77777777" w:rsidR="00CB7EC6" w:rsidRPr="007575B3" w:rsidRDefault="00CB7EC6" w:rsidP="007575B3">
            <w:pPr>
              <w:tabs>
                <w:tab w:val="left" w:pos="0"/>
                <w:tab w:val="left" w:pos="1298"/>
                <w:tab w:val="left" w:pos="2597"/>
                <w:tab w:val="left" w:pos="3895"/>
                <w:tab w:val="left" w:pos="5194"/>
                <w:tab w:val="left" w:pos="6492"/>
                <w:tab w:val="left" w:pos="7790"/>
                <w:tab w:val="left" w:pos="9089"/>
                <w:tab w:val="left" w:pos="10387"/>
              </w:tabs>
              <w:spacing w:before="90" w:after="54" w:line="240" w:lineRule="auto"/>
              <w:jc w:val="center"/>
              <w:rPr>
                <w:rFonts w:asciiTheme="minorHAnsi" w:eastAsia="Times New Roman" w:hAnsiTheme="minorHAnsi" w:cstheme="minorHAnsi"/>
              </w:rPr>
            </w:pPr>
            <w:r w:rsidRPr="007575B3">
              <w:rPr>
                <w:rFonts w:asciiTheme="minorHAnsi" w:eastAsia="Times New Roman" w:hAnsiTheme="minorHAnsi" w:cstheme="minorHAnsi"/>
              </w:rPr>
              <w:t>lähtiessä</w:t>
            </w:r>
          </w:p>
        </w:tc>
        <w:tc>
          <w:tcPr>
            <w:tcW w:w="3060" w:type="dxa"/>
            <w:tcBorders>
              <w:top w:val="double" w:sz="6" w:space="0" w:color="auto"/>
              <w:left w:val="single" w:sz="6" w:space="0" w:color="auto"/>
            </w:tcBorders>
            <w:shd w:val="clear" w:color="auto" w:fill="F2F2F2" w:themeFill="background1" w:themeFillShade="F2"/>
          </w:tcPr>
          <w:p w14:paraId="27479A7C" w14:textId="77777777" w:rsidR="007575B3" w:rsidRDefault="00CB7EC6" w:rsidP="007575B3">
            <w:pPr>
              <w:tabs>
                <w:tab w:val="left" w:pos="0"/>
                <w:tab w:val="left" w:pos="1298"/>
                <w:tab w:val="left" w:pos="2597"/>
                <w:tab w:val="left" w:pos="3895"/>
                <w:tab w:val="left" w:pos="5194"/>
                <w:tab w:val="left" w:pos="6492"/>
                <w:tab w:val="left" w:pos="7790"/>
                <w:tab w:val="left" w:pos="9089"/>
                <w:tab w:val="left" w:pos="10387"/>
              </w:tabs>
              <w:spacing w:before="90" w:after="54" w:line="240" w:lineRule="auto"/>
              <w:jc w:val="center"/>
              <w:rPr>
                <w:rFonts w:asciiTheme="minorHAnsi" w:eastAsia="Times New Roman" w:hAnsiTheme="minorHAnsi" w:cstheme="minorHAnsi"/>
              </w:rPr>
            </w:pPr>
            <w:r w:rsidRPr="007575B3">
              <w:rPr>
                <w:rFonts w:asciiTheme="minorHAnsi" w:eastAsia="Times New Roman" w:hAnsiTheme="minorHAnsi" w:cstheme="minorHAnsi"/>
              </w:rPr>
              <w:t xml:space="preserve">Huomautuksia </w:t>
            </w:r>
          </w:p>
          <w:p w14:paraId="00FE4A09" w14:textId="77777777" w:rsidR="00CB7EC6" w:rsidRPr="007575B3" w:rsidRDefault="00CB7EC6" w:rsidP="007575B3">
            <w:pPr>
              <w:tabs>
                <w:tab w:val="left" w:pos="0"/>
                <w:tab w:val="left" w:pos="1298"/>
                <w:tab w:val="left" w:pos="2597"/>
                <w:tab w:val="left" w:pos="3895"/>
                <w:tab w:val="left" w:pos="5194"/>
                <w:tab w:val="left" w:pos="6492"/>
                <w:tab w:val="left" w:pos="7790"/>
                <w:tab w:val="left" w:pos="9089"/>
                <w:tab w:val="left" w:pos="10387"/>
              </w:tabs>
              <w:spacing w:before="90" w:after="54" w:line="240" w:lineRule="auto"/>
              <w:jc w:val="center"/>
              <w:rPr>
                <w:rFonts w:asciiTheme="minorHAnsi" w:eastAsia="Times New Roman" w:hAnsiTheme="minorHAnsi" w:cstheme="minorHAnsi"/>
              </w:rPr>
            </w:pPr>
            <w:r w:rsidRPr="007575B3">
              <w:rPr>
                <w:rFonts w:asciiTheme="minorHAnsi" w:eastAsia="Times New Roman" w:hAnsiTheme="minorHAnsi" w:cstheme="minorHAnsi"/>
              </w:rPr>
              <w:t>(</w:t>
            </w:r>
            <w:r w:rsidRPr="007575B3">
              <w:rPr>
                <w:rFonts w:asciiTheme="minorHAnsi" w:eastAsia="Times New Roman" w:hAnsiTheme="minorHAnsi" w:cstheme="minorHAnsi"/>
                <w:sz w:val="18"/>
                <w:szCs w:val="18"/>
              </w:rPr>
              <w:t>jatka tarvittaessa kääntöpuolelle</w:t>
            </w:r>
            <w:r w:rsidRPr="007575B3">
              <w:rPr>
                <w:rFonts w:asciiTheme="minorHAnsi" w:eastAsia="Times New Roman" w:hAnsiTheme="minorHAnsi" w:cstheme="minorHAnsi"/>
              </w:rPr>
              <w:t>)</w:t>
            </w:r>
          </w:p>
        </w:tc>
        <w:tc>
          <w:tcPr>
            <w:tcW w:w="1283" w:type="dxa"/>
            <w:tcBorders>
              <w:top w:val="double" w:sz="6" w:space="0" w:color="auto"/>
              <w:left w:val="single" w:sz="6" w:space="0" w:color="auto"/>
              <w:right w:val="double" w:sz="6" w:space="0" w:color="auto"/>
            </w:tcBorders>
            <w:shd w:val="clear" w:color="auto" w:fill="F2F2F2" w:themeFill="background1" w:themeFillShade="F2"/>
          </w:tcPr>
          <w:p w14:paraId="366AFD95" w14:textId="77777777" w:rsidR="00CB7EC6" w:rsidRPr="007575B3" w:rsidRDefault="00CB7EC6" w:rsidP="007575B3">
            <w:pPr>
              <w:tabs>
                <w:tab w:val="left" w:pos="0"/>
                <w:tab w:val="left" w:pos="1298"/>
                <w:tab w:val="left" w:pos="2597"/>
                <w:tab w:val="left" w:pos="3895"/>
                <w:tab w:val="left" w:pos="5194"/>
                <w:tab w:val="left" w:pos="6492"/>
                <w:tab w:val="left" w:pos="7790"/>
                <w:tab w:val="left" w:pos="9089"/>
                <w:tab w:val="left" w:pos="10387"/>
              </w:tabs>
              <w:spacing w:before="90" w:after="54" w:line="240" w:lineRule="auto"/>
              <w:jc w:val="center"/>
              <w:rPr>
                <w:rFonts w:asciiTheme="minorHAnsi" w:eastAsia="Times New Roman" w:hAnsiTheme="minorHAnsi" w:cstheme="minorHAnsi"/>
              </w:rPr>
            </w:pPr>
            <w:r w:rsidRPr="007575B3">
              <w:rPr>
                <w:rFonts w:asciiTheme="minorHAnsi" w:eastAsia="Times New Roman" w:hAnsiTheme="minorHAnsi" w:cstheme="minorHAnsi"/>
              </w:rPr>
              <w:t>Kuittaus</w:t>
            </w:r>
          </w:p>
        </w:tc>
      </w:tr>
      <w:tr w:rsidR="00CB7EC6" w:rsidRPr="007575B3" w14:paraId="1A206F8A" w14:textId="77777777" w:rsidTr="007575B3">
        <w:trPr>
          <w:trHeight w:hRule="exact" w:val="397"/>
        </w:trPr>
        <w:tc>
          <w:tcPr>
            <w:tcW w:w="1828" w:type="dxa"/>
            <w:tcBorders>
              <w:top w:val="single" w:sz="6" w:space="0" w:color="auto"/>
              <w:left w:val="double" w:sz="6" w:space="0" w:color="auto"/>
            </w:tcBorders>
          </w:tcPr>
          <w:p w14:paraId="2803F5A8"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c>
          <w:tcPr>
            <w:tcW w:w="2340" w:type="dxa"/>
            <w:tcBorders>
              <w:top w:val="single" w:sz="6" w:space="0" w:color="auto"/>
              <w:left w:val="single" w:sz="6" w:space="0" w:color="auto"/>
            </w:tcBorders>
          </w:tcPr>
          <w:p w14:paraId="3AF3F1B1"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c>
          <w:tcPr>
            <w:tcW w:w="1980" w:type="dxa"/>
            <w:tcBorders>
              <w:top w:val="single" w:sz="6" w:space="0" w:color="auto"/>
              <w:left w:val="single" w:sz="6" w:space="0" w:color="auto"/>
            </w:tcBorders>
          </w:tcPr>
          <w:p w14:paraId="3B8BEDF7"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c>
          <w:tcPr>
            <w:tcW w:w="3060" w:type="dxa"/>
            <w:tcBorders>
              <w:top w:val="single" w:sz="6" w:space="0" w:color="auto"/>
              <w:left w:val="single" w:sz="6" w:space="0" w:color="auto"/>
            </w:tcBorders>
          </w:tcPr>
          <w:p w14:paraId="0234EE55"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c>
          <w:tcPr>
            <w:tcW w:w="1283" w:type="dxa"/>
            <w:tcBorders>
              <w:top w:val="single" w:sz="6" w:space="0" w:color="auto"/>
              <w:left w:val="single" w:sz="6" w:space="0" w:color="auto"/>
              <w:right w:val="double" w:sz="6" w:space="0" w:color="auto"/>
            </w:tcBorders>
          </w:tcPr>
          <w:p w14:paraId="43A7DEF0"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r>
      <w:tr w:rsidR="00CB7EC6" w:rsidRPr="007575B3" w14:paraId="42DE84D6" w14:textId="77777777" w:rsidTr="007575B3">
        <w:trPr>
          <w:trHeight w:hRule="exact" w:val="397"/>
        </w:trPr>
        <w:tc>
          <w:tcPr>
            <w:tcW w:w="1828" w:type="dxa"/>
            <w:tcBorders>
              <w:top w:val="single" w:sz="6" w:space="0" w:color="auto"/>
              <w:left w:val="double" w:sz="6" w:space="0" w:color="auto"/>
            </w:tcBorders>
          </w:tcPr>
          <w:p w14:paraId="6963BD26"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c>
          <w:tcPr>
            <w:tcW w:w="2340" w:type="dxa"/>
            <w:tcBorders>
              <w:top w:val="single" w:sz="6" w:space="0" w:color="auto"/>
              <w:left w:val="single" w:sz="6" w:space="0" w:color="auto"/>
            </w:tcBorders>
          </w:tcPr>
          <w:p w14:paraId="325C479A"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c>
          <w:tcPr>
            <w:tcW w:w="1980" w:type="dxa"/>
            <w:tcBorders>
              <w:top w:val="single" w:sz="6" w:space="0" w:color="auto"/>
              <w:left w:val="single" w:sz="6" w:space="0" w:color="auto"/>
            </w:tcBorders>
          </w:tcPr>
          <w:p w14:paraId="1933AEE6"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c>
          <w:tcPr>
            <w:tcW w:w="3060" w:type="dxa"/>
            <w:tcBorders>
              <w:top w:val="single" w:sz="6" w:space="0" w:color="auto"/>
              <w:left w:val="single" w:sz="6" w:space="0" w:color="auto"/>
            </w:tcBorders>
          </w:tcPr>
          <w:p w14:paraId="6EC959C3"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c>
          <w:tcPr>
            <w:tcW w:w="1283" w:type="dxa"/>
            <w:tcBorders>
              <w:top w:val="single" w:sz="6" w:space="0" w:color="auto"/>
              <w:left w:val="single" w:sz="6" w:space="0" w:color="auto"/>
              <w:right w:val="double" w:sz="6" w:space="0" w:color="auto"/>
            </w:tcBorders>
          </w:tcPr>
          <w:p w14:paraId="3D856E20"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r>
      <w:tr w:rsidR="00CB7EC6" w:rsidRPr="007575B3" w14:paraId="7B85886C" w14:textId="77777777" w:rsidTr="007575B3">
        <w:trPr>
          <w:trHeight w:hRule="exact" w:val="397"/>
        </w:trPr>
        <w:tc>
          <w:tcPr>
            <w:tcW w:w="1828" w:type="dxa"/>
            <w:tcBorders>
              <w:top w:val="single" w:sz="6" w:space="0" w:color="auto"/>
              <w:left w:val="double" w:sz="6" w:space="0" w:color="auto"/>
            </w:tcBorders>
          </w:tcPr>
          <w:p w14:paraId="6D9ADCF5"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c>
          <w:tcPr>
            <w:tcW w:w="2340" w:type="dxa"/>
            <w:tcBorders>
              <w:top w:val="single" w:sz="6" w:space="0" w:color="auto"/>
              <w:left w:val="single" w:sz="6" w:space="0" w:color="auto"/>
            </w:tcBorders>
          </w:tcPr>
          <w:p w14:paraId="691B8D53"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c>
          <w:tcPr>
            <w:tcW w:w="1980" w:type="dxa"/>
            <w:tcBorders>
              <w:top w:val="single" w:sz="6" w:space="0" w:color="auto"/>
              <w:left w:val="single" w:sz="6" w:space="0" w:color="auto"/>
            </w:tcBorders>
          </w:tcPr>
          <w:p w14:paraId="61099FC3"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c>
          <w:tcPr>
            <w:tcW w:w="3060" w:type="dxa"/>
            <w:tcBorders>
              <w:top w:val="single" w:sz="6" w:space="0" w:color="auto"/>
              <w:left w:val="single" w:sz="6" w:space="0" w:color="auto"/>
            </w:tcBorders>
          </w:tcPr>
          <w:p w14:paraId="4942EA49"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c>
          <w:tcPr>
            <w:tcW w:w="1283" w:type="dxa"/>
            <w:tcBorders>
              <w:top w:val="single" w:sz="6" w:space="0" w:color="auto"/>
              <w:left w:val="single" w:sz="6" w:space="0" w:color="auto"/>
              <w:right w:val="double" w:sz="6" w:space="0" w:color="auto"/>
            </w:tcBorders>
          </w:tcPr>
          <w:p w14:paraId="2722C252"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r>
      <w:tr w:rsidR="00CB7EC6" w:rsidRPr="007575B3" w14:paraId="734A8892" w14:textId="77777777" w:rsidTr="007575B3">
        <w:trPr>
          <w:trHeight w:hRule="exact" w:val="397"/>
        </w:trPr>
        <w:tc>
          <w:tcPr>
            <w:tcW w:w="1828" w:type="dxa"/>
            <w:tcBorders>
              <w:top w:val="single" w:sz="6" w:space="0" w:color="auto"/>
              <w:left w:val="double" w:sz="6" w:space="0" w:color="auto"/>
            </w:tcBorders>
          </w:tcPr>
          <w:p w14:paraId="4CCF7FC2"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c>
          <w:tcPr>
            <w:tcW w:w="2340" w:type="dxa"/>
            <w:tcBorders>
              <w:top w:val="single" w:sz="6" w:space="0" w:color="auto"/>
              <w:left w:val="single" w:sz="6" w:space="0" w:color="auto"/>
            </w:tcBorders>
          </w:tcPr>
          <w:p w14:paraId="4F651E4D"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c>
          <w:tcPr>
            <w:tcW w:w="1980" w:type="dxa"/>
            <w:tcBorders>
              <w:top w:val="single" w:sz="6" w:space="0" w:color="auto"/>
              <w:left w:val="single" w:sz="6" w:space="0" w:color="auto"/>
            </w:tcBorders>
          </w:tcPr>
          <w:p w14:paraId="75484E3B"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c>
          <w:tcPr>
            <w:tcW w:w="3060" w:type="dxa"/>
            <w:tcBorders>
              <w:top w:val="single" w:sz="6" w:space="0" w:color="auto"/>
              <w:left w:val="single" w:sz="6" w:space="0" w:color="auto"/>
            </w:tcBorders>
          </w:tcPr>
          <w:p w14:paraId="71EE1A9A"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c>
          <w:tcPr>
            <w:tcW w:w="1283" w:type="dxa"/>
            <w:tcBorders>
              <w:top w:val="single" w:sz="6" w:space="0" w:color="auto"/>
              <w:left w:val="single" w:sz="6" w:space="0" w:color="auto"/>
              <w:right w:val="double" w:sz="6" w:space="0" w:color="auto"/>
            </w:tcBorders>
          </w:tcPr>
          <w:p w14:paraId="567F78CF"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r>
      <w:tr w:rsidR="00CB7EC6" w:rsidRPr="007575B3" w14:paraId="3FFA6C5E" w14:textId="77777777" w:rsidTr="007575B3">
        <w:trPr>
          <w:trHeight w:hRule="exact" w:val="397"/>
        </w:trPr>
        <w:tc>
          <w:tcPr>
            <w:tcW w:w="1828" w:type="dxa"/>
            <w:tcBorders>
              <w:top w:val="single" w:sz="6" w:space="0" w:color="auto"/>
              <w:left w:val="double" w:sz="6" w:space="0" w:color="auto"/>
            </w:tcBorders>
          </w:tcPr>
          <w:p w14:paraId="0D662E0C"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c>
          <w:tcPr>
            <w:tcW w:w="2340" w:type="dxa"/>
            <w:tcBorders>
              <w:top w:val="single" w:sz="6" w:space="0" w:color="auto"/>
              <w:left w:val="single" w:sz="6" w:space="0" w:color="auto"/>
            </w:tcBorders>
          </w:tcPr>
          <w:p w14:paraId="24013025"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c>
          <w:tcPr>
            <w:tcW w:w="1980" w:type="dxa"/>
            <w:tcBorders>
              <w:top w:val="single" w:sz="6" w:space="0" w:color="auto"/>
              <w:left w:val="single" w:sz="6" w:space="0" w:color="auto"/>
            </w:tcBorders>
          </w:tcPr>
          <w:p w14:paraId="5CA0AE3E"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c>
          <w:tcPr>
            <w:tcW w:w="3060" w:type="dxa"/>
            <w:tcBorders>
              <w:top w:val="single" w:sz="6" w:space="0" w:color="auto"/>
              <w:left w:val="single" w:sz="6" w:space="0" w:color="auto"/>
            </w:tcBorders>
          </w:tcPr>
          <w:p w14:paraId="1B496036"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c>
          <w:tcPr>
            <w:tcW w:w="1283" w:type="dxa"/>
            <w:tcBorders>
              <w:top w:val="single" w:sz="6" w:space="0" w:color="auto"/>
              <w:left w:val="single" w:sz="6" w:space="0" w:color="auto"/>
              <w:right w:val="double" w:sz="6" w:space="0" w:color="auto"/>
            </w:tcBorders>
          </w:tcPr>
          <w:p w14:paraId="68FCA95E"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r>
      <w:tr w:rsidR="00CB7EC6" w:rsidRPr="007575B3" w14:paraId="150E154C" w14:textId="77777777" w:rsidTr="007575B3">
        <w:trPr>
          <w:trHeight w:hRule="exact" w:val="397"/>
        </w:trPr>
        <w:tc>
          <w:tcPr>
            <w:tcW w:w="1828" w:type="dxa"/>
            <w:tcBorders>
              <w:top w:val="single" w:sz="6" w:space="0" w:color="auto"/>
              <w:left w:val="double" w:sz="6" w:space="0" w:color="auto"/>
            </w:tcBorders>
          </w:tcPr>
          <w:p w14:paraId="051C173C"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c>
          <w:tcPr>
            <w:tcW w:w="2340" w:type="dxa"/>
            <w:tcBorders>
              <w:top w:val="single" w:sz="6" w:space="0" w:color="auto"/>
              <w:left w:val="single" w:sz="6" w:space="0" w:color="auto"/>
            </w:tcBorders>
          </w:tcPr>
          <w:p w14:paraId="21B41E68"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c>
          <w:tcPr>
            <w:tcW w:w="1980" w:type="dxa"/>
            <w:tcBorders>
              <w:top w:val="single" w:sz="6" w:space="0" w:color="auto"/>
              <w:left w:val="single" w:sz="6" w:space="0" w:color="auto"/>
            </w:tcBorders>
          </w:tcPr>
          <w:p w14:paraId="15FF4BCF"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c>
          <w:tcPr>
            <w:tcW w:w="3060" w:type="dxa"/>
            <w:tcBorders>
              <w:top w:val="single" w:sz="6" w:space="0" w:color="auto"/>
              <w:left w:val="single" w:sz="6" w:space="0" w:color="auto"/>
            </w:tcBorders>
          </w:tcPr>
          <w:p w14:paraId="7E0BF75F"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c>
          <w:tcPr>
            <w:tcW w:w="1283" w:type="dxa"/>
            <w:tcBorders>
              <w:top w:val="single" w:sz="6" w:space="0" w:color="auto"/>
              <w:left w:val="single" w:sz="6" w:space="0" w:color="auto"/>
              <w:right w:val="double" w:sz="6" w:space="0" w:color="auto"/>
            </w:tcBorders>
          </w:tcPr>
          <w:p w14:paraId="2C1DFA0A"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r>
      <w:tr w:rsidR="00CB7EC6" w:rsidRPr="007575B3" w14:paraId="6F668058" w14:textId="77777777" w:rsidTr="007575B3">
        <w:trPr>
          <w:trHeight w:hRule="exact" w:val="397"/>
        </w:trPr>
        <w:tc>
          <w:tcPr>
            <w:tcW w:w="1828" w:type="dxa"/>
            <w:tcBorders>
              <w:top w:val="single" w:sz="6" w:space="0" w:color="auto"/>
              <w:left w:val="double" w:sz="6" w:space="0" w:color="auto"/>
            </w:tcBorders>
          </w:tcPr>
          <w:p w14:paraId="5853B8E8"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c>
          <w:tcPr>
            <w:tcW w:w="2340" w:type="dxa"/>
            <w:tcBorders>
              <w:top w:val="single" w:sz="6" w:space="0" w:color="auto"/>
              <w:left w:val="single" w:sz="6" w:space="0" w:color="auto"/>
            </w:tcBorders>
          </w:tcPr>
          <w:p w14:paraId="1EE9943E"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c>
          <w:tcPr>
            <w:tcW w:w="1980" w:type="dxa"/>
            <w:tcBorders>
              <w:top w:val="single" w:sz="6" w:space="0" w:color="auto"/>
              <w:left w:val="single" w:sz="6" w:space="0" w:color="auto"/>
            </w:tcBorders>
          </w:tcPr>
          <w:p w14:paraId="01E8E0F3"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c>
          <w:tcPr>
            <w:tcW w:w="3060" w:type="dxa"/>
            <w:tcBorders>
              <w:top w:val="single" w:sz="6" w:space="0" w:color="auto"/>
              <w:left w:val="single" w:sz="6" w:space="0" w:color="auto"/>
            </w:tcBorders>
          </w:tcPr>
          <w:p w14:paraId="5E0A7642"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c>
          <w:tcPr>
            <w:tcW w:w="1283" w:type="dxa"/>
            <w:tcBorders>
              <w:top w:val="single" w:sz="6" w:space="0" w:color="auto"/>
              <w:left w:val="single" w:sz="6" w:space="0" w:color="auto"/>
              <w:right w:val="double" w:sz="6" w:space="0" w:color="auto"/>
            </w:tcBorders>
          </w:tcPr>
          <w:p w14:paraId="5267B3B8"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r>
      <w:tr w:rsidR="00CB7EC6" w:rsidRPr="007575B3" w14:paraId="7C9E0996" w14:textId="77777777" w:rsidTr="007575B3">
        <w:trPr>
          <w:trHeight w:hRule="exact" w:val="397"/>
        </w:trPr>
        <w:tc>
          <w:tcPr>
            <w:tcW w:w="1828" w:type="dxa"/>
            <w:tcBorders>
              <w:top w:val="single" w:sz="6" w:space="0" w:color="auto"/>
              <w:left w:val="double" w:sz="6" w:space="0" w:color="auto"/>
            </w:tcBorders>
          </w:tcPr>
          <w:p w14:paraId="4A569C64"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c>
          <w:tcPr>
            <w:tcW w:w="2340" w:type="dxa"/>
            <w:tcBorders>
              <w:top w:val="single" w:sz="6" w:space="0" w:color="auto"/>
              <w:left w:val="single" w:sz="6" w:space="0" w:color="auto"/>
            </w:tcBorders>
          </w:tcPr>
          <w:p w14:paraId="77BA7BDF"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c>
          <w:tcPr>
            <w:tcW w:w="1980" w:type="dxa"/>
            <w:tcBorders>
              <w:top w:val="single" w:sz="6" w:space="0" w:color="auto"/>
              <w:left w:val="single" w:sz="6" w:space="0" w:color="auto"/>
            </w:tcBorders>
          </w:tcPr>
          <w:p w14:paraId="482F0828"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c>
          <w:tcPr>
            <w:tcW w:w="3060" w:type="dxa"/>
            <w:tcBorders>
              <w:top w:val="single" w:sz="6" w:space="0" w:color="auto"/>
              <w:left w:val="single" w:sz="6" w:space="0" w:color="auto"/>
            </w:tcBorders>
          </w:tcPr>
          <w:p w14:paraId="4F58C0F8"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c>
          <w:tcPr>
            <w:tcW w:w="1283" w:type="dxa"/>
            <w:tcBorders>
              <w:top w:val="single" w:sz="6" w:space="0" w:color="auto"/>
              <w:left w:val="single" w:sz="6" w:space="0" w:color="auto"/>
              <w:right w:val="double" w:sz="6" w:space="0" w:color="auto"/>
            </w:tcBorders>
          </w:tcPr>
          <w:p w14:paraId="1AEFCD27"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r>
      <w:tr w:rsidR="00CB7EC6" w:rsidRPr="007575B3" w14:paraId="38A6EA56" w14:textId="77777777" w:rsidTr="007575B3">
        <w:trPr>
          <w:trHeight w:hRule="exact" w:val="397"/>
        </w:trPr>
        <w:tc>
          <w:tcPr>
            <w:tcW w:w="1828" w:type="dxa"/>
            <w:tcBorders>
              <w:top w:val="single" w:sz="6" w:space="0" w:color="auto"/>
              <w:left w:val="double" w:sz="6" w:space="0" w:color="auto"/>
            </w:tcBorders>
          </w:tcPr>
          <w:p w14:paraId="55E2B714"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c>
          <w:tcPr>
            <w:tcW w:w="2340" w:type="dxa"/>
            <w:tcBorders>
              <w:top w:val="single" w:sz="6" w:space="0" w:color="auto"/>
              <w:left w:val="single" w:sz="6" w:space="0" w:color="auto"/>
            </w:tcBorders>
          </w:tcPr>
          <w:p w14:paraId="75965035"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c>
          <w:tcPr>
            <w:tcW w:w="1980" w:type="dxa"/>
            <w:tcBorders>
              <w:top w:val="single" w:sz="6" w:space="0" w:color="auto"/>
              <w:left w:val="single" w:sz="6" w:space="0" w:color="auto"/>
            </w:tcBorders>
          </w:tcPr>
          <w:p w14:paraId="228FE835"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c>
          <w:tcPr>
            <w:tcW w:w="3060" w:type="dxa"/>
            <w:tcBorders>
              <w:top w:val="single" w:sz="6" w:space="0" w:color="auto"/>
              <w:left w:val="single" w:sz="6" w:space="0" w:color="auto"/>
            </w:tcBorders>
          </w:tcPr>
          <w:p w14:paraId="05CC02EA"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c>
          <w:tcPr>
            <w:tcW w:w="1283" w:type="dxa"/>
            <w:tcBorders>
              <w:top w:val="single" w:sz="6" w:space="0" w:color="auto"/>
              <w:left w:val="single" w:sz="6" w:space="0" w:color="auto"/>
              <w:right w:val="double" w:sz="6" w:space="0" w:color="auto"/>
            </w:tcBorders>
          </w:tcPr>
          <w:p w14:paraId="7E986D52"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r>
      <w:tr w:rsidR="00CB7EC6" w:rsidRPr="007575B3" w14:paraId="08DB6519" w14:textId="77777777" w:rsidTr="007575B3">
        <w:trPr>
          <w:trHeight w:hRule="exact" w:val="397"/>
        </w:trPr>
        <w:tc>
          <w:tcPr>
            <w:tcW w:w="1828" w:type="dxa"/>
            <w:tcBorders>
              <w:top w:val="single" w:sz="6" w:space="0" w:color="auto"/>
              <w:left w:val="double" w:sz="6" w:space="0" w:color="auto"/>
            </w:tcBorders>
          </w:tcPr>
          <w:p w14:paraId="7678AF58"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c>
          <w:tcPr>
            <w:tcW w:w="2340" w:type="dxa"/>
            <w:tcBorders>
              <w:top w:val="single" w:sz="6" w:space="0" w:color="auto"/>
              <w:left w:val="single" w:sz="6" w:space="0" w:color="auto"/>
            </w:tcBorders>
          </w:tcPr>
          <w:p w14:paraId="0EEBB576"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c>
          <w:tcPr>
            <w:tcW w:w="1980" w:type="dxa"/>
            <w:tcBorders>
              <w:top w:val="single" w:sz="6" w:space="0" w:color="auto"/>
              <w:left w:val="single" w:sz="6" w:space="0" w:color="auto"/>
            </w:tcBorders>
          </w:tcPr>
          <w:p w14:paraId="039D3854"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c>
          <w:tcPr>
            <w:tcW w:w="3060" w:type="dxa"/>
            <w:tcBorders>
              <w:top w:val="single" w:sz="6" w:space="0" w:color="auto"/>
              <w:left w:val="single" w:sz="6" w:space="0" w:color="auto"/>
            </w:tcBorders>
          </w:tcPr>
          <w:p w14:paraId="4186946E"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c>
          <w:tcPr>
            <w:tcW w:w="1283" w:type="dxa"/>
            <w:tcBorders>
              <w:top w:val="single" w:sz="6" w:space="0" w:color="auto"/>
              <w:left w:val="single" w:sz="6" w:space="0" w:color="auto"/>
              <w:right w:val="double" w:sz="6" w:space="0" w:color="auto"/>
            </w:tcBorders>
          </w:tcPr>
          <w:p w14:paraId="62F9165A"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r>
      <w:tr w:rsidR="00CB7EC6" w:rsidRPr="007575B3" w14:paraId="16047BC3" w14:textId="77777777" w:rsidTr="007575B3">
        <w:trPr>
          <w:trHeight w:hRule="exact" w:val="397"/>
        </w:trPr>
        <w:tc>
          <w:tcPr>
            <w:tcW w:w="1828" w:type="dxa"/>
            <w:tcBorders>
              <w:top w:val="single" w:sz="6" w:space="0" w:color="auto"/>
              <w:left w:val="double" w:sz="6" w:space="0" w:color="auto"/>
            </w:tcBorders>
          </w:tcPr>
          <w:p w14:paraId="63C220DC"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c>
          <w:tcPr>
            <w:tcW w:w="2340" w:type="dxa"/>
            <w:tcBorders>
              <w:top w:val="single" w:sz="6" w:space="0" w:color="auto"/>
              <w:left w:val="single" w:sz="6" w:space="0" w:color="auto"/>
            </w:tcBorders>
          </w:tcPr>
          <w:p w14:paraId="29737B47"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c>
          <w:tcPr>
            <w:tcW w:w="1980" w:type="dxa"/>
            <w:tcBorders>
              <w:top w:val="single" w:sz="6" w:space="0" w:color="auto"/>
              <w:left w:val="single" w:sz="6" w:space="0" w:color="auto"/>
            </w:tcBorders>
          </w:tcPr>
          <w:p w14:paraId="4E4D2716"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c>
          <w:tcPr>
            <w:tcW w:w="3060" w:type="dxa"/>
            <w:tcBorders>
              <w:top w:val="single" w:sz="6" w:space="0" w:color="auto"/>
              <w:left w:val="single" w:sz="6" w:space="0" w:color="auto"/>
            </w:tcBorders>
          </w:tcPr>
          <w:p w14:paraId="00E15E19"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c>
          <w:tcPr>
            <w:tcW w:w="1283" w:type="dxa"/>
            <w:tcBorders>
              <w:top w:val="single" w:sz="6" w:space="0" w:color="auto"/>
              <w:left w:val="single" w:sz="6" w:space="0" w:color="auto"/>
              <w:right w:val="double" w:sz="6" w:space="0" w:color="auto"/>
            </w:tcBorders>
          </w:tcPr>
          <w:p w14:paraId="60E39629"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r>
      <w:tr w:rsidR="00CB7EC6" w:rsidRPr="007575B3" w14:paraId="1A583149" w14:textId="77777777" w:rsidTr="007575B3">
        <w:trPr>
          <w:trHeight w:hRule="exact" w:val="397"/>
        </w:trPr>
        <w:tc>
          <w:tcPr>
            <w:tcW w:w="1828" w:type="dxa"/>
            <w:tcBorders>
              <w:top w:val="single" w:sz="6" w:space="0" w:color="auto"/>
              <w:left w:val="double" w:sz="6" w:space="0" w:color="auto"/>
            </w:tcBorders>
          </w:tcPr>
          <w:p w14:paraId="450CB71D"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c>
          <w:tcPr>
            <w:tcW w:w="2340" w:type="dxa"/>
            <w:tcBorders>
              <w:top w:val="single" w:sz="6" w:space="0" w:color="auto"/>
              <w:left w:val="single" w:sz="6" w:space="0" w:color="auto"/>
            </w:tcBorders>
          </w:tcPr>
          <w:p w14:paraId="13D9B41F"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c>
          <w:tcPr>
            <w:tcW w:w="1980" w:type="dxa"/>
            <w:tcBorders>
              <w:top w:val="single" w:sz="6" w:space="0" w:color="auto"/>
              <w:left w:val="single" w:sz="6" w:space="0" w:color="auto"/>
            </w:tcBorders>
          </w:tcPr>
          <w:p w14:paraId="21DFC1E9"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c>
          <w:tcPr>
            <w:tcW w:w="3060" w:type="dxa"/>
            <w:tcBorders>
              <w:top w:val="single" w:sz="6" w:space="0" w:color="auto"/>
              <w:left w:val="single" w:sz="6" w:space="0" w:color="auto"/>
            </w:tcBorders>
          </w:tcPr>
          <w:p w14:paraId="201EC769"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c>
          <w:tcPr>
            <w:tcW w:w="1283" w:type="dxa"/>
            <w:tcBorders>
              <w:top w:val="single" w:sz="6" w:space="0" w:color="auto"/>
              <w:left w:val="single" w:sz="6" w:space="0" w:color="auto"/>
              <w:right w:val="double" w:sz="6" w:space="0" w:color="auto"/>
            </w:tcBorders>
          </w:tcPr>
          <w:p w14:paraId="57D4D0B9"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r>
      <w:tr w:rsidR="00CB7EC6" w:rsidRPr="007575B3" w14:paraId="798AD1C3" w14:textId="77777777" w:rsidTr="007575B3">
        <w:trPr>
          <w:trHeight w:hRule="exact" w:val="397"/>
        </w:trPr>
        <w:tc>
          <w:tcPr>
            <w:tcW w:w="1828" w:type="dxa"/>
            <w:tcBorders>
              <w:top w:val="single" w:sz="6" w:space="0" w:color="auto"/>
              <w:left w:val="double" w:sz="6" w:space="0" w:color="auto"/>
            </w:tcBorders>
          </w:tcPr>
          <w:p w14:paraId="44677C76"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c>
          <w:tcPr>
            <w:tcW w:w="2340" w:type="dxa"/>
            <w:tcBorders>
              <w:top w:val="single" w:sz="6" w:space="0" w:color="auto"/>
              <w:left w:val="single" w:sz="6" w:space="0" w:color="auto"/>
            </w:tcBorders>
          </w:tcPr>
          <w:p w14:paraId="511E8485"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c>
          <w:tcPr>
            <w:tcW w:w="1980" w:type="dxa"/>
            <w:tcBorders>
              <w:top w:val="single" w:sz="6" w:space="0" w:color="auto"/>
              <w:left w:val="single" w:sz="6" w:space="0" w:color="auto"/>
            </w:tcBorders>
          </w:tcPr>
          <w:p w14:paraId="1ACED15D"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c>
          <w:tcPr>
            <w:tcW w:w="3060" w:type="dxa"/>
            <w:tcBorders>
              <w:top w:val="single" w:sz="6" w:space="0" w:color="auto"/>
              <w:left w:val="single" w:sz="6" w:space="0" w:color="auto"/>
            </w:tcBorders>
          </w:tcPr>
          <w:p w14:paraId="0B42979B"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c>
          <w:tcPr>
            <w:tcW w:w="1283" w:type="dxa"/>
            <w:tcBorders>
              <w:top w:val="single" w:sz="6" w:space="0" w:color="auto"/>
              <w:left w:val="single" w:sz="6" w:space="0" w:color="auto"/>
              <w:right w:val="double" w:sz="6" w:space="0" w:color="auto"/>
            </w:tcBorders>
          </w:tcPr>
          <w:p w14:paraId="14BEDF57"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r>
      <w:tr w:rsidR="00CB7EC6" w:rsidRPr="007575B3" w14:paraId="51BF8D5B" w14:textId="77777777" w:rsidTr="007575B3">
        <w:trPr>
          <w:trHeight w:hRule="exact" w:val="397"/>
        </w:trPr>
        <w:tc>
          <w:tcPr>
            <w:tcW w:w="1828" w:type="dxa"/>
            <w:tcBorders>
              <w:top w:val="single" w:sz="6" w:space="0" w:color="auto"/>
              <w:left w:val="double" w:sz="6" w:space="0" w:color="auto"/>
            </w:tcBorders>
          </w:tcPr>
          <w:p w14:paraId="5D9E18C7"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c>
          <w:tcPr>
            <w:tcW w:w="2340" w:type="dxa"/>
            <w:tcBorders>
              <w:top w:val="single" w:sz="6" w:space="0" w:color="auto"/>
              <w:left w:val="single" w:sz="6" w:space="0" w:color="auto"/>
            </w:tcBorders>
          </w:tcPr>
          <w:p w14:paraId="15297CB6"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c>
          <w:tcPr>
            <w:tcW w:w="1980" w:type="dxa"/>
            <w:tcBorders>
              <w:top w:val="single" w:sz="6" w:space="0" w:color="auto"/>
              <w:left w:val="single" w:sz="6" w:space="0" w:color="auto"/>
            </w:tcBorders>
          </w:tcPr>
          <w:p w14:paraId="73A2139A"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c>
          <w:tcPr>
            <w:tcW w:w="3060" w:type="dxa"/>
            <w:tcBorders>
              <w:top w:val="single" w:sz="6" w:space="0" w:color="auto"/>
              <w:left w:val="single" w:sz="6" w:space="0" w:color="auto"/>
            </w:tcBorders>
          </w:tcPr>
          <w:p w14:paraId="2BD6F1B5"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c>
          <w:tcPr>
            <w:tcW w:w="1283" w:type="dxa"/>
            <w:tcBorders>
              <w:top w:val="single" w:sz="6" w:space="0" w:color="auto"/>
              <w:left w:val="single" w:sz="6" w:space="0" w:color="auto"/>
              <w:right w:val="double" w:sz="6" w:space="0" w:color="auto"/>
            </w:tcBorders>
          </w:tcPr>
          <w:p w14:paraId="700382D8"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r>
      <w:tr w:rsidR="00CB7EC6" w:rsidRPr="007575B3" w14:paraId="1BB359B9" w14:textId="77777777" w:rsidTr="007575B3">
        <w:trPr>
          <w:trHeight w:hRule="exact" w:val="397"/>
        </w:trPr>
        <w:tc>
          <w:tcPr>
            <w:tcW w:w="1828" w:type="dxa"/>
            <w:tcBorders>
              <w:top w:val="single" w:sz="6" w:space="0" w:color="auto"/>
              <w:left w:val="double" w:sz="6" w:space="0" w:color="auto"/>
            </w:tcBorders>
          </w:tcPr>
          <w:p w14:paraId="3C9EC3AF"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c>
          <w:tcPr>
            <w:tcW w:w="2340" w:type="dxa"/>
            <w:tcBorders>
              <w:top w:val="single" w:sz="6" w:space="0" w:color="auto"/>
              <w:left w:val="single" w:sz="6" w:space="0" w:color="auto"/>
            </w:tcBorders>
          </w:tcPr>
          <w:p w14:paraId="31C5F26F"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c>
          <w:tcPr>
            <w:tcW w:w="1980" w:type="dxa"/>
            <w:tcBorders>
              <w:top w:val="single" w:sz="6" w:space="0" w:color="auto"/>
              <w:left w:val="single" w:sz="6" w:space="0" w:color="auto"/>
            </w:tcBorders>
          </w:tcPr>
          <w:p w14:paraId="11F24858"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c>
          <w:tcPr>
            <w:tcW w:w="3060" w:type="dxa"/>
            <w:tcBorders>
              <w:top w:val="single" w:sz="6" w:space="0" w:color="auto"/>
              <w:left w:val="single" w:sz="6" w:space="0" w:color="auto"/>
            </w:tcBorders>
          </w:tcPr>
          <w:p w14:paraId="16CE1E67"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c>
          <w:tcPr>
            <w:tcW w:w="1283" w:type="dxa"/>
            <w:tcBorders>
              <w:top w:val="single" w:sz="6" w:space="0" w:color="auto"/>
              <w:left w:val="single" w:sz="6" w:space="0" w:color="auto"/>
              <w:right w:val="double" w:sz="6" w:space="0" w:color="auto"/>
            </w:tcBorders>
          </w:tcPr>
          <w:p w14:paraId="7C71255D"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r>
      <w:tr w:rsidR="00CB7EC6" w:rsidRPr="007575B3" w14:paraId="0C85C7C9" w14:textId="77777777" w:rsidTr="007575B3">
        <w:trPr>
          <w:trHeight w:hRule="exact" w:val="397"/>
        </w:trPr>
        <w:tc>
          <w:tcPr>
            <w:tcW w:w="1828" w:type="dxa"/>
            <w:tcBorders>
              <w:top w:val="single" w:sz="6" w:space="0" w:color="auto"/>
              <w:left w:val="double" w:sz="6" w:space="0" w:color="auto"/>
            </w:tcBorders>
          </w:tcPr>
          <w:p w14:paraId="4A85C847"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c>
          <w:tcPr>
            <w:tcW w:w="2340" w:type="dxa"/>
            <w:tcBorders>
              <w:top w:val="single" w:sz="6" w:space="0" w:color="auto"/>
              <w:left w:val="single" w:sz="6" w:space="0" w:color="auto"/>
            </w:tcBorders>
          </w:tcPr>
          <w:p w14:paraId="09611CDE"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c>
          <w:tcPr>
            <w:tcW w:w="1980" w:type="dxa"/>
            <w:tcBorders>
              <w:top w:val="single" w:sz="6" w:space="0" w:color="auto"/>
              <w:left w:val="single" w:sz="6" w:space="0" w:color="auto"/>
            </w:tcBorders>
          </w:tcPr>
          <w:p w14:paraId="6D9D38A7"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c>
          <w:tcPr>
            <w:tcW w:w="3060" w:type="dxa"/>
            <w:tcBorders>
              <w:top w:val="single" w:sz="6" w:space="0" w:color="auto"/>
              <w:left w:val="single" w:sz="6" w:space="0" w:color="auto"/>
            </w:tcBorders>
          </w:tcPr>
          <w:p w14:paraId="43934DDD"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c>
          <w:tcPr>
            <w:tcW w:w="1283" w:type="dxa"/>
            <w:tcBorders>
              <w:top w:val="single" w:sz="6" w:space="0" w:color="auto"/>
              <w:left w:val="single" w:sz="6" w:space="0" w:color="auto"/>
              <w:right w:val="double" w:sz="6" w:space="0" w:color="auto"/>
            </w:tcBorders>
          </w:tcPr>
          <w:p w14:paraId="051EE00B"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r>
      <w:tr w:rsidR="00CB7EC6" w:rsidRPr="007575B3" w14:paraId="665DCEFF" w14:textId="77777777" w:rsidTr="007575B3">
        <w:trPr>
          <w:trHeight w:hRule="exact" w:val="397"/>
        </w:trPr>
        <w:tc>
          <w:tcPr>
            <w:tcW w:w="1828" w:type="dxa"/>
            <w:tcBorders>
              <w:top w:val="single" w:sz="6" w:space="0" w:color="auto"/>
              <w:left w:val="double" w:sz="6" w:space="0" w:color="auto"/>
            </w:tcBorders>
          </w:tcPr>
          <w:p w14:paraId="034E2FEF"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c>
          <w:tcPr>
            <w:tcW w:w="2340" w:type="dxa"/>
            <w:tcBorders>
              <w:top w:val="single" w:sz="6" w:space="0" w:color="auto"/>
              <w:left w:val="single" w:sz="6" w:space="0" w:color="auto"/>
            </w:tcBorders>
          </w:tcPr>
          <w:p w14:paraId="699182FE"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c>
          <w:tcPr>
            <w:tcW w:w="1980" w:type="dxa"/>
            <w:tcBorders>
              <w:top w:val="single" w:sz="6" w:space="0" w:color="auto"/>
              <w:left w:val="single" w:sz="6" w:space="0" w:color="auto"/>
            </w:tcBorders>
          </w:tcPr>
          <w:p w14:paraId="0E5B39B3"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c>
          <w:tcPr>
            <w:tcW w:w="3060" w:type="dxa"/>
            <w:tcBorders>
              <w:top w:val="single" w:sz="6" w:space="0" w:color="auto"/>
              <w:left w:val="single" w:sz="6" w:space="0" w:color="auto"/>
            </w:tcBorders>
          </w:tcPr>
          <w:p w14:paraId="5CC12FF6"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c>
          <w:tcPr>
            <w:tcW w:w="1283" w:type="dxa"/>
            <w:tcBorders>
              <w:top w:val="single" w:sz="6" w:space="0" w:color="auto"/>
              <w:left w:val="single" w:sz="6" w:space="0" w:color="auto"/>
              <w:right w:val="double" w:sz="6" w:space="0" w:color="auto"/>
            </w:tcBorders>
          </w:tcPr>
          <w:p w14:paraId="7A59E973"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r>
      <w:tr w:rsidR="00CB7EC6" w:rsidRPr="007575B3" w14:paraId="3D230E98" w14:textId="77777777" w:rsidTr="007575B3">
        <w:trPr>
          <w:trHeight w:hRule="exact" w:val="397"/>
        </w:trPr>
        <w:tc>
          <w:tcPr>
            <w:tcW w:w="1828" w:type="dxa"/>
            <w:tcBorders>
              <w:top w:val="single" w:sz="6" w:space="0" w:color="auto"/>
              <w:left w:val="double" w:sz="6" w:space="0" w:color="auto"/>
            </w:tcBorders>
          </w:tcPr>
          <w:p w14:paraId="37DAEDF8"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c>
          <w:tcPr>
            <w:tcW w:w="2340" w:type="dxa"/>
            <w:tcBorders>
              <w:top w:val="single" w:sz="6" w:space="0" w:color="auto"/>
              <w:left w:val="single" w:sz="6" w:space="0" w:color="auto"/>
            </w:tcBorders>
          </w:tcPr>
          <w:p w14:paraId="64E81B0F"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c>
          <w:tcPr>
            <w:tcW w:w="1980" w:type="dxa"/>
            <w:tcBorders>
              <w:top w:val="single" w:sz="6" w:space="0" w:color="auto"/>
              <w:left w:val="single" w:sz="6" w:space="0" w:color="auto"/>
            </w:tcBorders>
          </w:tcPr>
          <w:p w14:paraId="3762F1BB"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c>
          <w:tcPr>
            <w:tcW w:w="3060" w:type="dxa"/>
            <w:tcBorders>
              <w:top w:val="single" w:sz="6" w:space="0" w:color="auto"/>
              <w:left w:val="single" w:sz="6" w:space="0" w:color="auto"/>
            </w:tcBorders>
          </w:tcPr>
          <w:p w14:paraId="69E06042"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c>
          <w:tcPr>
            <w:tcW w:w="1283" w:type="dxa"/>
            <w:tcBorders>
              <w:top w:val="single" w:sz="6" w:space="0" w:color="auto"/>
              <w:left w:val="single" w:sz="6" w:space="0" w:color="auto"/>
              <w:right w:val="double" w:sz="6" w:space="0" w:color="auto"/>
            </w:tcBorders>
          </w:tcPr>
          <w:p w14:paraId="5FD9AF33"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r>
      <w:tr w:rsidR="00CB7EC6" w:rsidRPr="007575B3" w14:paraId="463254B6" w14:textId="77777777" w:rsidTr="007575B3">
        <w:trPr>
          <w:trHeight w:hRule="exact" w:val="397"/>
        </w:trPr>
        <w:tc>
          <w:tcPr>
            <w:tcW w:w="1828" w:type="dxa"/>
            <w:tcBorders>
              <w:top w:val="single" w:sz="6" w:space="0" w:color="auto"/>
              <w:left w:val="double" w:sz="6" w:space="0" w:color="auto"/>
            </w:tcBorders>
          </w:tcPr>
          <w:p w14:paraId="04F3B99C"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c>
          <w:tcPr>
            <w:tcW w:w="2340" w:type="dxa"/>
            <w:tcBorders>
              <w:top w:val="single" w:sz="6" w:space="0" w:color="auto"/>
              <w:left w:val="single" w:sz="6" w:space="0" w:color="auto"/>
            </w:tcBorders>
          </w:tcPr>
          <w:p w14:paraId="152447BA"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c>
          <w:tcPr>
            <w:tcW w:w="1980" w:type="dxa"/>
            <w:tcBorders>
              <w:top w:val="single" w:sz="6" w:space="0" w:color="auto"/>
              <w:left w:val="single" w:sz="6" w:space="0" w:color="auto"/>
            </w:tcBorders>
          </w:tcPr>
          <w:p w14:paraId="2BE06AEF"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c>
          <w:tcPr>
            <w:tcW w:w="3060" w:type="dxa"/>
            <w:tcBorders>
              <w:top w:val="single" w:sz="6" w:space="0" w:color="auto"/>
              <w:left w:val="single" w:sz="6" w:space="0" w:color="auto"/>
            </w:tcBorders>
          </w:tcPr>
          <w:p w14:paraId="5B732DC9"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c>
          <w:tcPr>
            <w:tcW w:w="1283" w:type="dxa"/>
            <w:tcBorders>
              <w:top w:val="single" w:sz="6" w:space="0" w:color="auto"/>
              <w:left w:val="single" w:sz="6" w:space="0" w:color="auto"/>
              <w:right w:val="double" w:sz="6" w:space="0" w:color="auto"/>
            </w:tcBorders>
          </w:tcPr>
          <w:p w14:paraId="6CB0657D"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r>
      <w:tr w:rsidR="00CB7EC6" w:rsidRPr="007575B3" w14:paraId="29B4C24F" w14:textId="77777777" w:rsidTr="007575B3">
        <w:trPr>
          <w:trHeight w:hRule="exact" w:val="397"/>
        </w:trPr>
        <w:tc>
          <w:tcPr>
            <w:tcW w:w="1828" w:type="dxa"/>
            <w:tcBorders>
              <w:top w:val="single" w:sz="6" w:space="0" w:color="auto"/>
              <w:left w:val="double" w:sz="6" w:space="0" w:color="auto"/>
            </w:tcBorders>
          </w:tcPr>
          <w:p w14:paraId="13E89DF7"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c>
          <w:tcPr>
            <w:tcW w:w="2340" w:type="dxa"/>
            <w:tcBorders>
              <w:top w:val="single" w:sz="6" w:space="0" w:color="auto"/>
              <w:left w:val="single" w:sz="6" w:space="0" w:color="auto"/>
            </w:tcBorders>
          </w:tcPr>
          <w:p w14:paraId="5E00CA05"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c>
          <w:tcPr>
            <w:tcW w:w="1980" w:type="dxa"/>
            <w:tcBorders>
              <w:top w:val="single" w:sz="6" w:space="0" w:color="auto"/>
              <w:left w:val="single" w:sz="6" w:space="0" w:color="auto"/>
            </w:tcBorders>
          </w:tcPr>
          <w:p w14:paraId="5F5311FC"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c>
          <w:tcPr>
            <w:tcW w:w="3060" w:type="dxa"/>
            <w:tcBorders>
              <w:top w:val="single" w:sz="6" w:space="0" w:color="auto"/>
              <w:left w:val="single" w:sz="6" w:space="0" w:color="auto"/>
            </w:tcBorders>
          </w:tcPr>
          <w:p w14:paraId="10E5C72B"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c>
          <w:tcPr>
            <w:tcW w:w="1283" w:type="dxa"/>
            <w:tcBorders>
              <w:top w:val="single" w:sz="6" w:space="0" w:color="auto"/>
              <w:left w:val="single" w:sz="6" w:space="0" w:color="auto"/>
              <w:right w:val="double" w:sz="6" w:space="0" w:color="auto"/>
            </w:tcBorders>
          </w:tcPr>
          <w:p w14:paraId="5A166F32"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r>
      <w:tr w:rsidR="00CB7EC6" w:rsidRPr="007575B3" w14:paraId="3322FB61" w14:textId="77777777" w:rsidTr="007575B3">
        <w:trPr>
          <w:trHeight w:hRule="exact" w:val="397"/>
        </w:trPr>
        <w:tc>
          <w:tcPr>
            <w:tcW w:w="1828" w:type="dxa"/>
            <w:tcBorders>
              <w:top w:val="single" w:sz="6" w:space="0" w:color="auto"/>
              <w:left w:val="double" w:sz="6" w:space="0" w:color="auto"/>
            </w:tcBorders>
          </w:tcPr>
          <w:p w14:paraId="168F0ED1"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c>
          <w:tcPr>
            <w:tcW w:w="2340" w:type="dxa"/>
            <w:tcBorders>
              <w:top w:val="single" w:sz="6" w:space="0" w:color="auto"/>
              <w:left w:val="single" w:sz="6" w:space="0" w:color="auto"/>
            </w:tcBorders>
          </w:tcPr>
          <w:p w14:paraId="093831A9"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b/>
              </w:rPr>
            </w:pPr>
          </w:p>
        </w:tc>
        <w:tc>
          <w:tcPr>
            <w:tcW w:w="1980" w:type="dxa"/>
            <w:tcBorders>
              <w:top w:val="single" w:sz="6" w:space="0" w:color="auto"/>
              <w:left w:val="single" w:sz="6" w:space="0" w:color="auto"/>
            </w:tcBorders>
          </w:tcPr>
          <w:p w14:paraId="4BD5C9AE"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c>
          <w:tcPr>
            <w:tcW w:w="3060" w:type="dxa"/>
            <w:tcBorders>
              <w:top w:val="single" w:sz="6" w:space="0" w:color="auto"/>
              <w:left w:val="single" w:sz="6" w:space="0" w:color="auto"/>
            </w:tcBorders>
          </w:tcPr>
          <w:p w14:paraId="63A6F545"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c>
          <w:tcPr>
            <w:tcW w:w="1283" w:type="dxa"/>
            <w:tcBorders>
              <w:top w:val="single" w:sz="6" w:space="0" w:color="auto"/>
              <w:left w:val="single" w:sz="6" w:space="0" w:color="auto"/>
              <w:right w:val="double" w:sz="6" w:space="0" w:color="auto"/>
            </w:tcBorders>
          </w:tcPr>
          <w:p w14:paraId="171C48D6"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r>
      <w:tr w:rsidR="00CB7EC6" w:rsidRPr="007575B3" w14:paraId="47638FE8" w14:textId="77777777" w:rsidTr="007575B3">
        <w:trPr>
          <w:trHeight w:hRule="exact" w:val="397"/>
        </w:trPr>
        <w:tc>
          <w:tcPr>
            <w:tcW w:w="1828" w:type="dxa"/>
            <w:tcBorders>
              <w:top w:val="single" w:sz="6" w:space="0" w:color="auto"/>
              <w:left w:val="double" w:sz="6" w:space="0" w:color="auto"/>
            </w:tcBorders>
          </w:tcPr>
          <w:p w14:paraId="60129692"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c>
          <w:tcPr>
            <w:tcW w:w="2340" w:type="dxa"/>
            <w:tcBorders>
              <w:top w:val="single" w:sz="6" w:space="0" w:color="auto"/>
              <w:left w:val="single" w:sz="6" w:space="0" w:color="auto"/>
            </w:tcBorders>
          </w:tcPr>
          <w:p w14:paraId="4427532E"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c>
          <w:tcPr>
            <w:tcW w:w="1980" w:type="dxa"/>
            <w:tcBorders>
              <w:top w:val="single" w:sz="6" w:space="0" w:color="auto"/>
              <w:left w:val="single" w:sz="6" w:space="0" w:color="auto"/>
            </w:tcBorders>
          </w:tcPr>
          <w:p w14:paraId="33AED405"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c>
          <w:tcPr>
            <w:tcW w:w="3060" w:type="dxa"/>
            <w:tcBorders>
              <w:top w:val="single" w:sz="6" w:space="0" w:color="auto"/>
              <w:left w:val="single" w:sz="6" w:space="0" w:color="auto"/>
            </w:tcBorders>
          </w:tcPr>
          <w:p w14:paraId="55088228"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c>
          <w:tcPr>
            <w:tcW w:w="1283" w:type="dxa"/>
            <w:tcBorders>
              <w:top w:val="single" w:sz="6" w:space="0" w:color="auto"/>
              <w:left w:val="single" w:sz="6" w:space="0" w:color="auto"/>
              <w:right w:val="double" w:sz="6" w:space="0" w:color="auto"/>
            </w:tcBorders>
          </w:tcPr>
          <w:p w14:paraId="4276172A"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r>
      <w:tr w:rsidR="00CB7EC6" w:rsidRPr="007575B3" w14:paraId="67BBFB04" w14:textId="77777777" w:rsidTr="007575B3">
        <w:trPr>
          <w:trHeight w:hRule="exact" w:val="397"/>
        </w:trPr>
        <w:tc>
          <w:tcPr>
            <w:tcW w:w="1828" w:type="dxa"/>
            <w:tcBorders>
              <w:top w:val="single" w:sz="6" w:space="0" w:color="auto"/>
              <w:left w:val="double" w:sz="6" w:space="0" w:color="auto"/>
            </w:tcBorders>
          </w:tcPr>
          <w:p w14:paraId="51949577"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c>
          <w:tcPr>
            <w:tcW w:w="2340" w:type="dxa"/>
            <w:tcBorders>
              <w:top w:val="single" w:sz="6" w:space="0" w:color="auto"/>
              <w:left w:val="single" w:sz="6" w:space="0" w:color="auto"/>
            </w:tcBorders>
          </w:tcPr>
          <w:p w14:paraId="4C36DC6F"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c>
          <w:tcPr>
            <w:tcW w:w="1980" w:type="dxa"/>
            <w:tcBorders>
              <w:top w:val="single" w:sz="6" w:space="0" w:color="auto"/>
              <w:left w:val="single" w:sz="6" w:space="0" w:color="auto"/>
            </w:tcBorders>
          </w:tcPr>
          <w:p w14:paraId="6FB35EDF"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c>
          <w:tcPr>
            <w:tcW w:w="3060" w:type="dxa"/>
            <w:tcBorders>
              <w:top w:val="single" w:sz="6" w:space="0" w:color="auto"/>
              <w:left w:val="single" w:sz="6" w:space="0" w:color="auto"/>
            </w:tcBorders>
          </w:tcPr>
          <w:p w14:paraId="4F4B74F7"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c>
          <w:tcPr>
            <w:tcW w:w="1283" w:type="dxa"/>
            <w:tcBorders>
              <w:top w:val="single" w:sz="6" w:space="0" w:color="auto"/>
              <w:left w:val="single" w:sz="6" w:space="0" w:color="auto"/>
              <w:right w:val="double" w:sz="6" w:space="0" w:color="auto"/>
            </w:tcBorders>
          </w:tcPr>
          <w:p w14:paraId="1CD30D8F"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r>
      <w:tr w:rsidR="00CB7EC6" w:rsidRPr="007575B3" w14:paraId="57CDD9F8" w14:textId="77777777" w:rsidTr="007575B3">
        <w:trPr>
          <w:trHeight w:hRule="exact" w:val="397"/>
        </w:trPr>
        <w:tc>
          <w:tcPr>
            <w:tcW w:w="1828" w:type="dxa"/>
            <w:tcBorders>
              <w:top w:val="single" w:sz="6" w:space="0" w:color="auto"/>
              <w:left w:val="double" w:sz="6" w:space="0" w:color="auto"/>
            </w:tcBorders>
          </w:tcPr>
          <w:p w14:paraId="3199C104"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c>
          <w:tcPr>
            <w:tcW w:w="2340" w:type="dxa"/>
            <w:tcBorders>
              <w:top w:val="single" w:sz="6" w:space="0" w:color="auto"/>
              <w:left w:val="single" w:sz="6" w:space="0" w:color="auto"/>
            </w:tcBorders>
          </w:tcPr>
          <w:p w14:paraId="728E73E4"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c>
          <w:tcPr>
            <w:tcW w:w="1980" w:type="dxa"/>
            <w:tcBorders>
              <w:top w:val="single" w:sz="6" w:space="0" w:color="auto"/>
              <w:left w:val="single" w:sz="6" w:space="0" w:color="auto"/>
            </w:tcBorders>
          </w:tcPr>
          <w:p w14:paraId="5E00EFEE"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c>
          <w:tcPr>
            <w:tcW w:w="3060" w:type="dxa"/>
            <w:tcBorders>
              <w:top w:val="single" w:sz="6" w:space="0" w:color="auto"/>
              <w:left w:val="single" w:sz="6" w:space="0" w:color="auto"/>
            </w:tcBorders>
          </w:tcPr>
          <w:p w14:paraId="65017246"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c>
          <w:tcPr>
            <w:tcW w:w="1283" w:type="dxa"/>
            <w:tcBorders>
              <w:top w:val="single" w:sz="6" w:space="0" w:color="auto"/>
              <w:left w:val="single" w:sz="6" w:space="0" w:color="auto"/>
              <w:right w:val="double" w:sz="6" w:space="0" w:color="auto"/>
            </w:tcBorders>
          </w:tcPr>
          <w:p w14:paraId="0389C817"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r>
      <w:tr w:rsidR="00CB7EC6" w:rsidRPr="007575B3" w14:paraId="04F3CB13" w14:textId="77777777" w:rsidTr="007575B3">
        <w:trPr>
          <w:trHeight w:hRule="exact" w:val="397"/>
        </w:trPr>
        <w:tc>
          <w:tcPr>
            <w:tcW w:w="1828" w:type="dxa"/>
            <w:tcBorders>
              <w:top w:val="single" w:sz="6" w:space="0" w:color="auto"/>
              <w:left w:val="double" w:sz="6" w:space="0" w:color="auto"/>
            </w:tcBorders>
          </w:tcPr>
          <w:p w14:paraId="0F2FE11A"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c>
          <w:tcPr>
            <w:tcW w:w="2340" w:type="dxa"/>
            <w:tcBorders>
              <w:top w:val="single" w:sz="6" w:space="0" w:color="auto"/>
              <w:left w:val="single" w:sz="6" w:space="0" w:color="auto"/>
            </w:tcBorders>
          </w:tcPr>
          <w:p w14:paraId="3ADB6C66"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c>
          <w:tcPr>
            <w:tcW w:w="1980" w:type="dxa"/>
            <w:tcBorders>
              <w:top w:val="single" w:sz="6" w:space="0" w:color="auto"/>
              <w:left w:val="single" w:sz="6" w:space="0" w:color="auto"/>
            </w:tcBorders>
          </w:tcPr>
          <w:p w14:paraId="0EDA699D"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c>
          <w:tcPr>
            <w:tcW w:w="3060" w:type="dxa"/>
            <w:tcBorders>
              <w:top w:val="single" w:sz="6" w:space="0" w:color="auto"/>
              <w:left w:val="single" w:sz="6" w:space="0" w:color="auto"/>
            </w:tcBorders>
          </w:tcPr>
          <w:p w14:paraId="6C12565E"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c>
          <w:tcPr>
            <w:tcW w:w="1283" w:type="dxa"/>
            <w:tcBorders>
              <w:top w:val="single" w:sz="6" w:space="0" w:color="auto"/>
              <w:left w:val="single" w:sz="6" w:space="0" w:color="auto"/>
              <w:right w:val="double" w:sz="6" w:space="0" w:color="auto"/>
            </w:tcBorders>
          </w:tcPr>
          <w:p w14:paraId="1688460B"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r>
      <w:tr w:rsidR="00CB7EC6" w:rsidRPr="007575B3" w14:paraId="5B74DA7A" w14:textId="77777777" w:rsidTr="007575B3">
        <w:trPr>
          <w:trHeight w:hRule="exact" w:val="397"/>
        </w:trPr>
        <w:tc>
          <w:tcPr>
            <w:tcW w:w="1828" w:type="dxa"/>
            <w:tcBorders>
              <w:top w:val="single" w:sz="6" w:space="0" w:color="auto"/>
              <w:left w:val="double" w:sz="6" w:space="0" w:color="auto"/>
              <w:bottom w:val="single" w:sz="6" w:space="0" w:color="auto"/>
            </w:tcBorders>
          </w:tcPr>
          <w:p w14:paraId="17C2386D"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c>
          <w:tcPr>
            <w:tcW w:w="2340" w:type="dxa"/>
            <w:tcBorders>
              <w:top w:val="single" w:sz="6" w:space="0" w:color="auto"/>
              <w:left w:val="single" w:sz="6" w:space="0" w:color="auto"/>
              <w:bottom w:val="single" w:sz="6" w:space="0" w:color="auto"/>
            </w:tcBorders>
          </w:tcPr>
          <w:p w14:paraId="10FB5AA2"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c>
          <w:tcPr>
            <w:tcW w:w="1980" w:type="dxa"/>
            <w:tcBorders>
              <w:top w:val="single" w:sz="6" w:space="0" w:color="auto"/>
              <w:left w:val="single" w:sz="6" w:space="0" w:color="auto"/>
              <w:bottom w:val="single" w:sz="6" w:space="0" w:color="auto"/>
            </w:tcBorders>
          </w:tcPr>
          <w:p w14:paraId="15D0B2B3"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c>
          <w:tcPr>
            <w:tcW w:w="3060" w:type="dxa"/>
            <w:tcBorders>
              <w:top w:val="single" w:sz="6" w:space="0" w:color="auto"/>
              <w:left w:val="single" w:sz="6" w:space="0" w:color="auto"/>
              <w:bottom w:val="single" w:sz="6" w:space="0" w:color="auto"/>
            </w:tcBorders>
          </w:tcPr>
          <w:p w14:paraId="02643933"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c>
          <w:tcPr>
            <w:tcW w:w="1283" w:type="dxa"/>
            <w:tcBorders>
              <w:top w:val="single" w:sz="6" w:space="0" w:color="auto"/>
              <w:left w:val="single" w:sz="6" w:space="0" w:color="auto"/>
              <w:bottom w:val="single" w:sz="6" w:space="0" w:color="auto"/>
              <w:right w:val="double" w:sz="6" w:space="0" w:color="auto"/>
            </w:tcBorders>
          </w:tcPr>
          <w:p w14:paraId="59F30788"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r>
      <w:tr w:rsidR="007575B3" w:rsidRPr="007575B3" w14:paraId="508D7A61" w14:textId="77777777" w:rsidTr="007575B3">
        <w:trPr>
          <w:trHeight w:hRule="exact" w:val="397"/>
        </w:trPr>
        <w:tc>
          <w:tcPr>
            <w:tcW w:w="1828" w:type="dxa"/>
            <w:tcBorders>
              <w:top w:val="single" w:sz="6" w:space="0" w:color="auto"/>
              <w:left w:val="double" w:sz="6" w:space="0" w:color="auto"/>
              <w:bottom w:val="single" w:sz="6" w:space="0" w:color="auto"/>
            </w:tcBorders>
          </w:tcPr>
          <w:p w14:paraId="2CEE64A5" w14:textId="77777777" w:rsidR="007575B3" w:rsidRPr="007575B3" w:rsidRDefault="007575B3"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c>
          <w:tcPr>
            <w:tcW w:w="2340" w:type="dxa"/>
            <w:tcBorders>
              <w:top w:val="single" w:sz="6" w:space="0" w:color="auto"/>
              <w:left w:val="single" w:sz="6" w:space="0" w:color="auto"/>
              <w:bottom w:val="single" w:sz="6" w:space="0" w:color="auto"/>
            </w:tcBorders>
          </w:tcPr>
          <w:p w14:paraId="5097DE1D" w14:textId="77777777" w:rsidR="007575B3" w:rsidRPr="007575B3" w:rsidRDefault="007575B3"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c>
          <w:tcPr>
            <w:tcW w:w="1980" w:type="dxa"/>
            <w:tcBorders>
              <w:top w:val="single" w:sz="6" w:space="0" w:color="auto"/>
              <w:left w:val="single" w:sz="6" w:space="0" w:color="auto"/>
              <w:bottom w:val="single" w:sz="6" w:space="0" w:color="auto"/>
            </w:tcBorders>
          </w:tcPr>
          <w:p w14:paraId="6D30E602" w14:textId="77777777" w:rsidR="007575B3" w:rsidRPr="007575B3" w:rsidRDefault="007575B3"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c>
          <w:tcPr>
            <w:tcW w:w="3060" w:type="dxa"/>
            <w:tcBorders>
              <w:top w:val="single" w:sz="6" w:space="0" w:color="auto"/>
              <w:left w:val="single" w:sz="6" w:space="0" w:color="auto"/>
              <w:bottom w:val="single" w:sz="6" w:space="0" w:color="auto"/>
            </w:tcBorders>
          </w:tcPr>
          <w:p w14:paraId="07F4D503" w14:textId="77777777" w:rsidR="007575B3" w:rsidRPr="007575B3" w:rsidRDefault="007575B3"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c>
          <w:tcPr>
            <w:tcW w:w="1283" w:type="dxa"/>
            <w:tcBorders>
              <w:top w:val="single" w:sz="6" w:space="0" w:color="auto"/>
              <w:left w:val="single" w:sz="6" w:space="0" w:color="auto"/>
              <w:bottom w:val="single" w:sz="6" w:space="0" w:color="auto"/>
              <w:right w:val="double" w:sz="6" w:space="0" w:color="auto"/>
            </w:tcBorders>
          </w:tcPr>
          <w:p w14:paraId="569C9859" w14:textId="77777777" w:rsidR="007575B3" w:rsidRPr="007575B3" w:rsidRDefault="007575B3"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r>
      <w:tr w:rsidR="007575B3" w:rsidRPr="007575B3" w14:paraId="71DA19D0" w14:textId="77777777" w:rsidTr="007575B3">
        <w:trPr>
          <w:trHeight w:hRule="exact" w:val="397"/>
        </w:trPr>
        <w:tc>
          <w:tcPr>
            <w:tcW w:w="1828" w:type="dxa"/>
            <w:tcBorders>
              <w:top w:val="single" w:sz="6" w:space="0" w:color="auto"/>
              <w:left w:val="double" w:sz="6" w:space="0" w:color="auto"/>
              <w:bottom w:val="single" w:sz="6" w:space="0" w:color="auto"/>
            </w:tcBorders>
          </w:tcPr>
          <w:p w14:paraId="5E9CB23A" w14:textId="77777777" w:rsidR="007575B3" w:rsidRPr="007575B3" w:rsidRDefault="007575B3"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c>
          <w:tcPr>
            <w:tcW w:w="2340" w:type="dxa"/>
            <w:tcBorders>
              <w:top w:val="single" w:sz="6" w:space="0" w:color="auto"/>
              <w:left w:val="single" w:sz="6" w:space="0" w:color="auto"/>
              <w:bottom w:val="single" w:sz="6" w:space="0" w:color="auto"/>
            </w:tcBorders>
          </w:tcPr>
          <w:p w14:paraId="3C6E56DA" w14:textId="77777777" w:rsidR="007575B3" w:rsidRPr="007575B3" w:rsidRDefault="007575B3"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c>
          <w:tcPr>
            <w:tcW w:w="1980" w:type="dxa"/>
            <w:tcBorders>
              <w:top w:val="single" w:sz="6" w:space="0" w:color="auto"/>
              <w:left w:val="single" w:sz="6" w:space="0" w:color="auto"/>
              <w:bottom w:val="single" w:sz="6" w:space="0" w:color="auto"/>
            </w:tcBorders>
          </w:tcPr>
          <w:p w14:paraId="7006C5BB" w14:textId="77777777" w:rsidR="007575B3" w:rsidRPr="007575B3" w:rsidRDefault="007575B3"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c>
          <w:tcPr>
            <w:tcW w:w="3060" w:type="dxa"/>
            <w:tcBorders>
              <w:top w:val="single" w:sz="6" w:space="0" w:color="auto"/>
              <w:left w:val="single" w:sz="6" w:space="0" w:color="auto"/>
              <w:bottom w:val="single" w:sz="6" w:space="0" w:color="auto"/>
            </w:tcBorders>
          </w:tcPr>
          <w:p w14:paraId="4EDC7D49" w14:textId="77777777" w:rsidR="007575B3" w:rsidRPr="007575B3" w:rsidRDefault="007575B3"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c>
          <w:tcPr>
            <w:tcW w:w="1283" w:type="dxa"/>
            <w:tcBorders>
              <w:top w:val="single" w:sz="6" w:space="0" w:color="auto"/>
              <w:left w:val="single" w:sz="6" w:space="0" w:color="auto"/>
              <w:bottom w:val="single" w:sz="6" w:space="0" w:color="auto"/>
              <w:right w:val="double" w:sz="6" w:space="0" w:color="auto"/>
            </w:tcBorders>
          </w:tcPr>
          <w:p w14:paraId="7BBF3827" w14:textId="77777777" w:rsidR="007575B3" w:rsidRPr="007575B3" w:rsidRDefault="007575B3"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r>
      <w:tr w:rsidR="007575B3" w:rsidRPr="007575B3" w14:paraId="46D16037" w14:textId="77777777" w:rsidTr="007575B3">
        <w:trPr>
          <w:trHeight w:hRule="exact" w:val="397"/>
        </w:trPr>
        <w:tc>
          <w:tcPr>
            <w:tcW w:w="1828" w:type="dxa"/>
            <w:tcBorders>
              <w:top w:val="single" w:sz="6" w:space="0" w:color="auto"/>
              <w:left w:val="double" w:sz="6" w:space="0" w:color="auto"/>
              <w:bottom w:val="double" w:sz="6" w:space="0" w:color="auto"/>
            </w:tcBorders>
          </w:tcPr>
          <w:p w14:paraId="571D4542" w14:textId="77777777" w:rsidR="007575B3" w:rsidRPr="007575B3" w:rsidRDefault="007575B3"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c>
          <w:tcPr>
            <w:tcW w:w="2340" w:type="dxa"/>
            <w:tcBorders>
              <w:top w:val="single" w:sz="6" w:space="0" w:color="auto"/>
              <w:left w:val="single" w:sz="6" w:space="0" w:color="auto"/>
              <w:bottom w:val="double" w:sz="6" w:space="0" w:color="auto"/>
            </w:tcBorders>
          </w:tcPr>
          <w:p w14:paraId="18F6E931" w14:textId="77777777" w:rsidR="007575B3" w:rsidRPr="007575B3" w:rsidRDefault="007575B3"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c>
          <w:tcPr>
            <w:tcW w:w="1980" w:type="dxa"/>
            <w:tcBorders>
              <w:top w:val="single" w:sz="6" w:space="0" w:color="auto"/>
              <w:left w:val="single" w:sz="6" w:space="0" w:color="auto"/>
              <w:bottom w:val="double" w:sz="6" w:space="0" w:color="auto"/>
            </w:tcBorders>
          </w:tcPr>
          <w:p w14:paraId="535CCC13" w14:textId="77777777" w:rsidR="007575B3" w:rsidRPr="007575B3" w:rsidRDefault="007575B3"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c>
          <w:tcPr>
            <w:tcW w:w="3060" w:type="dxa"/>
            <w:tcBorders>
              <w:top w:val="single" w:sz="6" w:space="0" w:color="auto"/>
              <w:left w:val="single" w:sz="6" w:space="0" w:color="auto"/>
              <w:bottom w:val="double" w:sz="6" w:space="0" w:color="auto"/>
            </w:tcBorders>
          </w:tcPr>
          <w:p w14:paraId="2A0DD57D" w14:textId="77777777" w:rsidR="007575B3" w:rsidRPr="007575B3" w:rsidRDefault="007575B3"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c>
          <w:tcPr>
            <w:tcW w:w="1283" w:type="dxa"/>
            <w:tcBorders>
              <w:top w:val="single" w:sz="6" w:space="0" w:color="auto"/>
              <w:left w:val="single" w:sz="6" w:space="0" w:color="auto"/>
              <w:bottom w:val="double" w:sz="6" w:space="0" w:color="auto"/>
              <w:right w:val="double" w:sz="6" w:space="0" w:color="auto"/>
            </w:tcBorders>
          </w:tcPr>
          <w:p w14:paraId="6FC3D50E" w14:textId="77777777" w:rsidR="007575B3" w:rsidRPr="007575B3" w:rsidRDefault="007575B3"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r>
    </w:tbl>
    <w:p w14:paraId="6964E7A2" w14:textId="77777777" w:rsidR="00CB7EC6" w:rsidRPr="00FC7E18" w:rsidRDefault="00CB7EC6" w:rsidP="00CB7EC6">
      <w:pPr>
        <w:spacing w:after="0" w:line="240" w:lineRule="auto"/>
        <w:rPr>
          <w:rFonts w:asciiTheme="minorHAnsi" w:hAnsiTheme="minorHAnsi" w:cstheme="minorHAnsi"/>
        </w:rPr>
      </w:pPr>
    </w:p>
    <w:p w14:paraId="5F1720E5" w14:textId="77777777" w:rsidR="00CB7EC6" w:rsidRPr="00FC7E18" w:rsidRDefault="00CB7EC6">
      <w:pPr>
        <w:spacing w:after="0" w:line="240" w:lineRule="auto"/>
        <w:rPr>
          <w:rFonts w:asciiTheme="minorHAnsi" w:hAnsiTheme="minorHAnsi" w:cstheme="minorHAnsi"/>
          <w:sz w:val="28"/>
          <w:szCs w:val="28"/>
        </w:rPr>
      </w:pPr>
      <w:r w:rsidRPr="00FC7E18">
        <w:rPr>
          <w:rFonts w:asciiTheme="minorHAnsi" w:hAnsiTheme="minorHAnsi" w:cstheme="minorHAnsi"/>
          <w:sz w:val="28"/>
          <w:szCs w:val="28"/>
        </w:rPr>
        <w:br w:type="page"/>
      </w:r>
    </w:p>
    <w:p w14:paraId="1555D260" w14:textId="77777777" w:rsidR="007575B3"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bCs/>
          <w:sz w:val="28"/>
          <w:szCs w:val="28"/>
        </w:rPr>
      </w:pPr>
      <w:r w:rsidRPr="007575B3">
        <w:rPr>
          <w:rFonts w:asciiTheme="minorHAnsi" w:eastAsia="Times New Roman" w:hAnsiTheme="minorHAnsi" w:cstheme="minorHAnsi"/>
          <w:bCs/>
          <w:sz w:val="28"/>
          <w:szCs w:val="28"/>
        </w:rPr>
        <w:lastRenderedPageBreak/>
        <w:t>ASIAKASVALITUKSET/-PALAUTTEET</w:t>
      </w:r>
    </w:p>
    <w:p w14:paraId="187476E8" w14:textId="77777777" w:rsidR="00CB7EC6" w:rsidRPr="00FC7E18"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sz w:val="28"/>
          <w:szCs w:val="28"/>
        </w:rPr>
      </w:pPr>
    </w:p>
    <w:tbl>
      <w:tblPr>
        <w:tblW w:w="10491" w:type="dxa"/>
        <w:tblInd w:w="-44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548"/>
        <w:gridCol w:w="3269"/>
        <w:gridCol w:w="2488"/>
        <w:gridCol w:w="3186"/>
      </w:tblGrid>
      <w:tr w:rsidR="00CB7EC6" w:rsidRPr="00FC7E18" w14:paraId="1BA17F87" w14:textId="77777777" w:rsidTr="007575B3">
        <w:trPr>
          <w:trHeight w:val="635"/>
        </w:trPr>
        <w:tc>
          <w:tcPr>
            <w:tcW w:w="1548" w:type="dxa"/>
            <w:shd w:val="clear" w:color="auto" w:fill="F2F2F2" w:themeFill="background1" w:themeFillShade="F2"/>
          </w:tcPr>
          <w:p w14:paraId="47026771" w14:textId="77777777" w:rsidR="00CB7EC6" w:rsidRPr="007575B3" w:rsidRDefault="007575B3" w:rsidP="007575B3">
            <w:pPr>
              <w:jc w:val="center"/>
            </w:pPr>
            <w:r w:rsidRPr="007575B3">
              <w:t>Päiväys</w:t>
            </w:r>
          </w:p>
        </w:tc>
        <w:tc>
          <w:tcPr>
            <w:tcW w:w="3269" w:type="dxa"/>
            <w:shd w:val="clear" w:color="auto" w:fill="F2F2F2" w:themeFill="background1" w:themeFillShade="F2"/>
          </w:tcPr>
          <w:p w14:paraId="424726A1" w14:textId="77777777" w:rsidR="00CB7EC6" w:rsidRPr="007575B3" w:rsidRDefault="007575B3" w:rsidP="007575B3">
            <w:pPr>
              <w:jc w:val="center"/>
            </w:pPr>
            <w:r w:rsidRPr="007575B3">
              <w:t>Valituksen aihe</w:t>
            </w:r>
          </w:p>
        </w:tc>
        <w:tc>
          <w:tcPr>
            <w:tcW w:w="2488" w:type="dxa"/>
            <w:shd w:val="clear" w:color="auto" w:fill="F2F2F2" w:themeFill="background1" w:themeFillShade="F2"/>
          </w:tcPr>
          <w:p w14:paraId="3EA1BA64" w14:textId="77777777" w:rsidR="007575B3" w:rsidRPr="007575B3" w:rsidRDefault="007575B3" w:rsidP="007575B3">
            <w:pPr>
              <w:jc w:val="center"/>
            </w:pPr>
            <w:r w:rsidRPr="007575B3">
              <w:t xml:space="preserve">Palautteen antajan </w:t>
            </w:r>
          </w:p>
          <w:p w14:paraId="5D78683E" w14:textId="77777777" w:rsidR="00CB7EC6" w:rsidRPr="007575B3" w:rsidRDefault="007575B3" w:rsidP="007575B3">
            <w:pPr>
              <w:jc w:val="center"/>
            </w:pPr>
            <w:r w:rsidRPr="007575B3">
              <w:t>yhteystiedot</w:t>
            </w:r>
          </w:p>
        </w:tc>
        <w:tc>
          <w:tcPr>
            <w:tcW w:w="3186" w:type="dxa"/>
            <w:shd w:val="clear" w:color="auto" w:fill="F2F2F2" w:themeFill="background1" w:themeFillShade="F2"/>
          </w:tcPr>
          <w:p w14:paraId="6F43EB29" w14:textId="77777777" w:rsidR="00CB7EC6" w:rsidRPr="007575B3" w:rsidRDefault="00CB7EC6" w:rsidP="007575B3">
            <w:pPr>
              <w:jc w:val="center"/>
            </w:pPr>
            <w:r w:rsidRPr="007575B3">
              <w:t>T</w:t>
            </w:r>
            <w:r w:rsidR="007575B3" w:rsidRPr="007575B3">
              <w:t>oimenpiteet</w:t>
            </w:r>
          </w:p>
        </w:tc>
      </w:tr>
      <w:tr w:rsidR="00CB7EC6" w:rsidRPr="00FC7E18" w14:paraId="7DC75997" w14:textId="77777777" w:rsidTr="007575B3">
        <w:trPr>
          <w:trHeight w:val="1191"/>
        </w:trPr>
        <w:tc>
          <w:tcPr>
            <w:tcW w:w="1548" w:type="dxa"/>
            <w:shd w:val="clear" w:color="auto" w:fill="auto"/>
          </w:tcPr>
          <w:p w14:paraId="1DA62CCC"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3269" w:type="dxa"/>
            <w:shd w:val="clear" w:color="auto" w:fill="auto"/>
          </w:tcPr>
          <w:p w14:paraId="0B113DEB"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2488" w:type="dxa"/>
            <w:shd w:val="clear" w:color="auto" w:fill="auto"/>
          </w:tcPr>
          <w:p w14:paraId="2F810F81"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3186" w:type="dxa"/>
            <w:shd w:val="clear" w:color="auto" w:fill="auto"/>
          </w:tcPr>
          <w:p w14:paraId="053C8502"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r>
      <w:tr w:rsidR="00CB7EC6" w:rsidRPr="00FC7E18" w14:paraId="47323812" w14:textId="77777777" w:rsidTr="007575B3">
        <w:trPr>
          <w:trHeight w:val="1191"/>
        </w:trPr>
        <w:tc>
          <w:tcPr>
            <w:tcW w:w="1548" w:type="dxa"/>
            <w:shd w:val="clear" w:color="auto" w:fill="auto"/>
          </w:tcPr>
          <w:p w14:paraId="63C4FB13"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3269" w:type="dxa"/>
            <w:shd w:val="clear" w:color="auto" w:fill="auto"/>
          </w:tcPr>
          <w:p w14:paraId="16E1069C"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2488" w:type="dxa"/>
            <w:shd w:val="clear" w:color="auto" w:fill="auto"/>
          </w:tcPr>
          <w:p w14:paraId="51C74811"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3186" w:type="dxa"/>
            <w:shd w:val="clear" w:color="auto" w:fill="auto"/>
          </w:tcPr>
          <w:p w14:paraId="65249342"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r>
      <w:tr w:rsidR="00CB7EC6" w:rsidRPr="00FC7E18" w14:paraId="3C159C3C" w14:textId="77777777" w:rsidTr="007575B3">
        <w:trPr>
          <w:trHeight w:val="1191"/>
        </w:trPr>
        <w:tc>
          <w:tcPr>
            <w:tcW w:w="1548" w:type="dxa"/>
            <w:shd w:val="clear" w:color="auto" w:fill="auto"/>
          </w:tcPr>
          <w:p w14:paraId="6C9DF65C"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3269" w:type="dxa"/>
            <w:shd w:val="clear" w:color="auto" w:fill="auto"/>
          </w:tcPr>
          <w:p w14:paraId="03010FE0"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2488" w:type="dxa"/>
            <w:shd w:val="clear" w:color="auto" w:fill="auto"/>
          </w:tcPr>
          <w:p w14:paraId="5ACABFF1"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3186" w:type="dxa"/>
            <w:shd w:val="clear" w:color="auto" w:fill="auto"/>
          </w:tcPr>
          <w:p w14:paraId="2F3269E7"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r>
      <w:tr w:rsidR="00CB7EC6" w:rsidRPr="00FC7E18" w14:paraId="2F8CB843" w14:textId="77777777" w:rsidTr="007575B3">
        <w:trPr>
          <w:trHeight w:val="1191"/>
        </w:trPr>
        <w:tc>
          <w:tcPr>
            <w:tcW w:w="1548" w:type="dxa"/>
            <w:shd w:val="clear" w:color="auto" w:fill="auto"/>
          </w:tcPr>
          <w:p w14:paraId="2417710E"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3269" w:type="dxa"/>
            <w:shd w:val="clear" w:color="auto" w:fill="auto"/>
          </w:tcPr>
          <w:p w14:paraId="3258F5F6"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2488" w:type="dxa"/>
            <w:shd w:val="clear" w:color="auto" w:fill="auto"/>
          </w:tcPr>
          <w:p w14:paraId="19E0A9F9"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3186" w:type="dxa"/>
            <w:shd w:val="clear" w:color="auto" w:fill="auto"/>
          </w:tcPr>
          <w:p w14:paraId="5AE5737F"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r>
      <w:tr w:rsidR="00CB7EC6" w:rsidRPr="00FC7E18" w14:paraId="34154D5D" w14:textId="77777777" w:rsidTr="007575B3">
        <w:trPr>
          <w:trHeight w:val="1191"/>
        </w:trPr>
        <w:tc>
          <w:tcPr>
            <w:tcW w:w="1548" w:type="dxa"/>
            <w:shd w:val="clear" w:color="auto" w:fill="auto"/>
          </w:tcPr>
          <w:p w14:paraId="4485B61C"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3269" w:type="dxa"/>
            <w:shd w:val="clear" w:color="auto" w:fill="auto"/>
          </w:tcPr>
          <w:p w14:paraId="58A82CDB"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2488" w:type="dxa"/>
            <w:shd w:val="clear" w:color="auto" w:fill="auto"/>
          </w:tcPr>
          <w:p w14:paraId="46CDC1D9"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3186" w:type="dxa"/>
            <w:shd w:val="clear" w:color="auto" w:fill="auto"/>
          </w:tcPr>
          <w:p w14:paraId="5E927813"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r>
      <w:tr w:rsidR="00CB7EC6" w:rsidRPr="00FC7E18" w14:paraId="2914E304" w14:textId="77777777" w:rsidTr="007575B3">
        <w:trPr>
          <w:trHeight w:val="1191"/>
        </w:trPr>
        <w:tc>
          <w:tcPr>
            <w:tcW w:w="1548" w:type="dxa"/>
            <w:shd w:val="clear" w:color="auto" w:fill="auto"/>
          </w:tcPr>
          <w:p w14:paraId="3045C82C"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3269" w:type="dxa"/>
            <w:shd w:val="clear" w:color="auto" w:fill="auto"/>
          </w:tcPr>
          <w:p w14:paraId="001CFC3B"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2488" w:type="dxa"/>
            <w:shd w:val="clear" w:color="auto" w:fill="auto"/>
          </w:tcPr>
          <w:p w14:paraId="73051868"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3186" w:type="dxa"/>
            <w:shd w:val="clear" w:color="auto" w:fill="auto"/>
          </w:tcPr>
          <w:p w14:paraId="258637BC"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r>
      <w:tr w:rsidR="00CB7EC6" w:rsidRPr="00FC7E18" w14:paraId="4ADE65D5" w14:textId="77777777" w:rsidTr="007575B3">
        <w:trPr>
          <w:trHeight w:val="1191"/>
        </w:trPr>
        <w:tc>
          <w:tcPr>
            <w:tcW w:w="1548" w:type="dxa"/>
            <w:shd w:val="clear" w:color="auto" w:fill="auto"/>
          </w:tcPr>
          <w:p w14:paraId="2155E161"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3269" w:type="dxa"/>
            <w:shd w:val="clear" w:color="auto" w:fill="auto"/>
          </w:tcPr>
          <w:p w14:paraId="76B4004E"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2488" w:type="dxa"/>
            <w:shd w:val="clear" w:color="auto" w:fill="auto"/>
          </w:tcPr>
          <w:p w14:paraId="727CA7C5"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3186" w:type="dxa"/>
            <w:shd w:val="clear" w:color="auto" w:fill="auto"/>
          </w:tcPr>
          <w:p w14:paraId="333D1F16"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r>
      <w:tr w:rsidR="00CB7EC6" w:rsidRPr="00FC7E18" w14:paraId="080AFA04" w14:textId="77777777" w:rsidTr="007575B3">
        <w:trPr>
          <w:trHeight w:val="1191"/>
        </w:trPr>
        <w:tc>
          <w:tcPr>
            <w:tcW w:w="1548" w:type="dxa"/>
            <w:shd w:val="clear" w:color="auto" w:fill="auto"/>
          </w:tcPr>
          <w:p w14:paraId="50F58A39"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3269" w:type="dxa"/>
            <w:shd w:val="clear" w:color="auto" w:fill="auto"/>
          </w:tcPr>
          <w:p w14:paraId="76C4917C"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2488" w:type="dxa"/>
            <w:shd w:val="clear" w:color="auto" w:fill="auto"/>
          </w:tcPr>
          <w:p w14:paraId="6E0E27A6"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3186" w:type="dxa"/>
            <w:shd w:val="clear" w:color="auto" w:fill="auto"/>
          </w:tcPr>
          <w:p w14:paraId="3013F0D5"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r>
      <w:tr w:rsidR="00CB7EC6" w:rsidRPr="00FC7E18" w14:paraId="5936D3DC" w14:textId="77777777" w:rsidTr="007575B3">
        <w:trPr>
          <w:trHeight w:val="1191"/>
        </w:trPr>
        <w:tc>
          <w:tcPr>
            <w:tcW w:w="1548" w:type="dxa"/>
            <w:shd w:val="clear" w:color="auto" w:fill="auto"/>
          </w:tcPr>
          <w:p w14:paraId="28262EBE"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3269" w:type="dxa"/>
            <w:shd w:val="clear" w:color="auto" w:fill="auto"/>
          </w:tcPr>
          <w:p w14:paraId="5BDBE6D8"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2488" w:type="dxa"/>
            <w:shd w:val="clear" w:color="auto" w:fill="auto"/>
          </w:tcPr>
          <w:p w14:paraId="1E33D2AC"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3186" w:type="dxa"/>
            <w:shd w:val="clear" w:color="auto" w:fill="auto"/>
          </w:tcPr>
          <w:p w14:paraId="4525E108"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r>
      <w:tr w:rsidR="007575B3" w:rsidRPr="00FC7E18" w14:paraId="7DFC4732" w14:textId="77777777" w:rsidTr="007575B3">
        <w:trPr>
          <w:trHeight w:val="1191"/>
        </w:trPr>
        <w:tc>
          <w:tcPr>
            <w:tcW w:w="1548" w:type="dxa"/>
            <w:shd w:val="clear" w:color="auto" w:fill="auto"/>
          </w:tcPr>
          <w:p w14:paraId="276A849A" w14:textId="77777777" w:rsidR="007575B3" w:rsidRPr="007575B3" w:rsidRDefault="007575B3"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3269" w:type="dxa"/>
            <w:shd w:val="clear" w:color="auto" w:fill="auto"/>
          </w:tcPr>
          <w:p w14:paraId="3C6DCE14" w14:textId="77777777" w:rsidR="007575B3" w:rsidRPr="007575B3" w:rsidRDefault="007575B3"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2488" w:type="dxa"/>
            <w:shd w:val="clear" w:color="auto" w:fill="auto"/>
          </w:tcPr>
          <w:p w14:paraId="5B87AFB4" w14:textId="77777777" w:rsidR="007575B3" w:rsidRPr="007575B3" w:rsidRDefault="007575B3"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c>
          <w:tcPr>
            <w:tcW w:w="3186" w:type="dxa"/>
            <w:shd w:val="clear" w:color="auto" w:fill="auto"/>
          </w:tcPr>
          <w:p w14:paraId="7F6C6F71" w14:textId="77777777" w:rsidR="007575B3" w:rsidRPr="007575B3" w:rsidRDefault="007575B3"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tc>
      </w:tr>
    </w:tbl>
    <w:p w14:paraId="524440D3" w14:textId="77777777" w:rsidR="00CB7EC6" w:rsidRPr="00FC7E18"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hAnsiTheme="minorHAnsi" w:cstheme="minorHAnsi"/>
          <w:sz w:val="28"/>
          <w:szCs w:val="28"/>
        </w:rPr>
      </w:pPr>
    </w:p>
    <w:p w14:paraId="1F77BBA4" w14:textId="77777777" w:rsidR="00CB7EC6" w:rsidRPr="00FC7E18" w:rsidRDefault="00CB7EC6">
      <w:pPr>
        <w:spacing w:after="0" w:line="240" w:lineRule="auto"/>
        <w:rPr>
          <w:rFonts w:asciiTheme="minorHAnsi" w:hAnsiTheme="minorHAnsi" w:cstheme="minorHAnsi"/>
          <w:sz w:val="28"/>
          <w:szCs w:val="28"/>
        </w:rPr>
      </w:pPr>
      <w:r w:rsidRPr="00FC7E18">
        <w:rPr>
          <w:rFonts w:asciiTheme="minorHAnsi" w:hAnsiTheme="minorHAnsi" w:cstheme="minorHAnsi"/>
          <w:sz w:val="28"/>
          <w:szCs w:val="28"/>
        </w:rPr>
        <w:br w:type="page"/>
      </w:r>
    </w:p>
    <w:p w14:paraId="4F664603" w14:textId="77777777" w:rsidR="007575B3"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bCs/>
          <w:sz w:val="28"/>
          <w:szCs w:val="28"/>
        </w:rPr>
      </w:pPr>
      <w:r w:rsidRPr="007575B3">
        <w:rPr>
          <w:rFonts w:asciiTheme="minorHAnsi" w:eastAsia="Times New Roman" w:hAnsiTheme="minorHAnsi" w:cstheme="minorHAnsi"/>
          <w:bCs/>
          <w:sz w:val="28"/>
          <w:szCs w:val="28"/>
        </w:rPr>
        <w:lastRenderedPageBreak/>
        <w:t>PUHTAANAPIDON SEURANTA</w:t>
      </w:r>
      <w:r w:rsidR="007575B3" w:rsidRPr="007575B3">
        <w:rPr>
          <w:rFonts w:asciiTheme="minorHAnsi" w:eastAsia="Times New Roman" w:hAnsiTheme="minorHAnsi" w:cstheme="minorHAnsi"/>
          <w:bCs/>
          <w:sz w:val="28"/>
          <w:szCs w:val="28"/>
        </w:rPr>
        <w:t xml:space="preserve"> </w:t>
      </w:r>
    </w:p>
    <w:p w14:paraId="2198CD37" w14:textId="02842904" w:rsidR="00CB7EC6" w:rsidRDefault="007575B3"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w:t>
      </w:r>
      <w:r w:rsidR="00CB7EC6" w:rsidRPr="007575B3">
        <w:rPr>
          <w:rFonts w:asciiTheme="minorHAnsi" w:eastAsia="Times New Roman" w:hAnsiTheme="minorHAnsi" w:cstheme="minorHAnsi"/>
          <w:bCs/>
          <w:sz w:val="24"/>
          <w:szCs w:val="24"/>
        </w:rPr>
        <w:t>HARVEMMIN PUHDISTETTAVIEN KOHTEIDEN KIRJAUKSET</w:t>
      </w:r>
      <w:r>
        <w:rPr>
          <w:rFonts w:asciiTheme="minorHAnsi" w:eastAsia="Times New Roman" w:hAnsiTheme="minorHAnsi" w:cstheme="minorHAnsi"/>
          <w:bCs/>
          <w:sz w:val="24"/>
          <w:szCs w:val="24"/>
        </w:rPr>
        <w:t>)</w:t>
      </w:r>
      <w:r w:rsidR="00CB7EC6" w:rsidRPr="007575B3">
        <w:rPr>
          <w:rFonts w:asciiTheme="minorHAnsi" w:eastAsia="Times New Roman" w:hAnsiTheme="minorHAnsi" w:cstheme="minorHAnsi"/>
          <w:bCs/>
          <w:sz w:val="24"/>
          <w:szCs w:val="24"/>
        </w:rPr>
        <w:t xml:space="preserve"> </w:t>
      </w:r>
    </w:p>
    <w:p w14:paraId="2326347B" w14:textId="77777777" w:rsidR="0090599D" w:rsidRPr="007575B3" w:rsidRDefault="0090599D"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bCs/>
          <w:sz w:val="24"/>
          <w:szCs w:val="24"/>
        </w:rPr>
      </w:pPr>
    </w:p>
    <w:p w14:paraId="316FF510" w14:textId="02A1569B" w:rsidR="00CB7EC6" w:rsidRPr="0090599D" w:rsidRDefault="0090599D" w:rsidP="0090599D">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b/>
        </w:rPr>
      </w:pPr>
      <w:r w:rsidRPr="00164970">
        <w:rPr>
          <w:rFonts w:asciiTheme="minorHAnsi" w:eastAsia="Times New Roman" w:hAnsiTheme="minorHAnsi" w:cstheme="minorHAnsi"/>
        </w:rPr>
        <w:t>Kirjaustiheys ____ x / vko</w:t>
      </w:r>
      <w:r w:rsidR="007575B3">
        <w:rPr>
          <w:rFonts w:asciiTheme="minorHAnsi" w:eastAsia="Times New Roman" w:hAnsiTheme="minorHAnsi" w:cstheme="minorHAnsi"/>
          <w:b/>
          <w:sz w:val="24"/>
          <w:szCs w:val="24"/>
        </w:rPr>
        <w:tab/>
      </w:r>
      <w:r w:rsidR="007575B3">
        <w:rPr>
          <w:rFonts w:asciiTheme="minorHAnsi" w:eastAsia="Times New Roman" w:hAnsiTheme="minorHAnsi" w:cstheme="minorHAnsi"/>
          <w:b/>
          <w:sz w:val="24"/>
          <w:szCs w:val="24"/>
        </w:rPr>
        <w:tab/>
      </w:r>
      <w:r w:rsidR="007575B3">
        <w:rPr>
          <w:rFonts w:asciiTheme="minorHAnsi" w:eastAsia="Times New Roman" w:hAnsiTheme="minorHAnsi" w:cstheme="minorHAnsi"/>
          <w:b/>
          <w:sz w:val="24"/>
          <w:szCs w:val="24"/>
        </w:rPr>
        <w:tab/>
      </w:r>
      <w:r w:rsidR="007575B3">
        <w:rPr>
          <w:rFonts w:asciiTheme="minorHAnsi" w:eastAsia="Times New Roman" w:hAnsiTheme="minorHAnsi" w:cstheme="minorHAnsi"/>
          <w:b/>
          <w:sz w:val="24"/>
          <w:szCs w:val="24"/>
        </w:rPr>
        <w:tab/>
      </w:r>
      <w:r w:rsidR="007575B3">
        <w:rPr>
          <w:rFonts w:asciiTheme="minorHAnsi" w:eastAsia="Times New Roman" w:hAnsiTheme="minorHAnsi" w:cstheme="minorHAnsi"/>
          <w:b/>
          <w:sz w:val="24"/>
          <w:szCs w:val="24"/>
        </w:rPr>
        <w:tab/>
      </w:r>
      <w:r w:rsidR="007575B3" w:rsidRPr="007575B3">
        <w:rPr>
          <w:rFonts w:asciiTheme="minorHAnsi" w:eastAsia="Times New Roman" w:hAnsiTheme="minorHAnsi" w:cstheme="minorHAnsi"/>
          <w:bCs/>
          <w:sz w:val="24"/>
          <w:szCs w:val="24"/>
        </w:rPr>
        <w:t>Vuosi ________</w:t>
      </w:r>
    </w:p>
    <w:tbl>
      <w:tblPr>
        <w:tblW w:w="10491" w:type="dxa"/>
        <w:tblInd w:w="-449" w:type="dxa"/>
        <w:tblLayout w:type="fixed"/>
        <w:tblCellMar>
          <w:left w:w="120" w:type="dxa"/>
          <w:right w:w="120" w:type="dxa"/>
        </w:tblCellMar>
        <w:tblLook w:val="0000" w:firstRow="0" w:lastRow="0" w:firstColumn="0" w:lastColumn="0" w:noHBand="0" w:noVBand="0"/>
      </w:tblPr>
      <w:tblGrid>
        <w:gridCol w:w="2412"/>
        <w:gridCol w:w="6661"/>
        <w:gridCol w:w="1418"/>
      </w:tblGrid>
      <w:tr w:rsidR="00CB7EC6" w:rsidRPr="00FC7E18" w14:paraId="63BB7D68" w14:textId="77777777" w:rsidTr="008F6866">
        <w:tc>
          <w:tcPr>
            <w:tcW w:w="2412" w:type="dxa"/>
            <w:tcBorders>
              <w:top w:val="double" w:sz="6" w:space="0" w:color="auto"/>
              <w:left w:val="double" w:sz="6" w:space="0" w:color="auto"/>
            </w:tcBorders>
            <w:shd w:val="clear" w:color="auto" w:fill="F2F2F2" w:themeFill="background1" w:themeFillShade="F2"/>
          </w:tcPr>
          <w:p w14:paraId="2F1943CD" w14:textId="77777777" w:rsidR="00CB7EC6" w:rsidRPr="007575B3" w:rsidRDefault="00CB7EC6" w:rsidP="007575B3">
            <w:pPr>
              <w:tabs>
                <w:tab w:val="left" w:pos="0"/>
                <w:tab w:val="left" w:pos="1298"/>
                <w:tab w:val="left" w:pos="2597"/>
                <w:tab w:val="left" w:pos="3895"/>
                <w:tab w:val="left" w:pos="5194"/>
                <w:tab w:val="left" w:pos="6492"/>
                <w:tab w:val="left" w:pos="7790"/>
                <w:tab w:val="left" w:pos="9089"/>
                <w:tab w:val="left" w:pos="10387"/>
              </w:tabs>
              <w:spacing w:before="90" w:after="54" w:line="240" w:lineRule="auto"/>
              <w:jc w:val="center"/>
              <w:rPr>
                <w:rFonts w:asciiTheme="minorHAnsi" w:eastAsia="Times New Roman" w:hAnsiTheme="minorHAnsi" w:cstheme="minorHAnsi"/>
              </w:rPr>
            </w:pPr>
            <w:r w:rsidRPr="007575B3">
              <w:rPr>
                <w:rFonts w:asciiTheme="minorHAnsi" w:eastAsia="Times New Roman" w:hAnsiTheme="minorHAnsi" w:cstheme="minorHAnsi"/>
              </w:rPr>
              <w:fldChar w:fldCharType="begin"/>
            </w:r>
            <w:r w:rsidRPr="007575B3">
              <w:rPr>
                <w:rFonts w:asciiTheme="minorHAnsi" w:eastAsia="Times New Roman" w:hAnsiTheme="minorHAnsi" w:cstheme="minorHAnsi"/>
              </w:rPr>
              <w:instrText xml:space="preserve">PRIVATE </w:instrText>
            </w:r>
            <w:r w:rsidRPr="007575B3">
              <w:rPr>
                <w:rFonts w:asciiTheme="minorHAnsi" w:eastAsia="Times New Roman" w:hAnsiTheme="minorHAnsi" w:cstheme="minorHAnsi"/>
              </w:rPr>
              <w:fldChar w:fldCharType="end"/>
            </w:r>
            <w:r w:rsidRPr="007575B3">
              <w:rPr>
                <w:rFonts w:asciiTheme="minorHAnsi" w:eastAsia="Times New Roman" w:hAnsiTheme="minorHAnsi" w:cstheme="minorHAnsi"/>
              </w:rPr>
              <w:t>Päiväys</w:t>
            </w:r>
          </w:p>
        </w:tc>
        <w:tc>
          <w:tcPr>
            <w:tcW w:w="6661" w:type="dxa"/>
            <w:tcBorders>
              <w:top w:val="double" w:sz="6" w:space="0" w:color="auto"/>
              <w:left w:val="single" w:sz="6" w:space="0" w:color="auto"/>
            </w:tcBorders>
            <w:shd w:val="clear" w:color="auto" w:fill="F2F2F2" w:themeFill="background1" w:themeFillShade="F2"/>
          </w:tcPr>
          <w:p w14:paraId="774AD2E8" w14:textId="77777777" w:rsidR="00CB7EC6" w:rsidRPr="007575B3" w:rsidRDefault="00CB7EC6" w:rsidP="007575B3">
            <w:pPr>
              <w:tabs>
                <w:tab w:val="left" w:pos="0"/>
                <w:tab w:val="left" w:pos="1298"/>
                <w:tab w:val="left" w:pos="2597"/>
                <w:tab w:val="left" w:pos="3895"/>
                <w:tab w:val="left" w:pos="5194"/>
                <w:tab w:val="left" w:pos="6492"/>
                <w:tab w:val="left" w:pos="7790"/>
                <w:tab w:val="left" w:pos="9089"/>
                <w:tab w:val="left" w:pos="10387"/>
              </w:tabs>
              <w:spacing w:before="90" w:after="54" w:line="240" w:lineRule="auto"/>
              <w:jc w:val="center"/>
              <w:rPr>
                <w:rFonts w:asciiTheme="minorHAnsi" w:eastAsia="Times New Roman" w:hAnsiTheme="minorHAnsi" w:cstheme="minorHAnsi"/>
              </w:rPr>
            </w:pPr>
            <w:r w:rsidRPr="007575B3">
              <w:rPr>
                <w:rFonts w:asciiTheme="minorHAnsi" w:eastAsia="Times New Roman" w:hAnsiTheme="minorHAnsi" w:cstheme="minorHAnsi"/>
              </w:rPr>
              <w:t>Puhdistettu kohde / puhtaanapidon seuranta</w:t>
            </w:r>
          </w:p>
          <w:p w14:paraId="0C89FA68" w14:textId="77777777" w:rsidR="00CB7EC6" w:rsidRPr="007575B3" w:rsidRDefault="00CB7EC6" w:rsidP="007575B3">
            <w:pPr>
              <w:tabs>
                <w:tab w:val="left" w:pos="0"/>
                <w:tab w:val="left" w:pos="1298"/>
                <w:tab w:val="left" w:pos="2597"/>
              </w:tabs>
              <w:spacing w:before="90" w:after="54" w:line="240" w:lineRule="auto"/>
              <w:jc w:val="center"/>
              <w:rPr>
                <w:rFonts w:asciiTheme="minorHAnsi" w:eastAsia="Times New Roman" w:hAnsiTheme="minorHAnsi" w:cstheme="minorHAnsi"/>
              </w:rPr>
            </w:pPr>
            <w:r w:rsidRPr="007575B3">
              <w:rPr>
                <w:rFonts w:asciiTheme="minorHAnsi" w:eastAsia="Times New Roman" w:hAnsiTheme="minorHAnsi" w:cstheme="minorHAnsi"/>
              </w:rPr>
              <w:t>(</w:t>
            </w:r>
            <w:r w:rsidRPr="007575B3">
              <w:rPr>
                <w:rFonts w:asciiTheme="minorHAnsi" w:eastAsia="Times New Roman" w:hAnsiTheme="minorHAnsi" w:cstheme="minorHAnsi"/>
                <w:sz w:val="18"/>
                <w:szCs w:val="18"/>
              </w:rPr>
              <w:t>jatka tarvittaessa kääntöpuolelle</w:t>
            </w:r>
            <w:r w:rsidRPr="007575B3">
              <w:rPr>
                <w:rFonts w:asciiTheme="minorHAnsi" w:eastAsia="Times New Roman" w:hAnsiTheme="minorHAnsi" w:cstheme="minorHAnsi"/>
              </w:rPr>
              <w:t>)</w:t>
            </w:r>
          </w:p>
        </w:tc>
        <w:tc>
          <w:tcPr>
            <w:tcW w:w="1418" w:type="dxa"/>
            <w:tcBorders>
              <w:top w:val="double" w:sz="6" w:space="0" w:color="auto"/>
              <w:left w:val="single" w:sz="6" w:space="0" w:color="auto"/>
              <w:right w:val="double" w:sz="6" w:space="0" w:color="auto"/>
            </w:tcBorders>
            <w:shd w:val="clear" w:color="auto" w:fill="F2F2F2" w:themeFill="background1" w:themeFillShade="F2"/>
          </w:tcPr>
          <w:p w14:paraId="24581F74" w14:textId="77777777" w:rsidR="00CB7EC6" w:rsidRPr="007575B3" w:rsidRDefault="00CB7EC6" w:rsidP="007575B3">
            <w:pPr>
              <w:tabs>
                <w:tab w:val="left" w:pos="0"/>
                <w:tab w:val="left" w:pos="1298"/>
                <w:tab w:val="left" w:pos="2597"/>
                <w:tab w:val="left" w:pos="3895"/>
                <w:tab w:val="left" w:pos="5194"/>
                <w:tab w:val="left" w:pos="6492"/>
                <w:tab w:val="left" w:pos="7790"/>
                <w:tab w:val="left" w:pos="9089"/>
                <w:tab w:val="left" w:pos="10387"/>
              </w:tabs>
              <w:spacing w:before="90" w:after="54" w:line="240" w:lineRule="auto"/>
              <w:jc w:val="center"/>
              <w:rPr>
                <w:rFonts w:asciiTheme="minorHAnsi" w:eastAsia="Times New Roman" w:hAnsiTheme="minorHAnsi" w:cstheme="minorHAnsi"/>
              </w:rPr>
            </w:pPr>
            <w:r w:rsidRPr="007575B3">
              <w:rPr>
                <w:rFonts w:asciiTheme="minorHAnsi" w:eastAsia="Times New Roman" w:hAnsiTheme="minorHAnsi" w:cstheme="minorHAnsi"/>
              </w:rPr>
              <w:t>Kuittaus</w:t>
            </w:r>
          </w:p>
        </w:tc>
      </w:tr>
      <w:tr w:rsidR="00CB7EC6" w:rsidRPr="00FC7E18" w14:paraId="562C4BDE" w14:textId="77777777" w:rsidTr="007575B3">
        <w:trPr>
          <w:trHeight w:hRule="exact" w:val="397"/>
        </w:trPr>
        <w:tc>
          <w:tcPr>
            <w:tcW w:w="2412" w:type="dxa"/>
            <w:tcBorders>
              <w:top w:val="single" w:sz="6" w:space="0" w:color="auto"/>
              <w:left w:val="double" w:sz="6" w:space="0" w:color="auto"/>
            </w:tcBorders>
          </w:tcPr>
          <w:p w14:paraId="2AC6D793"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c>
          <w:tcPr>
            <w:tcW w:w="6661" w:type="dxa"/>
            <w:tcBorders>
              <w:top w:val="single" w:sz="6" w:space="0" w:color="auto"/>
              <w:left w:val="single" w:sz="6" w:space="0" w:color="auto"/>
            </w:tcBorders>
          </w:tcPr>
          <w:p w14:paraId="2948DF3F"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c>
          <w:tcPr>
            <w:tcW w:w="1418" w:type="dxa"/>
            <w:tcBorders>
              <w:top w:val="single" w:sz="6" w:space="0" w:color="auto"/>
              <w:left w:val="single" w:sz="6" w:space="0" w:color="auto"/>
              <w:right w:val="double" w:sz="6" w:space="0" w:color="auto"/>
            </w:tcBorders>
          </w:tcPr>
          <w:p w14:paraId="6BA93A3E"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r>
      <w:tr w:rsidR="00CB7EC6" w:rsidRPr="00FC7E18" w14:paraId="6B5BEEAB" w14:textId="77777777" w:rsidTr="007575B3">
        <w:trPr>
          <w:trHeight w:hRule="exact" w:val="397"/>
        </w:trPr>
        <w:tc>
          <w:tcPr>
            <w:tcW w:w="2412" w:type="dxa"/>
            <w:tcBorders>
              <w:top w:val="single" w:sz="6" w:space="0" w:color="auto"/>
              <w:left w:val="double" w:sz="6" w:space="0" w:color="auto"/>
            </w:tcBorders>
          </w:tcPr>
          <w:p w14:paraId="7C675A7D"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c>
          <w:tcPr>
            <w:tcW w:w="6661" w:type="dxa"/>
            <w:tcBorders>
              <w:top w:val="single" w:sz="6" w:space="0" w:color="auto"/>
              <w:left w:val="single" w:sz="6" w:space="0" w:color="auto"/>
            </w:tcBorders>
          </w:tcPr>
          <w:p w14:paraId="24075B42"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c>
          <w:tcPr>
            <w:tcW w:w="1418" w:type="dxa"/>
            <w:tcBorders>
              <w:top w:val="single" w:sz="6" w:space="0" w:color="auto"/>
              <w:left w:val="single" w:sz="6" w:space="0" w:color="auto"/>
              <w:right w:val="double" w:sz="6" w:space="0" w:color="auto"/>
            </w:tcBorders>
          </w:tcPr>
          <w:p w14:paraId="4944B18B"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r>
      <w:tr w:rsidR="00CB7EC6" w:rsidRPr="00FC7E18" w14:paraId="7C645670" w14:textId="77777777" w:rsidTr="007575B3">
        <w:trPr>
          <w:trHeight w:hRule="exact" w:val="397"/>
        </w:trPr>
        <w:tc>
          <w:tcPr>
            <w:tcW w:w="2412" w:type="dxa"/>
            <w:tcBorders>
              <w:top w:val="single" w:sz="6" w:space="0" w:color="auto"/>
              <w:left w:val="double" w:sz="6" w:space="0" w:color="auto"/>
            </w:tcBorders>
          </w:tcPr>
          <w:p w14:paraId="40E019C5"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c>
          <w:tcPr>
            <w:tcW w:w="6661" w:type="dxa"/>
            <w:tcBorders>
              <w:top w:val="single" w:sz="6" w:space="0" w:color="auto"/>
              <w:left w:val="single" w:sz="6" w:space="0" w:color="auto"/>
            </w:tcBorders>
          </w:tcPr>
          <w:p w14:paraId="704979F3"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c>
          <w:tcPr>
            <w:tcW w:w="1418" w:type="dxa"/>
            <w:tcBorders>
              <w:top w:val="single" w:sz="6" w:space="0" w:color="auto"/>
              <w:left w:val="single" w:sz="6" w:space="0" w:color="auto"/>
              <w:right w:val="double" w:sz="6" w:space="0" w:color="auto"/>
            </w:tcBorders>
          </w:tcPr>
          <w:p w14:paraId="4DD841E2"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r>
      <w:tr w:rsidR="00CB7EC6" w:rsidRPr="00FC7E18" w14:paraId="1C28459E" w14:textId="77777777" w:rsidTr="007575B3">
        <w:trPr>
          <w:trHeight w:hRule="exact" w:val="397"/>
        </w:trPr>
        <w:tc>
          <w:tcPr>
            <w:tcW w:w="2412" w:type="dxa"/>
            <w:tcBorders>
              <w:top w:val="single" w:sz="6" w:space="0" w:color="auto"/>
              <w:left w:val="double" w:sz="6" w:space="0" w:color="auto"/>
            </w:tcBorders>
          </w:tcPr>
          <w:p w14:paraId="3054F0A3"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c>
          <w:tcPr>
            <w:tcW w:w="6661" w:type="dxa"/>
            <w:tcBorders>
              <w:top w:val="single" w:sz="6" w:space="0" w:color="auto"/>
              <w:left w:val="single" w:sz="6" w:space="0" w:color="auto"/>
            </w:tcBorders>
          </w:tcPr>
          <w:p w14:paraId="45A0710F"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c>
          <w:tcPr>
            <w:tcW w:w="1418" w:type="dxa"/>
            <w:tcBorders>
              <w:top w:val="single" w:sz="6" w:space="0" w:color="auto"/>
              <w:left w:val="single" w:sz="6" w:space="0" w:color="auto"/>
              <w:right w:val="double" w:sz="6" w:space="0" w:color="auto"/>
            </w:tcBorders>
          </w:tcPr>
          <w:p w14:paraId="371E301B"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r>
      <w:tr w:rsidR="00CB7EC6" w:rsidRPr="00FC7E18" w14:paraId="6503FC41" w14:textId="77777777" w:rsidTr="007575B3">
        <w:trPr>
          <w:trHeight w:hRule="exact" w:val="397"/>
        </w:trPr>
        <w:tc>
          <w:tcPr>
            <w:tcW w:w="2412" w:type="dxa"/>
            <w:tcBorders>
              <w:top w:val="single" w:sz="6" w:space="0" w:color="auto"/>
              <w:left w:val="double" w:sz="6" w:space="0" w:color="auto"/>
            </w:tcBorders>
          </w:tcPr>
          <w:p w14:paraId="50036EA7"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c>
          <w:tcPr>
            <w:tcW w:w="6661" w:type="dxa"/>
            <w:tcBorders>
              <w:top w:val="single" w:sz="6" w:space="0" w:color="auto"/>
              <w:left w:val="single" w:sz="6" w:space="0" w:color="auto"/>
            </w:tcBorders>
          </w:tcPr>
          <w:p w14:paraId="2EB8D59C"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c>
          <w:tcPr>
            <w:tcW w:w="1418" w:type="dxa"/>
            <w:tcBorders>
              <w:top w:val="single" w:sz="6" w:space="0" w:color="auto"/>
              <w:left w:val="single" w:sz="6" w:space="0" w:color="auto"/>
              <w:right w:val="double" w:sz="6" w:space="0" w:color="auto"/>
            </w:tcBorders>
          </w:tcPr>
          <w:p w14:paraId="03E78C74"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r>
      <w:tr w:rsidR="00CB7EC6" w:rsidRPr="00FC7E18" w14:paraId="2EBA9917" w14:textId="77777777" w:rsidTr="007575B3">
        <w:trPr>
          <w:trHeight w:hRule="exact" w:val="397"/>
        </w:trPr>
        <w:tc>
          <w:tcPr>
            <w:tcW w:w="2412" w:type="dxa"/>
            <w:tcBorders>
              <w:top w:val="single" w:sz="6" w:space="0" w:color="auto"/>
              <w:left w:val="double" w:sz="6" w:space="0" w:color="auto"/>
            </w:tcBorders>
          </w:tcPr>
          <w:p w14:paraId="64F139B4"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c>
          <w:tcPr>
            <w:tcW w:w="6661" w:type="dxa"/>
            <w:tcBorders>
              <w:top w:val="single" w:sz="6" w:space="0" w:color="auto"/>
              <w:left w:val="single" w:sz="6" w:space="0" w:color="auto"/>
            </w:tcBorders>
          </w:tcPr>
          <w:p w14:paraId="153FA468"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c>
          <w:tcPr>
            <w:tcW w:w="1418" w:type="dxa"/>
            <w:tcBorders>
              <w:top w:val="single" w:sz="6" w:space="0" w:color="auto"/>
              <w:left w:val="single" w:sz="6" w:space="0" w:color="auto"/>
              <w:right w:val="double" w:sz="6" w:space="0" w:color="auto"/>
            </w:tcBorders>
          </w:tcPr>
          <w:p w14:paraId="4592E07B"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r>
      <w:tr w:rsidR="00CB7EC6" w:rsidRPr="00FC7E18" w14:paraId="6ED8803B" w14:textId="77777777" w:rsidTr="007575B3">
        <w:trPr>
          <w:trHeight w:hRule="exact" w:val="397"/>
        </w:trPr>
        <w:tc>
          <w:tcPr>
            <w:tcW w:w="2412" w:type="dxa"/>
            <w:tcBorders>
              <w:top w:val="single" w:sz="6" w:space="0" w:color="auto"/>
              <w:left w:val="double" w:sz="6" w:space="0" w:color="auto"/>
            </w:tcBorders>
          </w:tcPr>
          <w:p w14:paraId="478FC8FE"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c>
          <w:tcPr>
            <w:tcW w:w="6661" w:type="dxa"/>
            <w:tcBorders>
              <w:top w:val="single" w:sz="6" w:space="0" w:color="auto"/>
              <w:left w:val="single" w:sz="6" w:space="0" w:color="auto"/>
            </w:tcBorders>
          </w:tcPr>
          <w:p w14:paraId="721E969B"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c>
          <w:tcPr>
            <w:tcW w:w="1418" w:type="dxa"/>
            <w:tcBorders>
              <w:top w:val="single" w:sz="6" w:space="0" w:color="auto"/>
              <w:left w:val="single" w:sz="6" w:space="0" w:color="auto"/>
              <w:right w:val="double" w:sz="6" w:space="0" w:color="auto"/>
            </w:tcBorders>
          </w:tcPr>
          <w:p w14:paraId="1A84AC73"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r>
      <w:tr w:rsidR="00CB7EC6" w:rsidRPr="00FC7E18" w14:paraId="6F437FDB" w14:textId="77777777" w:rsidTr="007575B3">
        <w:trPr>
          <w:trHeight w:hRule="exact" w:val="397"/>
        </w:trPr>
        <w:tc>
          <w:tcPr>
            <w:tcW w:w="2412" w:type="dxa"/>
            <w:tcBorders>
              <w:top w:val="single" w:sz="6" w:space="0" w:color="auto"/>
              <w:left w:val="double" w:sz="6" w:space="0" w:color="auto"/>
            </w:tcBorders>
          </w:tcPr>
          <w:p w14:paraId="02BC4A14"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c>
          <w:tcPr>
            <w:tcW w:w="6661" w:type="dxa"/>
            <w:tcBorders>
              <w:top w:val="single" w:sz="6" w:space="0" w:color="auto"/>
              <w:left w:val="single" w:sz="6" w:space="0" w:color="auto"/>
            </w:tcBorders>
          </w:tcPr>
          <w:p w14:paraId="0C729173"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c>
          <w:tcPr>
            <w:tcW w:w="1418" w:type="dxa"/>
            <w:tcBorders>
              <w:top w:val="single" w:sz="6" w:space="0" w:color="auto"/>
              <w:left w:val="single" w:sz="6" w:space="0" w:color="auto"/>
              <w:right w:val="double" w:sz="6" w:space="0" w:color="auto"/>
            </w:tcBorders>
          </w:tcPr>
          <w:p w14:paraId="22429464"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r>
      <w:tr w:rsidR="00CB7EC6" w:rsidRPr="00FC7E18" w14:paraId="1C9DD256" w14:textId="77777777" w:rsidTr="007575B3">
        <w:trPr>
          <w:trHeight w:hRule="exact" w:val="397"/>
        </w:trPr>
        <w:tc>
          <w:tcPr>
            <w:tcW w:w="2412" w:type="dxa"/>
            <w:tcBorders>
              <w:top w:val="single" w:sz="6" w:space="0" w:color="auto"/>
              <w:left w:val="double" w:sz="6" w:space="0" w:color="auto"/>
            </w:tcBorders>
          </w:tcPr>
          <w:p w14:paraId="0B8CE6B7"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c>
          <w:tcPr>
            <w:tcW w:w="6661" w:type="dxa"/>
            <w:tcBorders>
              <w:top w:val="single" w:sz="6" w:space="0" w:color="auto"/>
              <w:left w:val="single" w:sz="6" w:space="0" w:color="auto"/>
            </w:tcBorders>
          </w:tcPr>
          <w:p w14:paraId="377BB6CC"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c>
          <w:tcPr>
            <w:tcW w:w="1418" w:type="dxa"/>
            <w:tcBorders>
              <w:top w:val="single" w:sz="6" w:space="0" w:color="auto"/>
              <w:left w:val="single" w:sz="6" w:space="0" w:color="auto"/>
              <w:right w:val="double" w:sz="6" w:space="0" w:color="auto"/>
            </w:tcBorders>
          </w:tcPr>
          <w:p w14:paraId="2020926B"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r>
      <w:tr w:rsidR="00CB7EC6" w:rsidRPr="00FC7E18" w14:paraId="6C1A8757" w14:textId="77777777" w:rsidTr="007575B3">
        <w:trPr>
          <w:trHeight w:hRule="exact" w:val="397"/>
        </w:trPr>
        <w:tc>
          <w:tcPr>
            <w:tcW w:w="2412" w:type="dxa"/>
            <w:tcBorders>
              <w:top w:val="single" w:sz="6" w:space="0" w:color="auto"/>
              <w:left w:val="double" w:sz="6" w:space="0" w:color="auto"/>
            </w:tcBorders>
          </w:tcPr>
          <w:p w14:paraId="6D9B014F"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c>
          <w:tcPr>
            <w:tcW w:w="6661" w:type="dxa"/>
            <w:tcBorders>
              <w:top w:val="single" w:sz="6" w:space="0" w:color="auto"/>
              <w:left w:val="single" w:sz="6" w:space="0" w:color="auto"/>
            </w:tcBorders>
          </w:tcPr>
          <w:p w14:paraId="6E8E2C42"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c>
          <w:tcPr>
            <w:tcW w:w="1418" w:type="dxa"/>
            <w:tcBorders>
              <w:top w:val="single" w:sz="6" w:space="0" w:color="auto"/>
              <w:left w:val="single" w:sz="6" w:space="0" w:color="auto"/>
              <w:right w:val="double" w:sz="6" w:space="0" w:color="auto"/>
            </w:tcBorders>
          </w:tcPr>
          <w:p w14:paraId="5F44C3DB"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r>
      <w:tr w:rsidR="00CB7EC6" w:rsidRPr="00FC7E18" w14:paraId="51A75479" w14:textId="77777777" w:rsidTr="007575B3">
        <w:trPr>
          <w:trHeight w:hRule="exact" w:val="397"/>
        </w:trPr>
        <w:tc>
          <w:tcPr>
            <w:tcW w:w="2412" w:type="dxa"/>
            <w:tcBorders>
              <w:top w:val="single" w:sz="6" w:space="0" w:color="auto"/>
              <w:left w:val="double" w:sz="6" w:space="0" w:color="auto"/>
            </w:tcBorders>
          </w:tcPr>
          <w:p w14:paraId="50C70C31"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c>
          <w:tcPr>
            <w:tcW w:w="6661" w:type="dxa"/>
            <w:tcBorders>
              <w:top w:val="single" w:sz="6" w:space="0" w:color="auto"/>
              <w:left w:val="single" w:sz="6" w:space="0" w:color="auto"/>
            </w:tcBorders>
          </w:tcPr>
          <w:p w14:paraId="7F2B89BD"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c>
          <w:tcPr>
            <w:tcW w:w="1418" w:type="dxa"/>
            <w:tcBorders>
              <w:top w:val="single" w:sz="6" w:space="0" w:color="auto"/>
              <w:left w:val="single" w:sz="6" w:space="0" w:color="auto"/>
              <w:right w:val="double" w:sz="6" w:space="0" w:color="auto"/>
            </w:tcBorders>
          </w:tcPr>
          <w:p w14:paraId="445024FA"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r>
      <w:tr w:rsidR="00CB7EC6" w:rsidRPr="00FC7E18" w14:paraId="4D67C3F8" w14:textId="77777777" w:rsidTr="007575B3">
        <w:trPr>
          <w:trHeight w:hRule="exact" w:val="397"/>
        </w:trPr>
        <w:tc>
          <w:tcPr>
            <w:tcW w:w="2412" w:type="dxa"/>
            <w:tcBorders>
              <w:top w:val="single" w:sz="6" w:space="0" w:color="auto"/>
              <w:left w:val="double" w:sz="6" w:space="0" w:color="auto"/>
            </w:tcBorders>
          </w:tcPr>
          <w:p w14:paraId="1B609501"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c>
          <w:tcPr>
            <w:tcW w:w="6661" w:type="dxa"/>
            <w:tcBorders>
              <w:top w:val="single" w:sz="6" w:space="0" w:color="auto"/>
              <w:left w:val="single" w:sz="6" w:space="0" w:color="auto"/>
            </w:tcBorders>
          </w:tcPr>
          <w:p w14:paraId="6341022E"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c>
          <w:tcPr>
            <w:tcW w:w="1418" w:type="dxa"/>
            <w:tcBorders>
              <w:top w:val="single" w:sz="6" w:space="0" w:color="auto"/>
              <w:left w:val="single" w:sz="6" w:space="0" w:color="auto"/>
              <w:right w:val="double" w:sz="6" w:space="0" w:color="auto"/>
            </w:tcBorders>
          </w:tcPr>
          <w:p w14:paraId="4FFD8F1A"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r>
      <w:tr w:rsidR="00CB7EC6" w:rsidRPr="00FC7E18" w14:paraId="6C9EC660" w14:textId="77777777" w:rsidTr="007575B3">
        <w:trPr>
          <w:trHeight w:hRule="exact" w:val="397"/>
        </w:trPr>
        <w:tc>
          <w:tcPr>
            <w:tcW w:w="2412" w:type="dxa"/>
            <w:tcBorders>
              <w:top w:val="single" w:sz="6" w:space="0" w:color="auto"/>
              <w:left w:val="double" w:sz="6" w:space="0" w:color="auto"/>
            </w:tcBorders>
          </w:tcPr>
          <w:p w14:paraId="20D5CDAC"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c>
          <w:tcPr>
            <w:tcW w:w="6661" w:type="dxa"/>
            <w:tcBorders>
              <w:top w:val="single" w:sz="6" w:space="0" w:color="auto"/>
              <w:left w:val="single" w:sz="6" w:space="0" w:color="auto"/>
            </w:tcBorders>
          </w:tcPr>
          <w:p w14:paraId="45400B63"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c>
          <w:tcPr>
            <w:tcW w:w="1418" w:type="dxa"/>
            <w:tcBorders>
              <w:top w:val="single" w:sz="6" w:space="0" w:color="auto"/>
              <w:left w:val="single" w:sz="6" w:space="0" w:color="auto"/>
              <w:right w:val="double" w:sz="6" w:space="0" w:color="auto"/>
            </w:tcBorders>
          </w:tcPr>
          <w:p w14:paraId="4501AEE1"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r>
      <w:tr w:rsidR="00CB7EC6" w:rsidRPr="00FC7E18" w14:paraId="3F412867" w14:textId="77777777" w:rsidTr="007575B3">
        <w:trPr>
          <w:trHeight w:hRule="exact" w:val="397"/>
        </w:trPr>
        <w:tc>
          <w:tcPr>
            <w:tcW w:w="2412" w:type="dxa"/>
            <w:tcBorders>
              <w:top w:val="single" w:sz="6" w:space="0" w:color="auto"/>
              <w:left w:val="double" w:sz="6" w:space="0" w:color="auto"/>
            </w:tcBorders>
          </w:tcPr>
          <w:p w14:paraId="222D4C82"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c>
          <w:tcPr>
            <w:tcW w:w="6661" w:type="dxa"/>
            <w:tcBorders>
              <w:top w:val="single" w:sz="6" w:space="0" w:color="auto"/>
              <w:left w:val="single" w:sz="6" w:space="0" w:color="auto"/>
            </w:tcBorders>
          </w:tcPr>
          <w:p w14:paraId="3EDCE5FA"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c>
          <w:tcPr>
            <w:tcW w:w="1418" w:type="dxa"/>
            <w:tcBorders>
              <w:top w:val="single" w:sz="6" w:space="0" w:color="auto"/>
              <w:left w:val="single" w:sz="6" w:space="0" w:color="auto"/>
              <w:right w:val="double" w:sz="6" w:space="0" w:color="auto"/>
            </w:tcBorders>
          </w:tcPr>
          <w:p w14:paraId="3B6F7DFD"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r>
      <w:tr w:rsidR="00CB7EC6" w:rsidRPr="00FC7E18" w14:paraId="751A4C0B" w14:textId="77777777" w:rsidTr="007575B3">
        <w:trPr>
          <w:trHeight w:hRule="exact" w:val="397"/>
        </w:trPr>
        <w:tc>
          <w:tcPr>
            <w:tcW w:w="2412" w:type="dxa"/>
            <w:tcBorders>
              <w:top w:val="single" w:sz="6" w:space="0" w:color="auto"/>
              <w:left w:val="double" w:sz="6" w:space="0" w:color="auto"/>
            </w:tcBorders>
          </w:tcPr>
          <w:p w14:paraId="41B7DAEC"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c>
          <w:tcPr>
            <w:tcW w:w="6661" w:type="dxa"/>
            <w:tcBorders>
              <w:top w:val="single" w:sz="6" w:space="0" w:color="auto"/>
              <w:left w:val="single" w:sz="6" w:space="0" w:color="auto"/>
            </w:tcBorders>
          </w:tcPr>
          <w:p w14:paraId="455671F7"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c>
          <w:tcPr>
            <w:tcW w:w="1418" w:type="dxa"/>
            <w:tcBorders>
              <w:top w:val="single" w:sz="6" w:space="0" w:color="auto"/>
              <w:left w:val="single" w:sz="6" w:space="0" w:color="auto"/>
              <w:right w:val="double" w:sz="6" w:space="0" w:color="auto"/>
            </w:tcBorders>
          </w:tcPr>
          <w:p w14:paraId="205EEF98"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r>
      <w:tr w:rsidR="00CB7EC6" w:rsidRPr="00FC7E18" w14:paraId="7D7DD8E6" w14:textId="77777777" w:rsidTr="007575B3">
        <w:trPr>
          <w:trHeight w:hRule="exact" w:val="397"/>
        </w:trPr>
        <w:tc>
          <w:tcPr>
            <w:tcW w:w="2412" w:type="dxa"/>
            <w:tcBorders>
              <w:top w:val="single" w:sz="6" w:space="0" w:color="auto"/>
              <w:left w:val="double" w:sz="6" w:space="0" w:color="auto"/>
            </w:tcBorders>
          </w:tcPr>
          <w:p w14:paraId="0CE43A2F"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c>
          <w:tcPr>
            <w:tcW w:w="6661" w:type="dxa"/>
            <w:tcBorders>
              <w:top w:val="single" w:sz="6" w:space="0" w:color="auto"/>
              <w:left w:val="single" w:sz="6" w:space="0" w:color="auto"/>
            </w:tcBorders>
          </w:tcPr>
          <w:p w14:paraId="2A98DE0A"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c>
          <w:tcPr>
            <w:tcW w:w="1418" w:type="dxa"/>
            <w:tcBorders>
              <w:top w:val="single" w:sz="6" w:space="0" w:color="auto"/>
              <w:left w:val="single" w:sz="6" w:space="0" w:color="auto"/>
              <w:right w:val="double" w:sz="6" w:space="0" w:color="auto"/>
            </w:tcBorders>
          </w:tcPr>
          <w:p w14:paraId="458AEB9E"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r>
      <w:tr w:rsidR="00CB7EC6" w:rsidRPr="00FC7E18" w14:paraId="3E0A11D1" w14:textId="77777777" w:rsidTr="007575B3">
        <w:trPr>
          <w:trHeight w:hRule="exact" w:val="397"/>
        </w:trPr>
        <w:tc>
          <w:tcPr>
            <w:tcW w:w="2412" w:type="dxa"/>
            <w:tcBorders>
              <w:top w:val="single" w:sz="6" w:space="0" w:color="auto"/>
              <w:left w:val="double" w:sz="6" w:space="0" w:color="auto"/>
            </w:tcBorders>
          </w:tcPr>
          <w:p w14:paraId="5FF6DADA"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c>
          <w:tcPr>
            <w:tcW w:w="6661" w:type="dxa"/>
            <w:tcBorders>
              <w:top w:val="single" w:sz="6" w:space="0" w:color="auto"/>
              <w:left w:val="single" w:sz="6" w:space="0" w:color="auto"/>
            </w:tcBorders>
          </w:tcPr>
          <w:p w14:paraId="1C36BB3C"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c>
          <w:tcPr>
            <w:tcW w:w="1418" w:type="dxa"/>
            <w:tcBorders>
              <w:top w:val="single" w:sz="6" w:space="0" w:color="auto"/>
              <w:left w:val="single" w:sz="6" w:space="0" w:color="auto"/>
              <w:right w:val="double" w:sz="6" w:space="0" w:color="auto"/>
            </w:tcBorders>
          </w:tcPr>
          <w:p w14:paraId="7AB99EB2"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r>
      <w:tr w:rsidR="00CB7EC6" w:rsidRPr="00FC7E18" w14:paraId="156590FB" w14:textId="77777777" w:rsidTr="007575B3">
        <w:trPr>
          <w:trHeight w:hRule="exact" w:val="397"/>
        </w:trPr>
        <w:tc>
          <w:tcPr>
            <w:tcW w:w="2412" w:type="dxa"/>
            <w:tcBorders>
              <w:top w:val="single" w:sz="6" w:space="0" w:color="auto"/>
              <w:left w:val="double" w:sz="6" w:space="0" w:color="auto"/>
            </w:tcBorders>
          </w:tcPr>
          <w:p w14:paraId="235A6235"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c>
          <w:tcPr>
            <w:tcW w:w="6661" w:type="dxa"/>
            <w:tcBorders>
              <w:top w:val="single" w:sz="6" w:space="0" w:color="auto"/>
              <w:left w:val="single" w:sz="6" w:space="0" w:color="auto"/>
            </w:tcBorders>
          </w:tcPr>
          <w:p w14:paraId="5D765894"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c>
          <w:tcPr>
            <w:tcW w:w="1418" w:type="dxa"/>
            <w:tcBorders>
              <w:top w:val="single" w:sz="6" w:space="0" w:color="auto"/>
              <w:left w:val="single" w:sz="6" w:space="0" w:color="auto"/>
              <w:right w:val="double" w:sz="6" w:space="0" w:color="auto"/>
            </w:tcBorders>
          </w:tcPr>
          <w:p w14:paraId="203110FE"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r>
      <w:tr w:rsidR="00CB7EC6" w:rsidRPr="00FC7E18" w14:paraId="59750DCB" w14:textId="77777777" w:rsidTr="007575B3">
        <w:trPr>
          <w:trHeight w:hRule="exact" w:val="397"/>
        </w:trPr>
        <w:tc>
          <w:tcPr>
            <w:tcW w:w="2412" w:type="dxa"/>
            <w:tcBorders>
              <w:top w:val="single" w:sz="6" w:space="0" w:color="auto"/>
              <w:left w:val="double" w:sz="6" w:space="0" w:color="auto"/>
            </w:tcBorders>
          </w:tcPr>
          <w:p w14:paraId="7477A334"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c>
          <w:tcPr>
            <w:tcW w:w="6661" w:type="dxa"/>
            <w:tcBorders>
              <w:top w:val="single" w:sz="6" w:space="0" w:color="auto"/>
              <w:left w:val="single" w:sz="6" w:space="0" w:color="auto"/>
            </w:tcBorders>
          </w:tcPr>
          <w:p w14:paraId="2CBD00AC"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c>
          <w:tcPr>
            <w:tcW w:w="1418" w:type="dxa"/>
            <w:tcBorders>
              <w:top w:val="single" w:sz="6" w:space="0" w:color="auto"/>
              <w:left w:val="single" w:sz="6" w:space="0" w:color="auto"/>
              <w:right w:val="double" w:sz="6" w:space="0" w:color="auto"/>
            </w:tcBorders>
          </w:tcPr>
          <w:p w14:paraId="69CF86D8"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r>
      <w:tr w:rsidR="00CB7EC6" w:rsidRPr="00FC7E18" w14:paraId="2FE979A8" w14:textId="77777777" w:rsidTr="007575B3">
        <w:trPr>
          <w:trHeight w:hRule="exact" w:val="397"/>
        </w:trPr>
        <w:tc>
          <w:tcPr>
            <w:tcW w:w="2412" w:type="dxa"/>
            <w:tcBorders>
              <w:top w:val="single" w:sz="6" w:space="0" w:color="auto"/>
              <w:left w:val="double" w:sz="6" w:space="0" w:color="auto"/>
            </w:tcBorders>
          </w:tcPr>
          <w:p w14:paraId="7A9F1237"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c>
          <w:tcPr>
            <w:tcW w:w="6661" w:type="dxa"/>
            <w:tcBorders>
              <w:top w:val="single" w:sz="6" w:space="0" w:color="auto"/>
              <w:left w:val="single" w:sz="6" w:space="0" w:color="auto"/>
            </w:tcBorders>
          </w:tcPr>
          <w:p w14:paraId="438AB048"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c>
          <w:tcPr>
            <w:tcW w:w="1418" w:type="dxa"/>
            <w:tcBorders>
              <w:top w:val="single" w:sz="6" w:space="0" w:color="auto"/>
              <w:left w:val="single" w:sz="6" w:space="0" w:color="auto"/>
              <w:right w:val="double" w:sz="6" w:space="0" w:color="auto"/>
            </w:tcBorders>
          </w:tcPr>
          <w:p w14:paraId="3A998E00"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r>
      <w:tr w:rsidR="00CB7EC6" w:rsidRPr="00FC7E18" w14:paraId="1C965391" w14:textId="77777777" w:rsidTr="007575B3">
        <w:trPr>
          <w:trHeight w:hRule="exact" w:val="397"/>
        </w:trPr>
        <w:tc>
          <w:tcPr>
            <w:tcW w:w="2412" w:type="dxa"/>
            <w:tcBorders>
              <w:top w:val="single" w:sz="6" w:space="0" w:color="auto"/>
              <w:left w:val="double" w:sz="6" w:space="0" w:color="auto"/>
            </w:tcBorders>
          </w:tcPr>
          <w:p w14:paraId="2AECEBD6"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c>
          <w:tcPr>
            <w:tcW w:w="6661" w:type="dxa"/>
            <w:tcBorders>
              <w:top w:val="single" w:sz="6" w:space="0" w:color="auto"/>
              <w:left w:val="single" w:sz="6" w:space="0" w:color="auto"/>
            </w:tcBorders>
          </w:tcPr>
          <w:p w14:paraId="5E20475C"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c>
          <w:tcPr>
            <w:tcW w:w="1418" w:type="dxa"/>
            <w:tcBorders>
              <w:top w:val="single" w:sz="6" w:space="0" w:color="auto"/>
              <w:left w:val="single" w:sz="6" w:space="0" w:color="auto"/>
              <w:right w:val="double" w:sz="6" w:space="0" w:color="auto"/>
            </w:tcBorders>
          </w:tcPr>
          <w:p w14:paraId="175E6D5D"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r>
      <w:tr w:rsidR="00CB7EC6" w:rsidRPr="00FC7E18" w14:paraId="68801A3A" w14:textId="77777777" w:rsidTr="007575B3">
        <w:trPr>
          <w:trHeight w:hRule="exact" w:val="397"/>
        </w:trPr>
        <w:tc>
          <w:tcPr>
            <w:tcW w:w="2412" w:type="dxa"/>
            <w:tcBorders>
              <w:top w:val="single" w:sz="6" w:space="0" w:color="auto"/>
              <w:left w:val="double" w:sz="6" w:space="0" w:color="auto"/>
            </w:tcBorders>
          </w:tcPr>
          <w:p w14:paraId="4E109FCA"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c>
          <w:tcPr>
            <w:tcW w:w="6661" w:type="dxa"/>
            <w:tcBorders>
              <w:top w:val="single" w:sz="6" w:space="0" w:color="auto"/>
              <w:left w:val="single" w:sz="6" w:space="0" w:color="auto"/>
            </w:tcBorders>
          </w:tcPr>
          <w:p w14:paraId="6ECEF879"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c>
          <w:tcPr>
            <w:tcW w:w="1418" w:type="dxa"/>
            <w:tcBorders>
              <w:top w:val="single" w:sz="6" w:space="0" w:color="auto"/>
              <w:left w:val="single" w:sz="6" w:space="0" w:color="auto"/>
              <w:right w:val="double" w:sz="6" w:space="0" w:color="auto"/>
            </w:tcBorders>
          </w:tcPr>
          <w:p w14:paraId="151F2FF9"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r>
      <w:tr w:rsidR="00CB7EC6" w:rsidRPr="00FC7E18" w14:paraId="5B26350E" w14:textId="77777777" w:rsidTr="007575B3">
        <w:trPr>
          <w:trHeight w:hRule="exact" w:val="397"/>
        </w:trPr>
        <w:tc>
          <w:tcPr>
            <w:tcW w:w="2412" w:type="dxa"/>
            <w:tcBorders>
              <w:top w:val="single" w:sz="6" w:space="0" w:color="auto"/>
              <w:left w:val="double" w:sz="6" w:space="0" w:color="auto"/>
            </w:tcBorders>
          </w:tcPr>
          <w:p w14:paraId="157B1ACF"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c>
          <w:tcPr>
            <w:tcW w:w="6661" w:type="dxa"/>
            <w:tcBorders>
              <w:top w:val="single" w:sz="6" w:space="0" w:color="auto"/>
              <w:left w:val="single" w:sz="6" w:space="0" w:color="auto"/>
            </w:tcBorders>
          </w:tcPr>
          <w:p w14:paraId="2EC034B7"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c>
          <w:tcPr>
            <w:tcW w:w="1418" w:type="dxa"/>
            <w:tcBorders>
              <w:top w:val="single" w:sz="6" w:space="0" w:color="auto"/>
              <w:left w:val="single" w:sz="6" w:space="0" w:color="auto"/>
              <w:right w:val="double" w:sz="6" w:space="0" w:color="auto"/>
            </w:tcBorders>
          </w:tcPr>
          <w:p w14:paraId="1EB32F31"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r>
      <w:tr w:rsidR="00CB7EC6" w:rsidRPr="00FC7E18" w14:paraId="540157D6" w14:textId="77777777" w:rsidTr="007575B3">
        <w:trPr>
          <w:trHeight w:hRule="exact" w:val="397"/>
        </w:trPr>
        <w:tc>
          <w:tcPr>
            <w:tcW w:w="2412" w:type="dxa"/>
            <w:tcBorders>
              <w:top w:val="single" w:sz="6" w:space="0" w:color="auto"/>
              <w:left w:val="double" w:sz="6" w:space="0" w:color="auto"/>
            </w:tcBorders>
          </w:tcPr>
          <w:p w14:paraId="63CE3426"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c>
          <w:tcPr>
            <w:tcW w:w="6661" w:type="dxa"/>
            <w:tcBorders>
              <w:top w:val="single" w:sz="6" w:space="0" w:color="auto"/>
              <w:left w:val="single" w:sz="6" w:space="0" w:color="auto"/>
            </w:tcBorders>
          </w:tcPr>
          <w:p w14:paraId="78B37C61"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c>
          <w:tcPr>
            <w:tcW w:w="1418" w:type="dxa"/>
            <w:tcBorders>
              <w:top w:val="single" w:sz="6" w:space="0" w:color="auto"/>
              <w:left w:val="single" w:sz="6" w:space="0" w:color="auto"/>
              <w:right w:val="double" w:sz="6" w:space="0" w:color="auto"/>
            </w:tcBorders>
          </w:tcPr>
          <w:p w14:paraId="18B788A1"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r>
      <w:tr w:rsidR="00CB7EC6" w:rsidRPr="00FC7E18" w14:paraId="788F999E" w14:textId="77777777" w:rsidTr="007575B3">
        <w:trPr>
          <w:trHeight w:hRule="exact" w:val="397"/>
        </w:trPr>
        <w:tc>
          <w:tcPr>
            <w:tcW w:w="2412" w:type="dxa"/>
            <w:tcBorders>
              <w:top w:val="single" w:sz="6" w:space="0" w:color="auto"/>
              <w:left w:val="double" w:sz="6" w:space="0" w:color="auto"/>
            </w:tcBorders>
          </w:tcPr>
          <w:p w14:paraId="5293944B"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c>
          <w:tcPr>
            <w:tcW w:w="6661" w:type="dxa"/>
            <w:tcBorders>
              <w:top w:val="single" w:sz="6" w:space="0" w:color="auto"/>
              <w:left w:val="single" w:sz="6" w:space="0" w:color="auto"/>
            </w:tcBorders>
          </w:tcPr>
          <w:p w14:paraId="02ACDC23"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c>
          <w:tcPr>
            <w:tcW w:w="1418" w:type="dxa"/>
            <w:tcBorders>
              <w:top w:val="single" w:sz="6" w:space="0" w:color="auto"/>
              <w:left w:val="single" w:sz="6" w:space="0" w:color="auto"/>
              <w:right w:val="double" w:sz="6" w:space="0" w:color="auto"/>
            </w:tcBorders>
          </w:tcPr>
          <w:p w14:paraId="3C85EADB"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r>
      <w:tr w:rsidR="00CB7EC6" w:rsidRPr="00FC7E18" w14:paraId="591167B2" w14:textId="77777777" w:rsidTr="007575B3">
        <w:trPr>
          <w:trHeight w:hRule="exact" w:val="397"/>
        </w:trPr>
        <w:tc>
          <w:tcPr>
            <w:tcW w:w="2412" w:type="dxa"/>
            <w:tcBorders>
              <w:top w:val="single" w:sz="6" w:space="0" w:color="auto"/>
              <w:left w:val="double" w:sz="6" w:space="0" w:color="auto"/>
            </w:tcBorders>
          </w:tcPr>
          <w:p w14:paraId="38052CDF"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c>
          <w:tcPr>
            <w:tcW w:w="6661" w:type="dxa"/>
            <w:tcBorders>
              <w:top w:val="single" w:sz="6" w:space="0" w:color="auto"/>
              <w:left w:val="single" w:sz="6" w:space="0" w:color="auto"/>
            </w:tcBorders>
          </w:tcPr>
          <w:p w14:paraId="39974533"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c>
          <w:tcPr>
            <w:tcW w:w="1418" w:type="dxa"/>
            <w:tcBorders>
              <w:top w:val="single" w:sz="6" w:space="0" w:color="auto"/>
              <w:left w:val="single" w:sz="6" w:space="0" w:color="auto"/>
              <w:right w:val="double" w:sz="6" w:space="0" w:color="auto"/>
            </w:tcBorders>
          </w:tcPr>
          <w:p w14:paraId="7B46755D"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r>
      <w:tr w:rsidR="00CB7EC6" w:rsidRPr="00FC7E18" w14:paraId="7F8B56C4" w14:textId="77777777" w:rsidTr="007575B3">
        <w:trPr>
          <w:trHeight w:hRule="exact" w:val="397"/>
        </w:trPr>
        <w:tc>
          <w:tcPr>
            <w:tcW w:w="2412" w:type="dxa"/>
            <w:tcBorders>
              <w:top w:val="single" w:sz="6" w:space="0" w:color="auto"/>
              <w:left w:val="double" w:sz="6" w:space="0" w:color="auto"/>
            </w:tcBorders>
          </w:tcPr>
          <w:p w14:paraId="0BC3FBB2"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c>
          <w:tcPr>
            <w:tcW w:w="6661" w:type="dxa"/>
            <w:tcBorders>
              <w:top w:val="single" w:sz="6" w:space="0" w:color="auto"/>
              <w:left w:val="single" w:sz="6" w:space="0" w:color="auto"/>
            </w:tcBorders>
          </w:tcPr>
          <w:p w14:paraId="789BA1F2"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c>
          <w:tcPr>
            <w:tcW w:w="1418" w:type="dxa"/>
            <w:tcBorders>
              <w:top w:val="single" w:sz="6" w:space="0" w:color="auto"/>
              <w:left w:val="single" w:sz="6" w:space="0" w:color="auto"/>
              <w:right w:val="double" w:sz="6" w:space="0" w:color="auto"/>
            </w:tcBorders>
          </w:tcPr>
          <w:p w14:paraId="05A0A94B"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r>
      <w:tr w:rsidR="00CB7EC6" w:rsidRPr="00FC7E18" w14:paraId="18FE810D" w14:textId="77777777" w:rsidTr="007575B3">
        <w:trPr>
          <w:trHeight w:hRule="exact" w:val="397"/>
        </w:trPr>
        <w:tc>
          <w:tcPr>
            <w:tcW w:w="2412" w:type="dxa"/>
            <w:tcBorders>
              <w:top w:val="single" w:sz="6" w:space="0" w:color="auto"/>
              <w:left w:val="double" w:sz="6" w:space="0" w:color="auto"/>
            </w:tcBorders>
          </w:tcPr>
          <w:p w14:paraId="1F8CAA12"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c>
          <w:tcPr>
            <w:tcW w:w="6661" w:type="dxa"/>
            <w:tcBorders>
              <w:top w:val="single" w:sz="6" w:space="0" w:color="auto"/>
              <w:left w:val="single" w:sz="6" w:space="0" w:color="auto"/>
            </w:tcBorders>
          </w:tcPr>
          <w:p w14:paraId="72653A98"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c>
          <w:tcPr>
            <w:tcW w:w="1418" w:type="dxa"/>
            <w:tcBorders>
              <w:top w:val="single" w:sz="6" w:space="0" w:color="auto"/>
              <w:left w:val="single" w:sz="6" w:space="0" w:color="auto"/>
              <w:right w:val="double" w:sz="6" w:space="0" w:color="auto"/>
            </w:tcBorders>
          </w:tcPr>
          <w:p w14:paraId="3085D30E"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r>
      <w:tr w:rsidR="00CB7EC6" w:rsidRPr="00FC7E18" w14:paraId="4BA9E58D" w14:textId="77777777" w:rsidTr="007575B3">
        <w:trPr>
          <w:trHeight w:hRule="exact" w:val="397"/>
        </w:trPr>
        <w:tc>
          <w:tcPr>
            <w:tcW w:w="2412" w:type="dxa"/>
            <w:tcBorders>
              <w:top w:val="single" w:sz="6" w:space="0" w:color="auto"/>
              <w:left w:val="double" w:sz="6" w:space="0" w:color="auto"/>
              <w:bottom w:val="double" w:sz="6" w:space="0" w:color="auto"/>
            </w:tcBorders>
          </w:tcPr>
          <w:p w14:paraId="76A995B4"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c>
          <w:tcPr>
            <w:tcW w:w="6661" w:type="dxa"/>
            <w:tcBorders>
              <w:top w:val="single" w:sz="6" w:space="0" w:color="auto"/>
              <w:left w:val="single" w:sz="6" w:space="0" w:color="auto"/>
              <w:bottom w:val="double" w:sz="6" w:space="0" w:color="auto"/>
            </w:tcBorders>
          </w:tcPr>
          <w:p w14:paraId="62E10D41"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c>
          <w:tcPr>
            <w:tcW w:w="1418" w:type="dxa"/>
            <w:tcBorders>
              <w:top w:val="single" w:sz="6" w:space="0" w:color="auto"/>
              <w:left w:val="single" w:sz="6" w:space="0" w:color="auto"/>
              <w:bottom w:val="double" w:sz="6" w:space="0" w:color="auto"/>
              <w:right w:val="double" w:sz="6" w:space="0" w:color="auto"/>
            </w:tcBorders>
          </w:tcPr>
          <w:p w14:paraId="6EC661FC" w14:textId="77777777" w:rsidR="00CB7EC6" w:rsidRPr="007575B3" w:rsidRDefault="00CB7EC6" w:rsidP="00CB7EC6">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rPr>
            </w:pPr>
          </w:p>
        </w:tc>
      </w:tr>
    </w:tbl>
    <w:p w14:paraId="4FD8265E" w14:textId="77777777" w:rsidR="00E21D85" w:rsidRPr="00FC7E18" w:rsidRDefault="00E21D85"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hAnsiTheme="minorHAnsi" w:cstheme="minorHAnsi"/>
        </w:rPr>
      </w:pPr>
    </w:p>
    <w:p w14:paraId="3244BD50" w14:textId="77777777" w:rsidR="00E21D85" w:rsidRPr="00FC7E18" w:rsidRDefault="00E21D85">
      <w:pPr>
        <w:spacing w:after="0" w:line="240" w:lineRule="auto"/>
        <w:rPr>
          <w:rFonts w:asciiTheme="minorHAnsi" w:hAnsiTheme="minorHAnsi" w:cstheme="minorHAnsi"/>
        </w:rPr>
      </w:pPr>
      <w:r w:rsidRPr="00FC7E18">
        <w:rPr>
          <w:rFonts w:asciiTheme="minorHAnsi" w:hAnsiTheme="minorHAnsi" w:cstheme="minorHAnsi"/>
        </w:rPr>
        <w:br w:type="page"/>
      </w:r>
    </w:p>
    <w:p w14:paraId="121F85C0" w14:textId="77777777" w:rsidR="00E21D85" w:rsidRPr="00FC7E18" w:rsidRDefault="00E21D85" w:rsidP="00E21D85">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b/>
          <w:sz w:val="24"/>
          <w:szCs w:val="24"/>
        </w:rPr>
      </w:pPr>
      <w:r w:rsidRPr="008F6866">
        <w:rPr>
          <w:rFonts w:asciiTheme="minorHAnsi" w:eastAsia="Times New Roman" w:hAnsiTheme="minorHAnsi" w:cstheme="minorHAnsi"/>
          <w:bCs/>
          <w:sz w:val="28"/>
          <w:szCs w:val="28"/>
        </w:rPr>
        <w:lastRenderedPageBreak/>
        <w:t>KONEELLISEN ASTIANPESUN LÄMPÖTILAN SEURANTA</w:t>
      </w:r>
      <w:r w:rsidRPr="008F6866">
        <w:rPr>
          <w:rFonts w:asciiTheme="minorHAnsi" w:eastAsia="Times New Roman" w:hAnsiTheme="minorHAnsi" w:cstheme="minorHAnsi"/>
          <w:b/>
          <w:sz w:val="32"/>
          <w:szCs w:val="32"/>
        </w:rPr>
        <w:t xml:space="preserve"> </w:t>
      </w:r>
    </w:p>
    <w:p w14:paraId="5E5AC880" w14:textId="77777777" w:rsidR="00E21D85" w:rsidRPr="00FC7E18" w:rsidRDefault="00E21D85" w:rsidP="00E21D85">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sz w:val="24"/>
          <w:szCs w:val="24"/>
        </w:rPr>
      </w:pPr>
    </w:p>
    <w:p w14:paraId="5BCAC7B7" w14:textId="5C4526F7" w:rsidR="008F6866" w:rsidRPr="0090599D" w:rsidRDefault="0090599D" w:rsidP="0090599D">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b/>
        </w:rPr>
      </w:pPr>
      <w:r w:rsidRPr="00164970">
        <w:rPr>
          <w:rFonts w:asciiTheme="minorHAnsi" w:eastAsia="Times New Roman" w:hAnsiTheme="minorHAnsi" w:cstheme="minorHAnsi"/>
        </w:rPr>
        <w:t>Kirjaustiheys ____ x / vko</w:t>
      </w:r>
      <w:r w:rsidR="008F6866">
        <w:rPr>
          <w:rFonts w:asciiTheme="minorHAnsi" w:eastAsia="Times New Roman" w:hAnsiTheme="minorHAnsi" w:cstheme="minorHAnsi"/>
        </w:rPr>
        <w:tab/>
      </w:r>
      <w:r w:rsidR="008F6866">
        <w:rPr>
          <w:rFonts w:asciiTheme="minorHAnsi" w:eastAsia="Times New Roman" w:hAnsiTheme="minorHAnsi" w:cstheme="minorHAnsi"/>
        </w:rPr>
        <w:tab/>
      </w:r>
      <w:r w:rsidR="008F6866">
        <w:rPr>
          <w:rFonts w:asciiTheme="minorHAnsi" w:eastAsia="Times New Roman" w:hAnsiTheme="minorHAnsi" w:cstheme="minorHAnsi"/>
        </w:rPr>
        <w:tab/>
      </w:r>
      <w:r w:rsidR="008F6866">
        <w:rPr>
          <w:rFonts w:asciiTheme="minorHAnsi" w:eastAsia="Times New Roman" w:hAnsiTheme="minorHAnsi" w:cstheme="minorHAnsi"/>
        </w:rPr>
        <w:tab/>
      </w:r>
      <w:r w:rsidR="008F6866">
        <w:rPr>
          <w:rFonts w:asciiTheme="minorHAnsi" w:eastAsia="Times New Roman" w:hAnsiTheme="minorHAnsi" w:cstheme="minorHAnsi"/>
        </w:rPr>
        <w:tab/>
        <w:t>Vuosi ________</w:t>
      </w:r>
    </w:p>
    <w:p w14:paraId="0D5CA2EE" w14:textId="77777777" w:rsidR="008F6866" w:rsidRDefault="008F6866" w:rsidP="00E21D85">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rPr>
      </w:pPr>
    </w:p>
    <w:p w14:paraId="35E34A12" w14:textId="77777777" w:rsidR="00E21D85" w:rsidRPr="008F6866" w:rsidRDefault="00E21D85" w:rsidP="00E21D85">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sz w:val="18"/>
          <w:szCs w:val="18"/>
        </w:rPr>
      </w:pPr>
      <w:r w:rsidRPr="008F6866">
        <w:rPr>
          <w:rFonts w:asciiTheme="minorHAnsi" w:eastAsia="Times New Roman" w:hAnsiTheme="minorHAnsi" w:cstheme="minorHAnsi"/>
          <w:sz w:val="18"/>
          <w:szCs w:val="18"/>
        </w:rPr>
        <w:t>Pesuveden lämpötila +60–65 °C, huuhteluveden lämpötila vähintään +80 °C.</w:t>
      </w:r>
      <w:r w:rsidR="008F6866" w:rsidRPr="008F6866">
        <w:rPr>
          <w:rFonts w:asciiTheme="minorHAnsi" w:eastAsia="Times New Roman" w:hAnsiTheme="minorHAnsi" w:cstheme="minorHAnsi"/>
          <w:sz w:val="18"/>
          <w:szCs w:val="18"/>
        </w:rPr>
        <w:t xml:space="preserve"> </w:t>
      </w:r>
      <w:r w:rsidRPr="008F6866">
        <w:rPr>
          <w:rFonts w:asciiTheme="minorHAnsi" w:eastAsia="Times New Roman" w:hAnsiTheme="minorHAnsi" w:cstheme="minorHAnsi"/>
          <w:sz w:val="18"/>
          <w:szCs w:val="18"/>
        </w:rPr>
        <w:t>Mikäli koneessa ei ole lämpötilanäyttöä, riittää pestyjen astioiden aistinvaraisen puhtauden seuranta. Huoltojen yhteydessä tulee pyytää huoltomiestä mittaamaan koneen pesu- ja huuhtelulämpötilan ja kirjaamaan sen huoltoraporttiin.</w:t>
      </w:r>
    </w:p>
    <w:p w14:paraId="6B9D648F" w14:textId="77777777" w:rsidR="00E21D85" w:rsidRPr="00FC7E18" w:rsidRDefault="00E21D85" w:rsidP="00E21D85">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sz w:val="28"/>
          <w:szCs w:val="24"/>
        </w:rPr>
      </w:pPr>
    </w:p>
    <w:tbl>
      <w:tblPr>
        <w:tblW w:w="10491" w:type="dxa"/>
        <w:tblInd w:w="-449" w:type="dxa"/>
        <w:tblLayout w:type="fixed"/>
        <w:tblCellMar>
          <w:left w:w="120" w:type="dxa"/>
          <w:right w:w="120" w:type="dxa"/>
        </w:tblCellMar>
        <w:tblLook w:val="0000" w:firstRow="0" w:lastRow="0" w:firstColumn="0" w:lastColumn="0" w:noHBand="0" w:noVBand="0"/>
      </w:tblPr>
      <w:tblGrid>
        <w:gridCol w:w="1844"/>
        <w:gridCol w:w="1843"/>
        <w:gridCol w:w="1984"/>
        <w:gridCol w:w="4820"/>
      </w:tblGrid>
      <w:tr w:rsidR="00E21D85" w:rsidRPr="00FC7E18" w14:paraId="474922DA" w14:textId="77777777" w:rsidTr="008F6866">
        <w:tc>
          <w:tcPr>
            <w:tcW w:w="1844" w:type="dxa"/>
            <w:tcBorders>
              <w:top w:val="double" w:sz="6" w:space="0" w:color="auto"/>
              <w:left w:val="double" w:sz="6" w:space="0" w:color="auto"/>
            </w:tcBorders>
            <w:shd w:val="clear" w:color="auto" w:fill="F2F2F2" w:themeFill="background1" w:themeFillShade="F2"/>
          </w:tcPr>
          <w:p w14:paraId="1027C1DB" w14:textId="77777777" w:rsidR="00E21D85" w:rsidRPr="006C32A2" w:rsidRDefault="00E21D85" w:rsidP="008F6866">
            <w:pPr>
              <w:tabs>
                <w:tab w:val="left" w:pos="0"/>
                <w:tab w:val="left" w:pos="1298"/>
                <w:tab w:val="left" w:pos="2597"/>
                <w:tab w:val="left" w:pos="3895"/>
                <w:tab w:val="left" w:pos="5194"/>
                <w:tab w:val="left" w:pos="6492"/>
                <w:tab w:val="left" w:pos="7790"/>
                <w:tab w:val="left" w:pos="9089"/>
                <w:tab w:val="left" w:pos="10387"/>
              </w:tabs>
              <w:spacing w:before="90" w:after="54" w:line="240" w:lineRule="auto"/>
              <w:jc w:val="center"/>
              <w:rPr>
                <w:rFonts w:asciiTheme="minorHAnsi" w:eastAsia="Times New Roman" w:hAnsiTheme="minorHAnsi" w:cstheme="minorHAnsi"/>
              </w:rPr>
            </w:pPr>
            <w:r w:rsidRPr="006C32A2">
              <w:rPr>
                <w:rFonts w:asciiTheme="minorHAnsi" w:eastAsia="Times New Roman" w:hAnsiTheme="minorHAnsi" w:cstheme="minorHAnsi"/>
              </w:rPr>
              <w:fldChar w:fldCharType="begin"/>
            </w:r>
            <w:r w:rsidRPr="006C32A2">
              <w:rPr>
                <w:rFonts w:asciiTheme="minorHAnsi" w:eastAsia="Times New Roman" w:hAnsiTheme="minorHAnsi" w:cstheme="minorHAnsi"/>
              </w:rPr>
              <w:instrText xml:space="preserve">PRIVATE </w:instrText>
            </w:r>
            <w:r w:rsidRPr="006C32A2">
              <w:rPr>
                <w:rFonts w:asciiTheme="minorHAnsi" w:eastAsia="Times New Roman" w:hAnsiTheme="minorHAnsi" w:cstheme="minorHAnsi"/>
              </w:rPr>
              <w:fldChar w:fldCharType="end"/>
            </w:r>
            <w:r w:rsidRPr="006C32A2">
              <w:rPr>
                <w:rFonts w:asciiTheme="minorHAnsi" w:eastAsia="Times New Roman" w:hAnsiTheme="minorHAnsi" w:cstheme="minorHAnsi"/>
              </w:rPr>
              <w:t>Päiväys</w:t>
            </w:r>
          </w:p>
        </w:tc>
        <w:tc>
          <w:tcPr>
            <w:tcW w:w="1843" w:type="dxa"/>
            <w:tcBorders>
              <w:top w:val="double" w:sz="6" w:space="0" w:color="auto"/>
              <w:left w:val="single" w:sz="6" w:space="0" w:color="auto"/>
            </w:tcBorders>
            <w:shd w:val="clear" w:color="auto" w:fill="F2F2F2" w:themeFill="background1" w:themeFillShade="F2"/>
          </w:tcPr>
          <w:p w14:paraId="6044A46E" w14:textId="77777777" w:rsidR="00E21D85" w:rsidRPr="006C32A2" w:rsidRDefault="00E21D85" w:rsidP="008F6866">
            <w:pPr>
              <w:tabs>
                <w:tab w:val="left" w:pos="0"/>
                <w:tab w:val="left" w:pos="1298"/>
                <w:tab w:val="left" w:pos="2597"/>
                <w:tab w:val="left" w:pos="3895"/>
                <w:tab w:val="left" w:pos="5194"/>
                <w:tab w:val="left" w:pos="6492"/>
                <w:tab w:val="left" w:pos="7790"/>
                <w:tab w:val="left" w:pos="9089"/>
                <w:tab w:val="left" w:pos="10387"/>
              </w:tabs>
              <w:spacing w:before="90" w:after="54" w:line="240" w:lineRule="auto"/>
              <w:jc w:val="center"/>
              <w:rPr>
                <w:rFonts w:asciiTheme="minorHAnsi" w:eastAsia="Times New Roman" w:hAnsiTheme="minorHAnsi" w:cstheme="minorHAnsi"/>
              </w:rPr>
            </w:pPr>
            <w:r w:rsidRPr="006C32A2">
              <w:rPr>
                <w:rFonts w:asciiTheme="minorHAnsi" w:eastAsia="Times New Roman" w:hAnsiTheme="minorHAnsi" w:cstheme="minorHAnsi"/>
              </w:rPr>
              <w:t>Pesuvesi °C</w:t>
            </w:r>
          </w:p>
        </w:tc>
        <w:tc>
          <w:tcPr>
            <w:tcW w:w="1984" w:type="dxa"/>
            <w:tcBorders>
              <w:top w:val="double" w:sz="6" w:space="0" w:color="auto"/>
              <w:left w:val="single" w:sz="6" w:space="0" w:color="auto"/>
              <w:bottom w:val="single" w:sz="6" w:space="0" w:color="auto"/>
            </w:tcBorders>
            <w:shd w:val="clear" w:color="auto" w:fill="F2F2F2" w:themeFill="background1" w:themeFillShade="F2"/>
          </w:tcPr>
          <w:p w14:paraId="446500CE" w14:textId="77777777" w:rsidR="00E21D85" w:rsidRPr="006C32A2" w:rsidRDefault="00E21D85" w:rsidP="008F6866">
            <w:pPr>
              <w:tabs>
                <w:tab w:val="left" w:pos="0"/>
                <w:tab w:val="left" w:pos="1298"/>
                <w:tab w:val="left" w:pos="2597"/>
                <w:tab w:val="left" w:pos="3895"/>
                <w:tab w:val="left" w:pos="5194"/>
                <w:tab w:val="left" w:pos="6492"/>
                <w:tab w:val="left" w:pos="7790"/>
                <w:tab w:val="left" w:pos="9089"/>
                <w:tab w:val="left" w:pos="10387"/>
              </w:tabs>
              <w:spacing w:before="90" w:after="54" w:line="240" w:lineRule="auto"/>
              <w:jc w:val="center"/>
              <w:rPr>
                <w:rFonts w:asciiTheme="minorHAnsi" w:eastAsia="Times New Roman" w:hAnsiTheme="minorHAnsi" w:cstheme="minorHAnsi"/>
              </w:rPr>
            </w:pPr>
            <w:r w:rsidRPr="006C32A2">
              <w:rPr>
                <w:rFonts w:asciiTheme="minorHAnsi" w:eastAsia="Times New Roman" w:hAnsiTheme="minorHAnsi" w:cstheme="minorHAnsi"/>
              </w:rPr>
              <w:t>Huuhteluvesi °C</w:t>
            </w:r>
          </w:p>
        </w:tc>
        <w:tc>
          <w:tcPr>
            <w:tcW w:w="4820" w:type="dxa"/>
            <w:tcBorders>
              <w:top w:val="double" w:sz="6" w:space="0" w:color="auto"/>
              <w:left w:val="single" w:sz="6" w:space="0" w:color="auto"/>
              <w:bottom w:val="single" w:sz="6" w:space="0" w:color="auto"/>
              <w:right w:val="double" w:sz="6" w:space="0" w:color="auto"/>
            </w:tcBorders>
            <w:shd w:val="clear" w:color="auto" w:fill="F2F2F2" w:themeFill="background1" w:themeFillShade="F2"/>
          </w:tcPr>
          <w:p w14:paraId="71DCA770" w14:textId="77777777" w:rsidR="004469D6" w:rsidRPr="006C32A2" w:rsidRDefault="00E21D85" w:rsidP="008F6866">
            <w:pPr>
              <w:tabs>
                <w:tab w:val="left" w:pos="0"/>
                <w:tab w:val="left" w:pos="1298"/>
                <w:tab w:val="left" w:pos="2597"/>
                <w:tab w:val="left" w:pos="3895"/>
                <w:tab w:val="left" w:pos="5194"/>
                <w:tab w:val="left" w:pos="6492"/>
                <w:tab w:val="left" w:pos="7790"/>
                <w:tab w:val="left" w:pos="9089"/>
                <w:tab w:val="left" w:pos="10387"/>
              </w:tabs>
              <w:spacing w:before="90" w:after="54" w:line="240" w:lineRule="auto"/>
              <w:jc w:val="center"/>
              <w:rPr>
                <w:rFonts w:asciiTheme="minorHAnsi" w:eastAsia="Times New Roman" w:hAnsiTheme="minorHAnsi" w:cstheme="minorHAnsi"/>
              </w:rPr>
            </w:pPr>
            <w:r w:rsidRPr="006C32A2">
              <w:rPr>
                <w:rFonts w:asciiTheme="minorHAnsi" w:eastAsia="Times New Roman" w:hAnsiTheme="minorHAnsi" w:cstheme="minorHAnsi"/>
              </w:rPr>
              <w:t xml:space="preserve">Huomautuksia </w:t>
            </w:r>
          </w:p>
          <w:p w14:paraId="39107444" w14:textId="77777777" w:rsidR="00E21D85" w:rsidRPr="006C32A2" w:rsidRDefault="00E21D85" w:rsidP="008F6866">
            <w:pPr>
              <w:tabs>
                <w:tab w:val="left" w:pos="0"/>
                <w:tab w:val="left" w:pos="1298"/>
                <w:tab w:val="left" w:pos="2597"/>
                <w:tab w:val="left" w:pos="3895"/>
                <w:tab w:val="left" w:pos="5194"/>
                <w:tab w:val="left" w:pos="6492"/>
                <w:tab w:val="left" w:pos="7790"/>
                <w:tab w:val="left" w:pos="9089"/>
                <w:tab w:val="left" w:pos="10387"/>
              </w:tabs>
              <w:spacing w:before="90" w:after="54" w:line="240" w:lineRule="auto"/>
              <w:jc w:val="center"/>
              <w:rPr>
                <w:rFonts w:asciiTheme="minorHAnsi" w:eastAsia="Times New Roman" w:hAnsiTheme="minorHAnsi" w:cstheme="minorHAnsi"/>
                <w:sz w:val="18"/>
                <w:szCs w:val="18"/>
              </w:rPr>
            </w:pPr>
            <w:r w:rsidRPr="006C32A2">
              <w:rPr>
                <w:rFonts w:asciiTheme="minorHAnsi" w:eastAsia="Times New Roman" w:hAnsiTheme="minorHAnsi" w:cstheme="minorHAnsi"/>
                <w:sz w:val="18"/>
                <w:szCs w:val="18"/>
              </w:rPr>
              <w:t>(jatka tarvittaessa kääntöpuolelle)</w:t>
            </w:r>
          </w:p>
        </w:tc>
      </w:tr>
      <w:tr w:rsidR="00E21D85" w:rsidRPr="00FC7E18" w14:paraId="69735A48" w14:textId="77777777" w:rsidTr="008F6866">
        <w:trPr>
          <w:trHeight w:hRule="exact" w:val="397"/>
        </w:trPr>
        <w:tc>
          <w:tcPr>
            <w:tcW w:w="1844" w:type="dxa"/>
            <w:tcBorders>
              <w:top w:val="single" w:sz="6" w:space="0" w:color="auto"/>
              <w:left w:val="double" w:sz="6" w:space="0" w:color="auto"/>
            </w:tcBorders>
          </w:tcPr>
          <w:p w14:paraId="5BCAF057" w14:textId="77777777" w:rsidR="00E21D85" w:rsidRPr="00FC7E18" w:rsidRDefault="00E21D85" w:rsidP="00A572C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sz w:val="28"/>
                <w:szCs w:val="24"/>
              </w:rPr>
            </w:pPr>
          </w:p>
        </w:tc>
        <w:tc>
          <w:tcPr>
            <w:tcW w:w="1843" w:type="dxa"/>
            <w:tcBorders>
              <w:top w:val="single" w:sz="6" w:space="0" w:color="auto"/>
              <w:left w:val="single" w:sz="6" w:space="0" w:color="auto"/>
            </w:tcBorders>
          </w:tcPr>
          <w:p w14:paraId="13733012" w14:textId="77777777" w:rsidR="00E21D85" w:rsidRPr="00FC7E18" w:rsidRDefault="00E21D85" w:rsidP="00A572C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sz w:val="28"/>
                <w:szCs w:val="24"/>
              </w:rPr>
            </w:pPr>
          </w:p>
        </w:tc>
        <w:tc>
          <w:tcPr>
            <w:tcW w:w="1984" w:type="dxa"/>
            <w:tcBorders>
              <w:top w:val="single" w:sz="6" w:space="0" w:color="auto"/>
              <w:left w:val="single" w:sz="6" w:space="0" w:color="auto"/>
              <w:bottom w:val="single" w:sz="6" w:space="0" w:color="auto"/>
            </w:tcBorders>
            <w:shd w:val="clear" w:color="auto" w:fill="auto"/>
          </w:tcPr>
          <w:p w14:paraId="4507DCAF" w14:textId="77777777" w:rsidR="00E21D85" w:rsidRPr="00FC7E18" w:rsidRDefault="00E21D85" w:rsidP="00A572C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sz w:val="28"/>
                <w:szCs w:val="24"/>
              </w:rPr>
            </w:pPr>
          </w:p>
        </w:tc>
        <w:tc>
          <w:tcPr>
            <w:tcW w:w="4820" w:type="dxa"/>
            <w:tcBorders>
              <w:top w:val="single" w:sz="6" w:space="0" w:color="auto"/>
              <w:left w:val="single" w:sz="6" w:space="0" w:color="auto"/>
              <w:bottom w:val="single" w:sz="6" w:space="0" w:color="auto"/>
              <w:right w:val="double" w:sz="6" w:space="0" w:color="auto"/>
            </w:tcBorders>
            <w:shd w:val="clear" w:color="auto" w:fill="auto"/>
          </w:tcPr>
          <w:p w14:paraId="59A9FD9D" w14:textId="77777777" w:rsidR="00E21D85" w:rsidRPr="00FC7E18" w:rsidRDefault="00E21D85" w:rsidP="00A572C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sz w:val="28"/>
                <w:szCs w:val="24"/>
              </w:rPr>
            </w:pPr>
          </w:p>
        </w:tc>
      </w:tr>
      <w:tr w:rsidR="00E21D85" w:rsidRPr="00FC7E18" w14:paraId="2D1315E4" w14:textId="77777777" w:rsidTr="008F6866">
        <w:trPr>
          <w:trHeight w:hRule="exact" w:val="397"/>
        </w:trPr>
        <w:tc>
          <w:tcPr>
            <w:tcW w:w="1844" w:type="dxa"/>
            <w:tcBorders>
              <w:top w:val="single" w:sz="6" w:space="0" w:color="auto"/>
              <w:left w:val="double" w:sz="6" w:space="0" w:color="auto"/>
            </w:tcBorders>
          </w:tcPr>
          <w:p w14:paraId="095B6BBA" w14:textId="77777777" w:rsidR="00E21D85" w:rsidRPr="00FC7E18" w:rsidRDefault="00E21D85" w:rsidP="00A572C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sz w:val="28"/>
                <w:szCs w:val="24"/>
              </w:rPr>
            </w:pPr>
          </w:p>
        </w:tc>
        <w:tc>
          <w:tcPr>
            <w:tcW w:w="1843" w:type="dxa"/>
            <w:tcBorders>
              <w:top w:val="single" w:sz="6" w:space="0" w:color="auto"/>
              <w:left w:val="single" w:sz="6" w:space="0" w:color="auto"/>
            </w:tcBorders>
          </w:tcPr>
          <w:p w14:paraId="134083CF" w14:textId="77777777" w:rsidR="00E21D85" w:rsidRPr="00FC7E18" w:rsidRDefault="00E21D85" w:rsidP="00A572C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sz w:val="28"/>
                <w:szCs w:val="24"/>
              </w:rPr>
            </w:pPr>
          </w:p>
        </w:tc>
        <w:tc>
          <w:tcPr>
            <w:tcW w:w="1984" w:type="dxa"/>
            <w:tcBorders>
              <w:top w:val="single" w:sz="6" w:space="0" w:color="auto"/>
              <w:left w:val="single" w:sz="6" w:space="0" w:color="auto"/>
              <w:bottom w:val="single" w:sz="6" w:space="0" w:color="auto"/>
            </w:tcBorders>
            <w:shd w:val="clear" w:color="auto" w:fill="auto"/>
          </w:tcPr>
          <w:p w14:paraId="2D0D4962" w14:textId="77777777" w:rsidR="00E21D85" w:rsidRPr="00FC7E18" w:rsidRDefault="00E21D85" w:rsidP="00A572C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sz w:val="28"/>
                <w:szCs w:val="24"/>
              </w:rPr>
            </w:pPr>
          </w:p>
        </w:tc>
        <w:tc>
          <w:tcPr>
            <w:tcW w:w="4820" w:type="dxa"/>
            <w:tcBorders>
              <w:top w:val="single" w:sz="6" w:space="0" w:color="auto"/>
              <w:left w:val="single" w:sz="6" w:space="0" w:color="auto"/>
              <w:bottom w:val="single" w:sz="6" w:space="0" w:color="auto"/>
              <w:right w:val="double" w:sz="6" w:space="0" w:color="auto"/>
            </w:tcBorders>
            <w:shd w:val="clear" w:color="auto" w:fill="auto"/>
          </w:tcPr>
          <w:p w14:paraId="71C4FC61" w14:textId="77777777" w:rsidR="00E21D85" w:rsidRPr="00FC7E18" w:rsidRDefault="00E21D85" w:rsidP="00A572C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sz w:val="28"/>
                <w:szCs w:val="24"/>
              </w:rPr>
            </w:pPr>
          </w:p>
        </w:tc>
      </w:tr>
      <w:tr w:rsidR="00E21D85" w:rsidRPr="00FC7E18" w14:paraId="189A336E" w14:textId="77777777" w:rsidTr="008F6866">
        <w:trPr>
          <w:trHeight w:hRule="exact" w:val="397"/>
        </w:trPr>
        <w:tc>
          <w:tcPr>
            <w:tcW w:w="1844" w:type="dxa"/>
            <w:tcBorders>
              <w:top w:val="single" w:sz="6" w:space="0" w:color="auto"/>
              <w:left w:val="double" w:sz="6" w:space="0" w:color="auto"/>
            </w:tcBorders>
          </w:tcPr>
          <w:p w14:paraId="503BA105" w14:textId="77777777" w:rsidR="00E21D85" w:rsidRPr="00FC7E18" w:rsidRDefault="00E21D85" w:rsidP="00A572C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sz w:val="28"/>
                <w:szCs w:val="24"/>
              </w:rPr>
            </w:pPr>
          </w:p>
        </w:tc>
        <w:tc>
          <w:tcPr>
            <w:tcW w:w="1843" w:type="dxa"/>
            <w:tcBorders>
              <w:top w:val="single" w:sz="6" w:space="0" w:color="auto"/>
              <w:left w:val="single" w:sz="6" w:space="0" w:color="auto"/>
            </w:tcBorders>
          </w:tcPr>
          <w:p w14:paraId="1A9D2AD0" w14:textId="77777777" w:rsidR="00E21D85" w:rsidRPr="00FC7E18" w:rsidRDefault="00E21D85" w:rsidP="00A572C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sz w:val="28"/>
                <w:szCs w:val="24"/>
              </w:rPr>
            </w:pPr>
          </w:p>
        </w:tc>
        <w:tc>
          <w:tcPr>
            <w:tcW w:w="1984" w:type="dxa"/>
            <w:tcBorders>
              <w:top w:val="single" w:sz="6" w:space="0" w:color="auto"/>
              <w:left w:val="single" w:sz="6" w:space="0" w:color="auto"/>
              <w:bottom w:val="single" w:sz="6" w:space="0" w:color="auto"/>
            </w:tcBorders>
            <w:shd w:val="clear" w:color="auto" w:fill="auto"/>
          </w:tcPr>
          <w:p w14:paraId="1A8039EB" w14:textId="77777777" w:rsidR="00E21D85" w:rsidRPr="00FC7E18" w:rsidRDefault="00E21D85" w:rsidP="00A572C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sz w:val="28"/>
                <w:szCs w:val="24"/>
              </w:rPr>
            </w:pPr>
          </w:p>
        </w:tc>
        <w:tc>
          <w:tcPr>
            <w:tcW w:w="4820" w:type="dxa"/>
            <w:tcBorders>
              <w:top w:val="single" w:sz="6" w:space="0" w:color="auto"/>
              <w:left w:val="single" w:sz="6" w:space="0" w:color="auto"/>
              <w:bottom w:val="single" w:sz="6" w:space="0" w:color="auto"/>
              <w:right w:val="double" w:sz="6" w:space="0" w:color="auto"/>
            </w:tcBorders>
            <w:shd w:val="clear" w:color="auto" w:fill="auto"/>
          </w:tcPr>
          <w:p w14:paraId="443AA35E" w14:textId="77777777" w:rsidR="00E21D85" w:rsidRPr="00FC7E18" w:rsidRDefault="00E21D85" w:rsidP="00A572C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sz w:val="28"/>
                <w:szCs w:val="24"/>
              </w:rPr>
            </w:pPr>
          </w:p>
        </w:tc>
      </w:tr>
      <w:tr w:rsidR="00E21D85" w:rsidRPr="00FC7E18" w14:paraId="76428574" w14:textId="77777777" w:rsidTr="008F6866">
        <w:trPr>
          <w:trHeight w:hRule="exact" w:val="397"/>
        </w:trPr>
        <w:tc>
          <w:tcPr>
            <w:tcW w:w="1844" w:type="dxa"/>
            <w:tcBorders>
              <w:top w:val="single" w:sz="6" w:space="0" w:color="auto"/>
              <w:left w:val="double" w:sz="6" w:space="0" w:color="auto"/>
            </w:tcBorders>
          </w:tcPr>
          <w:p w14:paraId="6EB3B41D" w14:textId="77777777" w:rsidR="00E21D85" w:rsidRPr="00FC7E18" w:rsidRDefault="00E21D85" w:rsidP="00A572C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sz w:val="28"/>
                <w:szCs w:val="24"/>
              </w:rPr>
            </w:pPr>
          </w:p>
        </w:tc>
        <w:tc>
          <w:tcPr>
            <w:tcW w:w="1843" w:type="dxa"/>
            <w:tcBorders>
              <w:top w:val="single" w:sz="6" w:space="0" w:color="auto"/>
              <w:left w:val="single" w:sz="6" w:space="0" w:color="auto"/>
            </w:tcBorders>
          </w:tcPr>
          <w:p w14:paraId="7F119C5D" w14:textId="77777777" w:rsidR="00E21D85" w:rsidRPr="00FC7E18" w:rsidRDefault="00E21D85" w:rsidP="00A572C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sz w:val="28"/>
                <w:szCs w:val="24"/>
              </w:rPr>
            </w:pPr>
          </w:p>
        </w:tc>
        <w:tc>
          <w:tcPr>
            <w:tcW w:w="1984" w:type="dxa"/>
            <w:tcBorders>
              <w:top w:val="single" w:sz="6" w:space="0" w:color="auto"/>
              <w:left w:val="single" w:sz="6" w:space="0" w:color="auto"/>
              <w:bottom w:val="single" w:sz="6" w:space="0" w:color="auto"/>
            </w:tcBorders>
            <w:shd w:val="clear" w:color="auto" w:fill="auto"/>
          </w:tcPr>
          <w:p w14:paraId="61A8A846" w14:textId="77777777" w:rsidR="00E21D85" w:rsidRPr="00FC7E18" w:rsidRDefault="00E21D85" w:rsidP="00A572C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sz w:val="28"/>
                <w:szCs w:val="24"/>
              </w:rPr>
            </w:pPr>
          </w:p>
        </w:tc>
        <w:tc>
          <w:tcPr>
            <w:tcW w:w="4820" w:type="dxa"/>
            <w:tcBorders>
              <w:top w:val="single" w:sz="6" w:space="0" w:color="auto"/>
              <w:left w:val="single" w:sz="6" w:space="0" w:color="auto"/>
              <w:bottom w:val="single" w:sz="6" w:space="0" w:color="auto"/>
              <w:right w:val="double" w:sz="6" w:space="0" w:color="auto"/>
            </w:tcBorders>
            <w:shd w:val="clear" w:color="auto" w:fill="auto"/>
          </w:tcPr>
          <w:p w14:paraId="1E4C7573" w14:textId="77777777" w:rsidR="00E21D85" w:rsidRPr="00FC7E18" w:rsidRDefault="00E21D85" w:rsidP="00A572C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sz w:val="28"/>
                <w:szCs w:val="24"/>
              </w:rPr>
            </w:pPr>
          </w:p>
        </w:tc>
      </w:tr>
      <w:tr w:rsidR="00E21D85" w:rsidRPr="00FC7E18" w14:paraId="6B1A4DCB" w14:textId="77777777" w:rsidTr="008F6866">
        <w:trPr>
          <w:trHeight w:hRule="exact" w:val="397"/>
        </w:trPr>
        <w:tc>
          <w:tcPr>
            <w:tcW w:w="1844" w:type="dxa"/>
            <w:tcBorders>
              <w:top w:val="single" w:sz="6" w:space="0" w:color="auto"/>
              <w:left w:val="double" w:sz="6" w:space="0" w:color="auto"/>
            </w:tcBorders>
          </w:tcPr>
          <w:p w14:paraId="7106BAAF" w14:textId="77777777" w:rsidR="00E21D85" w:rsidRPr="00FC7E18" w:rsidRDefault="00E21D85" w:rsidP="00A572C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sz w:val="28"/>
                <w:szCs w:val="24"/>
              </w:rPr>
            </w:pPr>
          </w:p>
        </w:tc>
        <w:tc>
          <w:tcPr>
            <w:tcW w:w="1843" w:type="dxa"/>
            <w:tcBorders>
              <w:top w:val="single" w:sz="6" w:space="0" w:color="auto"/>
              <w:left w:val="single" w:sz="6" w:space="0" w:color="auto"/>
            </w:tcBorders>
          </w:tcPr>
          <w:p w14:paraId="2A34BC0B" w14:textId="77777777" w:rsidR="00E21D85" w:rsidRPr="00FC7E18" w:rsidRDefault="00E21D85" w:rsidP="00A572C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sz w:val="28"/>
                <w:szCs w:val="24"/>
              </w:rPr>
            </w:pPr>
          </w:p>
        </w:tc>
        <w:tc>
          <w:tcPr>
            <w:tcW w:w="1984" w:type="dxa"/>
            <w:tcBorders>
              <w:top w:val="single" w:sz="6" w:space="0" w:color="auto"/>
              <w:left w:val="single" w:sz="6" w:space="0" w:color="auto"/>
              <w:bottom w:val="single" w:sz="6" w:space="0" w:color="auto"/>
            </w:tcBorders>
            <w:shd w:val="clear" w:color="auto" w:fill="auto"/>
          </w:tcPr>
          <w:p w14:paraId="441EBE33" w14:textId="77777777" w:rsidR="00E21D85" w:rsidRPr="00FC7E18" w:rsidRDefault="00E21D85" w:rsidP="00A572C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sz w:val="28"/>
                <w:szCs w:val="24"/>
              </w:rPr>
            </w:pPr>
          </w:p>
        </w:tc>
        <w:tc>
          <w:tcPr>
            <w:tcW w:w="4820" w:type="dxa"/>
            <w:tcBorders>
              <w:top w:val="single" w:sz="6" w:space="0" w:color="auto"/>
              <w:left w:val="single" w:sz="6" w:space="0" w:color="auto"/>
              <w:bottom w:val="single" w:sz="6" w:space="0" w:color="auto"/>
              <w:right w:val="double" w:sz="6" w:space="0" w:color="auto"/>
            </w:tcBorders>
            <w:shd w:val="clear" w:color="auto" w:fill="auto"/>
          </w:tcPr>
          <w:p w14:paraId="6A7379F3" w14:textId="77777777" w:rsidR="00E21D85" w:rsidRPr="00FC7E18" w:rsidRDefault="00E21D85" w:rsidP="00A572C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sz w:val="28"/>
                <w:szCs w:val="24"/>
              </w:rPr>
            </w:pPr>
          </w:p>
        </w:tc>
      </w:tr>
      <w:tr w:rsidR="00E21D85" w:rsidRPr="00FC7E18" w14:paraId="3A180A67" w14:textId="77777777" w:rsidTr="008F6866">
        <w:trPr>
          <w:trHeight w:hRule="exact" w:val="397"/>
        </w:trPr>
        <w:tc>
          <w:tcPr>
            <w:tcW w:w="1844" w:type="dxa"/>
            <w:tcBorders>
              <w:top w:val="single" w:sz="6" w:space="0" w:color="auto"/>
              <w:left w:val="double" w:sz="6" w:space="0" w:color="auto"/>
            </w:tcBorders>
          </w:tcPr>
          <w:p w14:paraId="6B2761E0" w14:textId="77777777" w:rsidR="00E21D85" w:rsidRPr="00FC7E18" w:rsidRDefault="00E21D85" w:rsidP="00A572C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sz w:val="28"/>
                <w:szCs w:val="24"/>
              </w:rPr>
            </w:pPr>
          </w:p>
        </w:tc>
        <w:tc>
          <w:tcPr>
            <w:tcW w:w="1843" w:type="dxa"/>
            <w:tcBorders>
              <w:top w:val="single" w:sz="6" w:space="0" w:color="auto"/>
              <w:left w:val="single" w:sz="6" w:space="0" w:color="auto"/>
            </w:tcBorders>
          </w:tcPr>
          <w:p w14:paraId="60E2B566" w14:textId="77777777" w:rsidR="00E21D85" w:rsidRPr="00FC7E18" w:rsidRDefault="00E21D85" w:rsidP="00A572C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sz w:val="28"/>
                <w:szCs w:val="24"/>
              </w:rPr>
            </w:pPr>
          </w:p>
        </w:tc>
        <w:tc>
          <w:tcPr>
            <w:tcW w:w="1984" w:type="dxa"/>
            <w:tcBorders>
              <w:top w:val="single" w:sz="6" w:space="0" w:color="auto"/>
              <w:left w:val="single" w:sz="6" w:space="0" w:color="auto"/>
              <w:bottom w:val="single" w:sz="6" w:space="0" w:color="auto"/>
            </w:tcBorders>
            <w:shd w:val="clear" w:color="auto" w:fill="auto"/>
          </w:tcPr>
          <w:p w14:paraId="745600F7" w14:textId="77777777" w:rsidR="00E21D85" w:rsidRPr="00FC7E18" w:rsidRDefault="00E21D85" w:rsidP="00A572C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sz w:val="28"/>
                <w:szCs w:val="24"/>
              </w:rPr>
            </w:pPr>
          </w:p>
        </w:tc>
        <w:tc>
          <w:tcPr>
            <w:tcW w:w="4820" w:type="dxa"/>
            <w:tcBorders>
              <w:top w:val="single" w:sz="6" w:space="0" w:color="auto"/>
              <w:left w:val="single" w:sz="6" w:space="0" w:color="auto"/>
              <w:bottom w:val="single" w:sz="6" w:space="0" w:color="auto"/>
              <w:right w:val="double" w:sz="6" w:space="0" w:color="auto"/>
            </w:tcBorders>
            <w:shd w:val="clear" w:color="auto" w:fill="auto"/>
          </w:tcPr>
          <w:p w14:paraId="226FE7B0" w14:textId="77777777" w:rsidR="00E21D85" w:rsidRPr="00FC7E18" w:rsidRDefault="00E21D85" w:rsidP="00A572C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sz w:val="28"/>
                <w:szCs w:val="24"/>
              </w:rPr>
            </w:pPr>
          </w:p>
        </w:tc>
      </w:tr>
      <w:tr w:rsidR="00E21D85" w:rsidRPr="00FC7E18" w14:paraId="5A5E263E" w14:textId="77777777" w:rsidTr="008F6866">
        <w:trPr>
          <w:trHeight w:hRule="exact" w:val="397"/>
        </w:trPr>
        <w:tc>
          <w:tcPr>
            <w:tcW w:w="1844" w:type="dxa"/>
            <w:tcBorders>
              <w:top w:val="single" w:sz="6" w:space="0" w:color="auto"/>
              <w:left w:val="double" w:sz="6" w:space="0" w:color="auto"/>
            </w:tcBorders>
          </w:tcPr>
          <w:p w14:paraId="4753E57D" w14:textId="77777777" w:rsidR="00E21D85" w:rsidRPr="00FC7E18" w:rsidRDefault="00E21D85" w:rsidP="00A572C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sz w:val="28"/>
                <w:szCs w:val="24"/>
              </w:rPr>
            </w:pPr>
          </w:p>
        </w:tc>
        <w:tc>
          <w:tcPr>
            <w:tcW w:w="1843" w:type="dxa"/>
            <w:tcBorders>
              <w:top w:val="single" w:sz="6" w:space="0" w:color="auto"/>
              <w:left w:val="single" w:sz="6" w:space="0" w:color="auto"/>
            </w:tcBorders>
          </w:tcPr>
          <w:p w14:paraId="7897BE9A" w14:textId="77777777" w:rsidR="00E21D85" w:rsidRPr="00FC7E18" w:rsidRDefault="00E21D85" w:rsidP="00A572C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sz w:val="28"/>
                <w:szCs w:val="24"/>
              </w:rPr>
            </w:pPr>
          </w:p>
        </w:tc>
        <w:tc>
          <w:tcPr>
            <w:tcW w:w="1984" w:type="dxa"/>
            <w:tcBorders>
              <w:top w:val="single" w:sz="6" w:space="0" w:color="auto"/>
              <w:left w:val="single" w:sz="6" w:space="0" w:color="auto"/>
              <w:bottom w:val="single" w:sz="6" w:space="0" w:color="auto"/>
            </w:tcBorders>
            <w:shd w:val="clear" w:color="auto" w:fill="auto"/>
          </w:tcPr>
          <w:p w14:paraId="7078241C" w14:textId="77777777" w:rsidR="00E21D85" w:rsidRPr="00FC7E18" w:rsidRDefault="00E21D85" w:rsidP="00A572C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sz w:val="28"/>
                <w:szCs w:val="24"/>
              </w:rPr>
            </w:pPr>
          </w:p>
        </w:tc>
        <w:tc>
          <w:tcPr>
            <w:tcW w:w="4820" w:type="dxa"/>
            <w:tcBorders>
              <w:top w:val="single" w:sz="6" w:space="0" w:color="auto"/>
              <w:left w:val="single" w:sz="6" w:space="0" w:color="auto"/>
              <w:bottom w:val="single" w:sz="6" w:space="0" w:color="auto"/>
              <w:right w:val="double" w:sz="6" w:space="0" w:color="auto"/>
            </w:tcBorders>
            <w:shd w:val="clear" w:color="auto" w:fill="auto"/>
          </w:tcPr>
          <w:p w14:paraId="4C0E4447" w14:textId="77777777" w:rsidR="00E21D85" w:rsidRPr="00FC7E18" w:rsidRDefault="00E21D85" w:rsidP="00A572C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sz w:val="28"/>
                <w:szCs w:val="24"/>
              </w:rPr>
            </w:pPr>
          </w:p>
        </w:tc>
      </w:tr>
      <w:tr w:rsidR="00E21D85" w:rsidRPr="00FC7E18" w14:paraId="14672635" w14:textId="77777777" w:rsidTr="008F6866">
        <w:trPr>
          <w:trHeight w:hRule="exact" w:val="397"/>
        </w:trPr>
        <w:tc>
          <w:tcPr>
            <w:tcW w:w="1844" w:type="dxa"/>
            <w:tcBorders>
              <w:top w:val="single" w:sz="6" w:space="0" w:color="auto"/>
              <w:left w:val="double" w:sz="6" w:space="0" w:color="auto"/>
            </w:tcBorders>
          </w:tcPr>
          <w:p w14:paraId="68EDF92E" w14:textId="77777777" w:rsidR="00E21D85" w:rsidRPr="00FC7E18" w:rsidRDefault="00E21D85" w:rsidP="00A572C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sz w:val="28"/>
                <w:szCs w:val="24"/>
              </w:rPr>
            </w:pPr>
          </w:p>
        </w:tc>
        <w:tc>
          <w:tcPr>
            <w:tcW w:w="1843" w:type="dxa"/>
            <w:tcBorders>
              <w:top w:val="single" w:sz="6" w:space="0" w:color="auto"/>
              <w:left w:val="single" w:sz="6" w:space="0" w:color="auto"/>
            </w:tcBorders>
          </w:tcPr>
          <w:p w14:paraId="0C7D3FB1" w14:textId="77777777" w:rsidR="00E21D85" w:rsidRPr="00FC7E18" w:rsidRDefault="00E21D85" w:rsidP="00A572C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sz w:val="28"/>
                <w:szCs w:val="24"/>
              </w:rPr>
            </w:pPr>
          </w:p>
        </w:tc>
        <w:tc>
          <w:tcPr>
            <w:tcW w:w="1984" w:type="dxa"/>
            <w:tcBorders>
              <w:top w:val="single" w:sz="6" w:space="0" w:color="auto"/>
              <w:left w:val="single" w:sz="6" w:space="0" w:color="auto"/>
              <w:bottom w:val="single" w:sz="6" w:space="0" w:color="auto"/>
            </w:tcBorders>
            <w:shd w:val="clear" w:color="auto" w:fill="auto"/>
          </w:tcPr>
          <w:p w14:paraId="3C0124F2" w14:textId="77777777" w:rsidR="00E21D85" w:rsidRPr="00FC7E18" w:rsidRDefault="00E21D85" w:rsidP="00A572C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sz w:val="28"/>
                <w:szCs w:val="24"/>
              </w:rPr>
            </w:pPr>
          </w:p>
        </w:tc>
        <w:tc>
          <w:tcPr>
            <w:tcW w:w="4820" w:type="dxa"/>
            <w:tcBorders>
              <w:top w:val="single" w:sz="6" w:space="0" w:color="auto"/>
              <w:left w:val="single" w:sz="6" w:space="0" w:color="auto"/>
              <w:bottom w:val="single" w:sz="6" w:space="0" w:color="auto"/>
              <w:right w:val="double" w:sz="6" w:space="0" w:color="auto"/>
            </w:tcBorders>
            <w:shd w:val="clear" w:color="auto" w:fill="auto"/>
          </w:tcPr>
          <w:p w14:paraId="12F321DF" w14:textId="77777777" w:rsidR="00E21D85" w:rsidRPr="00FC7E18" w:rsidRDefault="00E21D85" w:rsidP="00A572C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sz w:val="28"/>
                <w:szCs w:val="24"/>
              </w:rPr>
            </w:pPr>
          </w:p>
        </w:tc>
      </w:tr>
      <w:tr w:rsidR="00E21D85" w:rsidRPr="00FC7E18" w14:paraId="56159359" w14:textId="77777777" w:rsidTr="008F6866">
        <w:trPr>
          <w:trHeight w:hRule="exact" w:val="397"/>
        </w:trPr>
        <w:tc>
          <w:tcPr>
            <w:tcW w:w="1844" w:type="dxa"/>
            <w:tcBorders>
              <w:top w:val="single" w:sz="6" w:space="0" w:color="auto"/>
              <w:left w:val="double" w:sz="6" w:space="0" w:color="auto"/>
            </w:tcBorders>
          </w:tcPr>
          <w:p w14:paraId="54316996" w14:textId="77777777" w:rsidR="00E21D85" w:rsidRPr="00FC7E18" w:rsidRDefault="00E21D85" w:rsidP="00A572C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sz w:val="28"/>
                <w:szCs w:val="24"/>
              </w:rPr>
            </w:pPr>
          </w:p>
        </w:tc>
        <w:tc>
          <w:tcPr>
            <w:tcW w:w="1843" w:type="dxa"/>
            <w:tcBorders>
              <w:top w:val="single" w:sz="6" w:space="0" w:color="auto"/>
              <w:left w:val="single" w:sz="6" w:space="0" w:color="auto"/>
            </w:tcBorders>
          </w:tcPr>
          <w:p w14:paraId="06AC9163" w14:textId="77777777" w:rsidR="00E21D85" w:rsidRPr="00FC7E18" w:rsidRDefault="00E21D85" w:rsidP="00A572C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sz w:val="28"/>
                <w:szCs w:val="24"/>
              </w:rPr>
            </w:pPr>
          </w:p>
        </w:tc>
        <w:tc>
          <w:tcPr>
            <w:tcW w:w="1984" w:type="dxa"/>
            <w:tcBorders>
              <w:top w:val="single" w:sz="6" w:space="0" w:color="auto"/>
              <w:left w:val="single" w:sz="6" w:space="0" w:color="auto"/>
              <w:bottom w:val="single" w:sz="6" w:space="0" w:color="auto"/>
            </w:tcBorders>
            <w:shd w:val="clear" w:color="auto" w:fill="auto"/>
          </w:tcPr>
          <w:p w14:paraId="25523A0A" w14:textId="77777777" w:rsidR="00E21D85" w:rsidRPr="00FC7E18" w:rsidRDefault="00E21D85" w:rsidP="00A572C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sz w:val="28"/>
                <w:szCs w:val="24"/>
              </w:rPr>
            </w:pPr>
          </w:p>
        </w:tc>
        <w:tc>
          <w:tcPr>
            <w:tcW w:w="4820" w:type="dxa"/>
            <w:tcBorders>
              <w:top w:val="single" w:sz="6" w:space="0" w:color="auto"/>
              <w:left w:val="single" w:sz="6" w:space="0" w:color="auto"/>
              <w:bottom w:val="single" w:sz="6" w:space="0" w:color="auto"/>
              <w:right w:val="double" w:sz="6" w:space="0" w:color="auto"/>
            </w:tcBorders>
            <w:shd w:val="clear" w:color="auto" w:fill="auto"/>
          </w:tcPr>
          <w:p w14:paraId="5E895883" w14:textId="77777777" w:rsidR="00E21D85" w:rsidRPr="00FC7E18" w:rsidRDefault="00E21D85" w:rsidP="00A572C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sz w:val="28"/>
                <w:szCs w:val="24"/>
              </w:rPr>
            </w:pPr>
          </w:p>
        </w:tc>
      </w:tr>
      <w:tr w:rsidR="00E21D85" w:rsidRPr="00FC7E18" w14:paraId="2CEBEFFC" w14:textId="77777777" w:rsidTr="008F6866">
        <w:trPr>
          <w:trHeight w:hRule="exact" w:val="397"/>
        </w:trPr>
        <w:tc>
          <w:tcPr>
            <w:tcW w:w="1844" w:type="dxa"/>
            <w:tcBorders>
              <w:top w:val="single" w:sz="6" w:space="0" w:color="auto"/>
              <w:left w:val="double" w:sz="6" w:space="0" w:color="auto"/>
            </w:tcBorders>
          </w:tcPr>
          <w:p w14:paraId="14C29D8B" w14:textId="77777777" w:rsidR="00E21D85" w:rsidRPr="00FC7E18" w:rsidRDefault="00E21D85" w:rsidP="00A572C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sz w:val="28"/>
                <w:szCs w:val="24"/>
              </w:rPr>
            </w:pPr>
          </w:p>
        </w:tc>
        <w:tc>
          <w:tcPr>
            <w:tcW w:w="1843" w:type="dxa"/>
            <w:tcBorders>
              <w:top w:val="single" w:sz="6" w:space="0" w:color="auto"/>
              <w:left w:val="single" w:sz="6" w:space="0" w:color="auto"/>
            </w:tcBorders>
          </w:tcPr>
          <w:p w14:paraId="092299AB" w14:textId="77777777" w:rsidR="00E21D85" w:rsidRPr="00FC7E18" w:rsidRDefault="00E21D85" w:rsidP="00A572C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sz w:val="28"/>
                <w:szCs w:val="24"/>
              </w:rPr>
            </w:pPr>
          </w:p>
        </w:tc>
        <w:tc>
          <w:tcPr>
            <w:tcW w:w="1984" w:type="dxa"/>
            <w:tcBorders>
              <w:top w:val="single" w:sz="6" w:space="0" w:color="auto"/>
              <w:left w:val="single" w:sz="6" w:space="0" w:color="auto"/>
              <w:bottom w:val="single" w:sz="6" w:space="0" w:color="auto"/>
            </w:tcBorders>
            <w:shd w:val="clear" w:color="auto" w:fill="auto"/>
          </w:tcPr>
          <w:p w14:paraId="0F6DE321" w14:textId="77777777" w:rsidR="00E21D85" w:rsidRPr="00FC7E18" w:rsidRDefault="00E21D85" w:rsidP="00A572C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sz w:val="28"/>
                <w:szCs w:val="24"/>
              </w:rPr>
            </w:pPr>
          </w:p>
        </w:tc>
        <w:tc>
          <w:tcPr>
            <w:tcW w:w="4820" w:type="dxa"/>
            <w:tcBorders>
              <w:top w:val="single" w:sz="6" w:space="0" w:color="auto"/>
              <w:left w:val="single" w:sz="6" w:space="0" w:color="auto"/>
              <w:bottom w:val="single" w:sz="6" w:space="0" w:color="auto"/>
              <w:right w:val="double" w:sz="6" w:space="0" w:color="auto"/>
            </w:tcBorders>
            <w:shd w:val="clear" w:color="auto" w:fill="auto"/>
          </w:tcPr>
          <w:p w14:paraId="05AF30B3" w14:textId="77777777" w:rsidR="00E21D85" w:rsidRPr="00FC7E18" w:rsidRDefault="00E21D85" w:rsidP="00A572C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sz w:val="28"/>
                <w:szCs w:val="24"/>
              </w:rPr>
            </w:pPr>
          </w:p>
        </w:tc>
      </w:tr>
      <w:tr w:rsidR="00E21D85" w:rsidRPr="00FC7E18" w14:paraId="4B4FFD5A" w14:textId="77777777" w:rsidTr="008F6866">
        <w:trPr>
          <w:trHeight w:hRule="exact" w:val="397"/>
        </w:trPr>
        <w:tc>
          <w:tcPr>
            <w:tcW w:w="1844" w:type="dxa"/>
            <w:tcBorders>
              <w:top w:val="single" w:sz="6" w:space="0" w:color="auto"/>
              <w:left w:val="double" w:sz="6" w:space="0" w:color="auto"/>
            </w:tcBorders>
          </w:tcPr>
          <w:p w14:paraId="72626FC9" w14:textId="77777777" w:rsidR="00E21D85" w:rsidRPr="00FC7E18" w:rsidRDefault="00E21D85" w:rsidP="00A572C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sz w:val="28"/>
                <w:szCs w:val="24"/>
              </w:rPr>
            </w:pPr>
          </w:p>
        </w:tc>
        <w:tc>
          <w:tcPr>
            <w:tcW w:w="1843" w:type="dxa"/>
            <w:tcBorders>
              <w:top w:val="single" w:sz="6" w:space="0" w:color="auto"/>
              <w:left w:val="single" w:sz="6" w:space="0" w:color="auto"/>
            </w:tcBorders>
          </w:tcPr>
          <w:p w14:paraId="456758AC" w14:textId="77777777" w:rsidR="00E21D85" w:rsidRPr="00FC7E18" w:rsidRDefault="00E21D85" w:rsidP="00A572C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sz w:val="28"/>
                <w:szCs w:val="24"/>
              </w:rPr>
            </w:pPr>
          </w:p>
        </w:tc>
        <w:tc>
          <w:tcPr>
            <w:tcW w:w="1984" w:type="dxa"/>
            <w:tcBorders>
              <w:top w:val="single" w:sz="6" w:space="0" w:color="auto"/>
              <w:left w:val="single" w:sz="6" w:space="0" w:color="auto"/>
              <w:bottom w:val="single" w:sz="6" w:space="0" w:color="auto"/>
            </w:tcBorders>
            <w:shd w:val="clear" w:color="auto" w:fill="auto"/>
          </w:tcPr>
          <w:p w14:paraId="28C192A1" w14:textId="77777777" w:rsidR="00E21D85" w:rsidRPr="00FC7E18" w:rsidRDefault="00E21D85" w:rsidP="00A572C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sz w:val="28"/>
                <w:szCs w:val="24"/>
              </w:rPr>
            </w:pPr>
          </w:p>
        </w:tc>
        <w:tc>
          <w:tcPr>
            <w:tcW w:w="4820" w:type="dxa"/>
            <w:tcBorders>
              <w:top w:val="single" w:sz="6" w:space="0" w:color="auto"/>
              <w:left w:val="single" w:sz="6" w:space="0" w:color="auto"/>
              <w:bottom w:val="single" w:sz="6" w:space="0" w:color="auto"/>
              <w:right w:val="double" w:sz="6" w:space="0" w:color="auto"/>
            </w:tcBorders>
            <w:shd w:val="clear" w:color="auto" w:fill="auto"/>
          </w:tcPr>
          <w:p w14:paraId="252303A8" w14:textId="77777777" w:rsidR="00E21D85" w:rsidRPr="00FC7E18" w:rsidRDefault="00E21D85" w:rsidP="00A572C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sz w:val="28"/>
                <w:szCs w:val="24"/>
              </w:rPr>
            </w:pPr>
          </w:p>
        </w:tc>
      </w:tr>
      <w:tr w:rsidR="00E21D85" w:rsidRPr="00FC7E18" w14:paraId="1BABF310" w14:textId="77777777" w:rsidTr="008F6866">
        <w:trPr>
          <w:trHeight w:hRule="exact" w:val="397"/>
        </w:trPr>
        <w:tc>
          <w:tcPr>
            <w:tcW w:w="1844" w:type="dxa"/>
            <w:tcBorders>
              <w:top w:val="single" w:sz="6" w:space="0" w:color="auto"/>
              <w:left w:val="double" w:sz="6" w:space="0" w:color="auto"/>
            </w:tcBorders>
          </w:tcPr>
          <w:p w14:paraId="56B73DCF" w14:textId="77777777" w:rsidR="00E21D85" w:rsidRPr="00FC7E18" w:rsidRDefault="00E21D85" w:rsidP="00A572C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sz w:val="28"/>
                <w:szCs w:val="24"/>
              </w:rPr>
            </w:pPr>
          </w:p>
        </w:tc>
        <w:tc>
          <w:tcPr>
            <w:tcW w:w="1843" w:type="dxa"/>
            <w:tcBorders>
              <w:top w:val="single" w:sz="6" w:space="0" w:color="auto"/>
              <w:left w:val="single" w:sz="6" w:space="0" w:color="auto"/>
            </w:tcBorders>
          </w:tcPr>
          <w:p w14:paraId="4ECB1F6A" w14:textId="77777777" w:rsidR="00E21D85" w:rsidRPr="00FC7E18" w:rsidRDefault="00E21D85" w:rsidP="00A572C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sz w:val="28"/>
                <w:szCs w:val="24"/>
              </w:rPr>
            </w:pPr>
          </w:p>
        </w:tc>
        <w:tc>
          <w:tcPr>
            <w:tcW w:w="1984" w:type="dxa"/>
            <w:tcBorders>
              <w:top w:val="single" w:sz="6" w:space="0" w:color="auto"/>
              <w:left w:val="single" w:sz="6" w:space="0" w:color="auto"/>
              <w:bottom w:val="single" w:sz="6" w:space="0" w:color="auto"/>
            </w:tcBorders>
            <w:shd w:val="clear" w:color="auto" w:fill="auto"/>
          </w:tcPr>
          <w:p w14:paraId="618110F4" w14:textId="77777777" w:rsidR="00E21D85" w:rsidRPr="00FC7E18" w:rsidRDefault="00E21D85" w:rsidP="00A572C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sz w:val="28"/>
                <w:szCs w:val="24"/>
              </w:rPr>
            </w:pPr>
          </w:p>
        </w:tc>
        <w:tc>
          <w:tcPr>
            <w:tcW w:w="4820" w:type="dxa"/>
            <w:tcBorders>
              <w:top w:val="single" w:sz="6" w:space="0" w:color="auto"/>
              <w:left w:val="single" w:sz="6" w:space="0" w:color="auto"/>
              <w:bottom w:val="single" w:sz="6" w:space="0" w:color="auto"/>
              <w:right w:val="double" w:sz="6" w:space="0" w:color="auto"/>
            </w:tcBorders>
            <w:shd w:val="clear" w:color="auto" w:fill="auto"/>
          </w:tcPr>
          <w:p w14:paraId="2F744C9D" w14:textId="77777777" w:rsidR="00E21D85" w:rsidRPr="00FC7E18" w:rsidRDefault="00E21D85" w:rsidP="00A572C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sz w:val="28"/>
                <w:szCs w:val="24"/>
              </w:rPr>
            </w:pPr>
          </w:p>
        </w:tc>
      </w:tr>
      <w:tr w:rsidR="00E21D85" w:rsidRPr="00FC7E18" w14:paraId="7D3553A2" w14:textId="77777777" w:rsidTr="008F6866">
        <w:trPr>
          <w:trHeight w:hRule="exact" w:val="397"/>
        </w:trPr>
        <w:tc>
          <w:tcPr>
            <w:tcW w:w="1844" w:type="dxa"/>
            <w:tcBorders>
              <w:top w:val="single" w:sz="6" w:space="0" w:color="auto"/>
              <w:left w:val="double" w:sz="6" w:space="0" w:color="auto"/>
            </w:tcBorders>
          </w:tcPr>
          <w:p w14:paraId="2E985FFD" w14:textId="77777777" w:rsidR="00E21D85" w:rsidRPr="00FC7E18" w:rsidRDefault="00E21D85" w:rsidP="00A572C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sz w:val="28"/>
                <w:szCs w:val="24"/>
              </w:rPr>
            </w:pPr>
          </w:p>
        </w:tc>
        <w:tc>
          <w:tcPr>
            <w:tcW w:w="1843" w:type="dxa"/>
            <w:tcBorders>
              <w:top w:val="single" w:sz="6" w:space="0" w:color="auto"/>
              <w:left w:val="single" w:sz="6" w:space="0" w:color="auto"/>
            </w:tcBorders>
          </w:tcPr>
          <w:p w14:paraId="26A74913" w14:textId="77777777" w:rsidR="00E21D85" w:rsidRPr="00FC7E18" w:rsidRDefault="00E21D85" w:rsidP="00A572C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sz w:val="28"/>
                <w:szCs w:val="24"/>
              </w:rPr>
            </w:pPr>
          </w:p>
        </w:tc>
        <w:tc>
          <w:tcPr>
            <w:tcW w:w="1984" w:type="dxa"/>
            <w:tcBorders>
              <w:top w:val="single" w:sz="6" w:space="0" w:color="auto"/>
              <w:left w:val="single" w:sz="6" w:space="0" w:color="auto"/>
              <w:bottom w:val="single" w:sz="6" w:space="0" w:color="auto"/>
            </w:tcBorders>
            <w:shd w:val="clear" w:color="auto" w:fill="auto"/>
          </w:tcPr>
          <w:p w14:paraId="7AAB2169" w14:textId="77777777" w:rsidR="00E21D85" w:rsidRPr="00FC7E18" w:rsidRDefault="00E21D85" w:rsidP="00A572C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sz w:val="28"/>
                <w:szCs w:val="24"/>
              </w:rPr>
            </w:pPr>
          </w:p>
        </w:tc>
        <w:tc>
          <w:tcPr>
            <w:tcW w:w="4820" w:type="dxa"/>
            <w:tcBorders>
              <w:top w:val="single" w:sz="6" w:space="0" w:color="auto"/>
              <w:left w:val="single" w:sz="6" w:space="0" w:color="auto"/>
              <w:bottom w:val="single" w:sz="6" w:space="0" w:color="auto"/>
              <w:right w:val="double" w:sz="6" w:space="0" w:color="auto"/>
            </w:tcBorders>
            <w:shd w:val="clear" w:color="auto" w:fill="auto"/>
          </w:tcPr>
          <w:p w14:paraId="122DAC3D" w14:textId="77777777" w:rsidR="00E21D85" w:rsidRPr="00FC7E18" w:rsidRDefault="00E21D85" w:rsidP="00A572C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sz w:val="28"/>
                <w:szCs w:val="24"/>
              </w:rPr>
            </w:pPr>
          </w:p>
        </w:tc>
      </w:tr>
      <w:tr w:rsidR="00E21D85" w:rsidRPr="00FC7E18" w14:paraId="36FB2F9C" w14:textId="77777777" w:rsidTr="008F6866">
        <w:trPr>
          <w:trHeight w:hRule="exact" w:val="397"/>
        </w:trPr>
        <w:tc>
          <w:tcPr>
            <w:tcW w:w="1844" w:type="dxa"/>
            <w:tcBorders>
              <w:top w:val="single" w:sz="6" w:space="0" w:color="auto"/>
              <w:left w:val="double" w:sz="6" w:space="0" w:color="auto"/>
            </w:tcBorders>
          </w:tcPr>
          <w:p w14:paraId="01D665E4" w14:textId="77777777" w:rsidR="00E21D85" w:rsidRPr="00FC7E18" w:rsidRDefault="00E21D85" w:rsidP="00A572C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sz w:val="28"/>
                <w:szCs w:val="24"/>
              </w:rPr>
            </w:pPr>
          </w:p>
        </w:tc>
        <w:tc>
          <w:tcPr>
            <w:tcW w:w="1843" w:type="dxa"/>
            <w:tcBorders>
              <w:top w:val="single" w:sz="6" w:space="0" w:color="auto"/>
              <w:left w:val="single" w:sz="6" w:space="0" w:color="auto"/>
            </w:tcBorders>
          </w:tcPr>
          <w:p w14:paraId="190F8F02" w14:textId="77777777" w:rsidR="00E21D85" w:rsidRPr="00FC7E18" w:rsidRDefault="00E21D85" w:rsidP="00A572C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sz w:val="28"/>
                <w:szCs w:val="24"/>
              </w:rPr>
            </w:pPr>
          </w:p>
        </w:tc>
        <w:tc>
          <w:tcPr>
            <w:tcW w:w="1984" w:type="dxa"/>
            <w:tcBorders>
              <w:top w:val="single" w:sz="6" w:space="0" w:color="auto"/>
              <w:left w:val="single" w:sz="6" w:space="0" w:color="auto"/>
              <w:bottom w:val="single" w:sz="6" w:space="0" w:color="auto"/>
            </w:tcBorders>
            <w:shd w:val="clear" w:color="auto" w:fill="auto"/>
          </w:tcPr>
          <w:p w14:paraId="04EDF588" w14:textId="77777777" w:rsidR="00E21D85" w:rsidRPr="00FC7E18" w:rsidRDefault="00E21D85" w:rsidP="00A572C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sz w:val="28"/>
                <w:szCs w:val="24"/>
              </w:rPr>
            </w:pPr>
          </w:p>
        </w:tc>
        <w:tc>
          <w:tcPr>
            <w:tcW w:w="4820" w:type="dxa"/>
            <w:tcBorders>
              <w:top w:val="single" w:sz="6" w:space="0" w:color="auto"/>
              <w:left w:val="single" w:sz="6" w:space="0" w:color="auto"/>
              <w:bottom w:val="single" w:sz="6" w:space="0" w:color="auto"/>
              <w:right w:val="double" w:sz="6" w:space="0" w:color="auto"/>
            </w:tcBorders>
            <w:shd w:val="clear" w:color="auto" w:fill="auto"/>
          </w:tcPr>
          <w:p w14:paraId="37F1168F" w14:textId="77777777" w:rsidR="00E21D85" w:rsidRPr="00FC7E18" w:rsidRDefault="00E21D85" w:rsidP="00A572C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sz w:val="28"/>
                <w:szCs w:val="24"/>
              </w:rPr>
            </w:pPr>
          </w:p>
        </w:tc>
      </w:tr>
      <w:tr w:rsidR="00E21D85" w:rsidRPr="00FC7E18" w14:paraId="4E4A8CB5" w14:textId="77777777" w:rsidTr="008F6866">
        <w:trPr>
          <w:trHeight w:hRule="exact" w:val="397"/>
        </w:trPr>
        <w:tc>
          <w:tcPr>
            <w:tcW w:w="1844" w:type="dxa"/>
            <w:tcBorders>
              <w:top w:val="single" w:sz="6" w:space="0" w:color="auto"/>
              <w:left w:val="double" w:sz="6" w:space="0" w:color="auto"/>
            </w:tcBorders>
          </w:tcPr>
          <w:p w14:paraId="5D5E4E55" w14:textId="77777777" w:rsidR="00E21D85" w:rsidRPr="00FC7E18" w:rsidRDefault="00E21D85" w:rsidP="00A572C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sz w:val="28"/>
                <w:szCs w:val="24"/>
              </w:rPr>
            </w:pPr>
          </w:p>
        </w:tc>
        <w:tc>
          <w:tcPr>
            <w:tcW w:w="1843" w:type="dxa"/>
            <w:tcBorders>
              <w:top w:val="single" w:sz="6" w:space="0" w:color="auto"/>
              <w:left w:val="single" w:sz="6" w:space="0" w:color="auto"/>
            </w:tcBorders>
          </w:tcPr>
          <w:p w14:paraId="05F00AD8" w14:textId="77777777" w:rsidR="00E21D85" w:rsidRPr="00FC7E18" w:rsidRDefault="00E21D85" w:rsidP="00A572C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sz w:val="28"/>
                <w:szCs w:val="24"/>
              </w:rPr>
            </w:pPr>
          </w:p>
        </w:tc>
        <w:tc>
          <w:tcPr>
            <w:tcW w:w="1984" w:type="dxa"/>
            <w:tcBorders>
              <w:top w:val="single" w:sz="6" w:space="0" w:color="auto"/>
              <w:left w:val="single" w:sz="6" w:space="0" w:color="auto"/>
              <w:bottom w:val="single" w:sz="6" w:space="0" w:color="auto"/>
            </w:tcBorders>
            <w:shd w:val="clear" w:color="auto" w:fill="auto"/>
          </w:tcPr>
          <w:p w14:paraId="64DCAC86" w14:textId="77777777" w:rsidR="00E21D85" w:rsidRPr="00FC7E18" w:rsidRDefault="00E21D85" w:rsidP="00A572C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sz w:val="28"/>
                <w:szCs w:val="24"/>
              </w:rPr>
            </w:pPr>
          </w:p>
        </w:tc>
        <w:tc>
          <w:tcPr>
            <w:tcW w:w="4820" w:type="dxa"/>
            <w:tcBorders>
              <w:top w:val="single" w:sz="6" w:space="0" w:color="auto"/>
              <w:left w:val="single" w:sz="6" w:space="0" w:color="auto"/>
              <w:bottom w:val="single" w:sz="6" w:space="0" w:color="auto"/>
              <w:right w:val="double" w:sz="6" w:space="0" w:color="auto"/>
            </w:tcBorders>
            <w:shd w:val="clear" w:color="auto" w:fill="auto"/>
          </w:tcPr>
          <w:p w14:paraId="00D38965" w14:textId="77777777" w:rsidR="00E21D85" w:rsidRPr="00FC7E18" w:rsidRDefault="00E21D85" w:rsidP="00A572C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sz w:val="28"/>
                <w:szCs w:val="24"/>
              </w:rPr>
            </w:pPr>
          </w:p>
        </w:tc>
      </w:tr>
      <w:tr w:rsidR="00E21D85" w:rsidRPr="00FC7E18" w14:paraId="681EADE4" w14:textId="77777777" w:rsidTr="008F6866">
        <w:trPr>
          <w:trHeight w:hRule="exact" w:val="397"/>
        </w:trPr>
        <w:tc>
          <w:tcPr>
            <w:tcW w:w="1844" w:type="dxa"/>
            <w:tcBorders>
              <w:top w:val="single" w:sz="6" w:space="0" w:color="auto"/>
              <w:left w:val="double" w:sz="6" w:space="0" w:color="auto"/>
            </w:tcBorders>
          </w:tcPr>
          <w:p w14:paraId="1D04CB42" w14:textId="77777777" w:rsidR="00E21D85" w:rsidRPr="00FC7E18" w:rsidRDefault="00E21D85" w:rsidP="00A572C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sz w:val="28"/>
                <w:szCs w:val="24"/>
              </w:rPr>
            </w:pPr>
          </w:p>
        </w:tc>
        <w:tc>
          <w:tcPr>
            <w:tcW w:w="1843" w:type="dxa"/>
            <w:tcBorders>
              <w:top w:val="single" w:sz="6" w:space="0" w:color="auto"/>
              <w:left w:val="single" w:sz="6" w:space="0" w:color="auto"/>
            </w:tcBorders>
          </w:tcPr>
          <w:p w14:paraId="5BF65733" w14:textId="77777777" w:rsidR="00E21D85" w:rsidRPr="00FC7E18" w:rsidRDefault="00E21D85" w:rsidP="00A572C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sz w:val="28"/>
                <w:szCs w:val="24"/>
              </w:rPr>
            </w:pPr>
          </w:p>
        </w:tc>
        <w:tc>
          <w:tcPr>
            <w:tcW w:w="1984" w:type="dxa"/>
            <w:tcBorders>
              <w:top w:val="single" w:sz="6" w:space="0" w:color="auto"/>
              <w:left w:val="single" w:sz="6" w:space="0" w:color="auto"/>
              <w:bottom w:val="single" w:sz="6" w:space="0" w:color="auto"/>
            </w:tcBorders>
            <w:shd w:val="clear" w:color="auto" w:fill="auto"/>
          </w:tcPr>
          <w:p w14:paraId="147C3086" w14:textId="77777777" w:rsidR="00E21D85" w:rsidRPr="00FC7E18" w:rsidRDefault="00E21D85" w:rsidP="00A572C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sz w:val="28"/>
                <w:szCs w:val="24"/>
              </w:rPr>
            </w:pPr>
          </w:p>
        </w:tc>
        <w:tc>
          <w:tcPr>
            <w:tcW w:w="4820" w:type="dxa"/>
            <w:tcBorders>
              <w:top w:val="single" w:sz="6" w:space="0" w:color="auto"/>
              <w:left w:val="single" w:sz="6" w:space="0" w:color="auto"/>
              <w:bottom w:val="single" w:sz="6" w:space="0" w:color="auto"/>
              <w:right w:val="double" w:sz="6" w:space="0" w:color="auto"/>
            </w:tcBorders>
            <w:shd w:val="clear" w:color="auto" w:fill="auto"/>
          </w:tcPr>
          <w:p w14:paraId="7B5E34DB" w14:textId="77777777" w:rsidR="00E21D85" w:rsidRPr="00FC7E18" w:rsidRDefault="00E21D85" w:rsidP="00A572C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sz w:val="28"/>
                <w:szCs w:val="24"/>
              </w:rPr>
            </w:pPr>
          </w:p>
        </w:tc>
      </w:tr>
      <w:tr w:rsidR="00E21D85" w:rsidRPr="00FC7E18" w14:paraId="14AF5FC0" w14:textId="77777777" w:rsidTr="008F6866">
        <w:trPr>
          <w:trHeight w:hRule="exact" w:val="397"/>
        </w:trPr>
        <w:tc>
          <w:tcPr>
            <w:tcW w:w="1844" w:type="dxa"/>
            <w:tcBorders>
              <w:top w:val="single" w:sz="6" w:space="0" w:color="auto"/>
              <w:left w:val="double" w:sz="6" w:space="0" w:color="auto"/>
            </w:tcBorders>
          </w:tcPr>
          <w:p w14:paraId="7C01F93D" w14:textId="77777777" w:rsidR="00E21D85" w:rsidRPr="00FC7E18" w:rsidRDefault="00E21D85" w:rsidP="00A572C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sz w:val="28"/>
                <w:szCs w:val="24"/>
              </w:rPr>
            </w:pPr>
          </w:p>
        </w:tc>
        <w:tc>
          <w:tcPr>
            <w:tcW w:w="1843" w:type="dxa"/>
            <w:tcBorders>
              <w:top w:val="single" w:sz="6" w:space="0" w:color="auto"/>
              <w:left w:val="single" w:sz="6" w:space="0" w:color="auto"/>
            </w:tcBorders>
          </w:tcPr>
          <w:p w14:paraId="72C38B33" w14:textId="77777777" w:rsidR="00E21D85" w:rsidRPr="00FC7E18" w:rsidRDefault="00E21D85" w:rsidP="00A572C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sz w:val="28"/>
                <w:szCs w:val="24"/>
              </w:rPr>
            </w:pPr>
          </w:p>
        </w:tc>
        <w:tc>
          <w:tcPr>
            <w:tcW w:w="1984" w:type="dxa"/>
            <w:tcBorders>
              <w:top w:val="single" w:sz="6" w:space="0" w:color="auto"/>
              <w:left w:val="single" w:sz="6" w:space="0" w:color="auto"/>
              <w:bottom w:val="single" w:sz="6" w:space="0" w:color="auto"/>
            </w:tcBorders>
            <w:shd w:val="clear" w:color="auto" w:fill="auto"/>
          </w:tcPr>
          <w:p w14:paraId="52C00F0C" w14:textId="77777777" w:rsidR="00E21D85" w:rsidRPr="00FC7E18" w:rsidRDefault="00E21D85" w:rsidP="00A572C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sz w:val="28"/>
                <w:szCs w:val="24"/>
              </w:rPr>
            </w:pPr>
          </w:p>
        </w:tc>
        <w:tc>
          <w:tcPr>
            <w:tcW w:w="4820" w:type="dxa"/>
            <w:tcBorders>
              <w:top w:val="single" w:sz="6" w:space="0" w:color="auto"/>
              <w:left w:val="single" w:sz="6" w:space="0" w:color="auto"/>
              <w:bottom w:val="single" w:sz="6" w:space="0" w:color="auto"/>
              <w:right w:val="double" w:sz="6" w:space="0" w:color="auto"/>
            </w:tcBorders>
            <w:shd w:val="clear" w:color="auto" w:fill="auto"/>
          </w:tcPr>
          <w:p w14:paraId="2D0E3260" w14:textId="77777777" w:rsidR="00E21D85" w:rsidRPr="00FC7E18" w:rsidRDefault="00E21D85" w:rsidP="00A572C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sz w:val="28"/>
                <w:szCs w:val="24"/>
              </w:rPr>
            </w:pPr>
          </w:p>
        </w:tc>
      </w:tr>
      <w:tr w:rsidR="00E21D85" w:rsidRPr="00FC7E18" w14:paraId="4D682220" w14:textId="77777777" w:rsidTr="008F6866">
        <w:trPr>
          <w:trHeight w:hRule="exact" w:val="397"/>
        </w:trPr>
        <w:tc>
          <w:tcPr>
            <w:tcW w:w="1844" w:type="dxa"/>
            <w:tcBorders>
              <w:top w:val="single" w:sz="6" w:space="0" w:color="auto"/>
              <w:left w:val="double" w:sz="6" w:space="0" w:color="auto"/>
            </w:tcBorders>
          </w:tcPr>
          <w:p w14:paraId="26F8F82E" w14:textId="77777777" w:rsidR="00E21D85" w:rsidRPr="00FC7E18" w:rsidRDefault="00E21D85" w:rsidP="00A572C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sz w:val="28"/>
                <w:szCs w:val="24"/>
              </w:rPr>
            </w:pPr>
          </w:p>
        </w:tc>
        <w:tc>
          <w:tcPr>
            <w:tcW w:w="1843" w:type="dxa"/>
            <w:tcBorders>
              <w:top w:val="single" w:sz="6" w:space="0" w:color="auto"/>
              <w:left w:val="single" w:sz="6" w:space="0" w:color="auto"/>
            </w:tcBorders>
          </w:tcPr>
          <w:p w14:paraId="3855D5BA" w14:textId="77777777" w:rsidR="00E21D85" w:rsidRPr="00FC7E18" w:rsidRDefault="00E21D85" w:rsidP="00A572C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sz w:val="28"/>
                <w:szCs w:val="24"/>
              </w:rPr>
            </w:pPr>
          </w:p>
        </w:tc>
        <w:tc>
          <w:tcPr>
            <w:tcW w:w="1984" w:type="dxa"/>
            <w:tcBorders>
              <w:top w:val="single" w:sz="6" w:space="0" w:color="auto"/>
              <w:left w:val="single" w:sz="6" w:space="0" w:color="auto"/>
              <w:bottom w:val="single" w:sz="6" w:space="0" w:color="auto"/>
            </w:tcBorders>
            <w:shd w:val="clear" w:color="auto" w:fill="auto"/>
          </w:tcPr>
          <w:p w14:paraId="4FF51251" w14:textId="77777777" w:rsidR="00E21D85" w:rsidRPr="00FC7E18" w:rsidRDefault="00E21D85" w:rsidP="00A572C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sz w:val="28"/>
                <w:szCs w:val="24"/>
              </w:rPr>
            </w:pPr>
          </w:p>
        </w:tc>
        <w:tc>
          <w:tcPr>
            <w:tcW w:w="4820" w:type="dxa"/>
            <w:tcBorders>
              <w:top w:val="single" w:sz="6" w:space="0" w:color="auto"/>
              <w:left w:val="single" w:sz="6" w:space="0" w:color="auto"/>
              <w:bottom w:val="single" w:sz="6" w:space="0" w:color="auto"/>
              <w:right w:val="double" w:sz="6" w:space="0" w:color="auto"/>
            </w:tcBorders>
            <w:shd w:val="clear" w:color="auto" w:fill="auto"/>
          </w:tcPr>
          <w:p w14:paraId="07CC8DCA" w14:textId="77777777" w:rsidR="00E21D85" w:rsidRPr="00FC7E18" w:rsidRDefault="00E21D85" w:rsidP="00A572C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sz w:val="28"/>
                <w:szCs w:val="24"/>
              </w:rPr>
            </w:pPr>
          </w:p>
        </w:tc>
      </w:tr>
      <w:tr w:rsidR="00E21D85" w:rsidRPr="00FC7E18" w14:paraId="6714CB66" w14:textId="77777777" w:rsidTr="008F6866">
        <w:trPr>
          <w:trHeight w:hRule="exact" w:val="397"/>
        </w:trPr>
        <w:tc>
          <w:tcPr>
            <w:tcW w:w="1844" w:type="dxa"/>
            <w:tcBorders>
              <w:top w:val="single" w:sz="6" w:space="0" w:color="auto"/>
              <w:left w:val="double" w:sz="6" w:space="0" w:color="auto"/>
            </w:tcBorders>
          </w:tcPr>
          <w:p w14:paraId="2EF1F1C1" w14:textId="77777777" w:rsidR="00E21D85" w:rsidRPr="00FC7E18" w:rsidRDefault="00E21D85" w:rsidP="00A572C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sz w:val="28"/>
                <w:szCs w:val="24"/>
              </w:rPr>
            </w:pPr>
          </w:p>
        </w:tc>
        <w:tc>
          <w:tcPr>
            <w:tcW w:w="1843" w:type="dxa"/>
            <w:tcBorders>
              <w:top w:val="single" w:sz="6" w:space="0" w:color="auto"/>
              <w:left w:val="single" w:sz="6" w:space="0" w:color="auto"/>
            </w:tcBorders>
          </w:tcPr>
          <w:p w14:paraId="12D44192" w14:textId="77777777" w:rsidR="00E21D85" w:rsidRPr="00FC7E18" w:rsidRDefault="00E21D85" w:rsidP="00A572C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sz w:val="28"/>
                <w:szCs w:val="24"/>
              </w:rPr>
            </w:pPr>
          </w:p>
        </w:tc>
        <w:tc>
          <w:tcPr>
            <w:tcW w:w="1984" w:type="dxa"/>
            <w:tcBorders>
              <w:top w:val="single" w:sz="6" w:space="0" w:color="auto"/>
              <w:left w:val="single" w:sz="6" w:space="0" w:color="auto"/>
              <w:bottom w:val="single" w:sz="6" w:space="0" w:color="auto"/>
            </w:tcBorders>
            <w:shd w:val="clear" w:color="auto" w:fill="auto"/>
          </w:tcPr>
          <w:p w14:paraId="73E44A50" w14:textId="77777777" w:rsidR="00E21D85" w:rsidRPr="00FC7E18" w:rsidRDefault="00E21D85" w:rsidP="00A572C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sz w:val="28"/>
                <w:szCs w:val="24"/>
              </w:rPr>
            </w:pPr>
          </w:p>
        </w:tc>
        <w:tc>
          <w:tcPr>
            <w:tcW w:w="4820" w:type="dxa"/>
            <w:tcBorders>
              <w:top w:val="single" w:sz="6" w:space="0" w:color="auto"/>
              <w:left w:val="single" w:sz="6" w:space="0" w:color="auto"/>
              <w:bottom w:val="single" w:sz="6" w:space="0" w:color="auto"/>
              <w:right w:val="double" w:sz="6" w:space="0" w:color="auto"/>
            </w:tcBorders>
            <w:shd w:val="clear" w:color="auto" w:fill="auto"/>
          </w:tcPr>
          <w:p w14:paraId="1803DBD2" w14:textId="77777777" w:rsidR="00E21D85" w:rsidRPr="00FC7E18" w:rsidRDefault="00E21D85" w:rsidP="00A572C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sz w:val="28"/>
                <w:szCs w:val="24"/>
              </w:rPr>
            </w:pPr>
          </w:p>
        </w:tc>
      </w:tr>
      <w:tr w:rsidR="00E21D85" w:rsidRPr="00FC7E18" w14:paraId="029AD1B1" w14:textId="77777777" w:rsidTr="008F6866">
        <w:trPr>
          <w:trHeight w:hRule="exact" w:val="397"/>
        </w:trPr>
        <w:tc>
          <w:tcPr>
            <w:tcW w:w="1844" w:type="dxa"/>
            <w:tcBorders>
              <w:top w:val="single" w:sz="6" w:space="0" w:color="auto"/>
              <w:left w:val="double" w:sz="6" w:space="0" w:color="auto"/>
            </w:tcBorders>
          </w:tcPr>
          <w:p w14:paraId="23CBE62B" w14:textId="77777777" w:rsidR="00E21D85" w:rsidRPr="00FC7E18" w:rsidRDefault="00E21D85" w:rsidP="00A572C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sz w:val="28"/>
                <w:szCs w:val="24"/>
              </w:rPr>
            </w:pPr>
          </w:p>
        </w:tc>
        <w:tc>
          <w:tcPr>
            <w:tcW w:w="1843" w:type="dxa"/>
            <w:tcBorders>
              <w:top w:val="single" w:sz="6" w:space="0" w:color="auto"/>
              <w:left w:val="single" w:sz="6" w:space="0" w:color="auto"/>
            </w:tcBorders>
          </w:tcPr>
          <w:p w14:paraId="6049B87D" w14:textId="77777777" w:rsidR="00E21D85" w:rsidRPr="00FC7E18" w:rsidRDefault="00E21D85" w:rsidP="00A572C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sz w:val="28"/>
                <w:szCs w:val="24"/>
              </w:rPr>
            </w:pPr>
          </w:p>
        </w:tc>
        <w:tc>
          <w:tcPr>
            <w:tcW w:w="1984" w:type="dxa"/>
            <w:tcBorders>
              <w:top w:val="single" w:sz="6" w:space="0" w:color="auto"/>
              <w:left w:val="single" w:sz="6" w:space="0" w:color="auto"/>
              <w:bottom w:val="single" w:sz="6" w:space="0" w:color="auto"/>
            </w:tcBorders>
            <w:shd w:val="clear" w:color="auto" w:fill="auto"/>
          </w:tcPr>
          <w:p w14:paraId="07378E72" w14:textId="77777777" w:rsidR="00E21D85" w:rsidRPr="00FC7E18" w:rsidRDefault="00E21D85" w:rsidP="00A572C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sz w:val="28"/>
                <w:szCs w:val="24"/>
              </w:rPr>
            </w:pPr>
          </w:p>
        </w:tc>
        <w:tc>
          <w:tcPr>
            <w:tcW w:w="4820" w:type="dxa"/>
            <w:tcBorders>
              <w:top w:val="single" w:sz="6" w:space="0" w:color="auto"/>
              <w:left w:val="single" w:sz="6" w:space="0" w:color="auto"/>
              <w:bottom w:val="single" w:sz="6" w:space="0" w:color="auto"/>
              <w:right w:val="double" w:sz="6" w:space="0" w:color="auto"/>
            </w:tcBorders>
            <w:shd w:val="clear" w:color="auto" w:fill="auto"/>
          </w:tcPr>
          <w:p w14:paraId="796068A1" w14:textId="77777777" w:rsidR="00E21D85" w:rsidRPr="00FC7E18" w:rsidRDefault="00E21D85" w:rsidP="00A572C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sz w:val="28"/>
                <w:szCs w:val="24"/>
              </w:rPr>
            </w:pPr>
          </w:p>
        </w:tc>
      </w:tr>
      <w:tr w:rsidR="00E21D85" w:rsidRPr="00FC7E18" w14:paraId="00FBABC7" w14:textId="77777777" w:rsidTr="008F6866">
        <w:trPr>
          <w:trHeight w:hRule="exact" w:val="397"/>
        </w:trPr>
        <w:tc>
          <w:tcPr>
            <w:tcW w:w="1844" w:type="dxa"/>
            <w:tcBorders>
              <w:top w:val="single" w:sz="6" w:space="0" w:color="auto"/>
              <w:left w:val="double" w:sz="6" w:space="0" w:color="auto"/>
            </w:tcBorders>
          </w:tcPr>
          <w:p w14:paraId="086B27AE" w14:textId="77777777" w:rsidR="00E21D85" w:rsidRPr="00FC7E18" w:rsidRDefault="00E21D85" w:rsidP="00A572C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sz w:val="28"/>
                <w:szCs w:val="24"/>
              </w:rPr>
            </w:pPr>
          </w:p>
        </w:tc>
        <w:tc>
          <w:tcPr>
            <w:tcW w:w="1843" w:type="dxa"/>
            <w:tcBorders>
              <w:top w:val="single" w:sz="6" w:space="0" w:color="auto"/>
              <w:left w:val="single" w:sz="6" w:space="0" w:color="auto"/>
            </w:tcBorders>
          </w:tcPr>
          <w:p w14:paraId="11DDF06B" w14:textId="77777777" w:rsidR="00E21D85" w:rsidRPr="00FC7E18" w:rsidRDefault="00E21D85" w:rsidP="00A572C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sz w:val="28"/>
                <w:szCs w:val="24"/>
              </w:rPr>
            </w:pPr>
          </w:p>
        </w:tc>
        <w:tc>
          <w:tcPr>
            <w:tcW w:w="1984" w:type="dxa"/>
            <w:tcBorders>
              <w:top w:val="single" w:sz="6" w:space="0" w:color="auto"/>
              <w:left w:val="single" w:sz="6" w:space="0" w:color="auto"/>
              <w:bottom w:val="single" w:sz="6" w:space="0" w:color="auto"/>
            </w:tcBorders>
            <w:shd w:val="clear" w:color="auto" w:fill="auto"/>
          </w:tcPr>
          <w:p w14:paraId="0A5CF7CE" w14:textId="77777777" w:rsidR="00E21D85" w:rsidRPr="00FC7E18" w:rsidRDefault="00E21D85" w:rsidP="00A572C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sz w:val="28"/>
                <w:szCs w:val="24"/>
              </w:rPr>
            </w:pPr>
          </w:p>
        </w:tc>
        <w:tc>
          <w:tcPr>
            <w:tcW w:w="4820" w:type="dxa"/>
            <w:tcBorders>
              <w:top w:val="single" w:sz="6" w:space="0" w:color="auto"/>
              <w:left w:val="single" w:sz="6" w:space="0" w:color="auto"/>
              <w:bottom w:val="single" w:sz="6" w:space="0" w:color="auto"/>
              <w:right w:val="double" w:sz="6" w:space="0" w:color="auto"/>
            </w:tcBorders>
            <w:shd w:val="clear" w:color="auto" w:fill="auto"/>
          </w:tcPr>
          <w:p w14:paraId="2B9B543E" w14:textId="77777777" w:rsidR="00E21D85" w:rsidRPr="00FC7E18" w:rsidRDefault="00E21D85" w:rsidP="00A572C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sz w:val="28"/>
                <w:szCs w:val="24"/>
              </w:rPr>
            </w:pPr>
          </w:p>
        </w:tc>
      </w:tr>
      <w:tr w:rsidR="00E21D85" w:rsidRPr="00FC7E18" w14:paraId="1F996183" w14:textId="77777777" w:rsidTr="008F6866">
        <w:trPr>
          <w:trHeight w:hRule="exact" w:val="397"/>
        </w:trPr>
        <w:tc>
          <w:tcPr>
            <w:tcW w:w="1844" w:type="dxa"/>
            <w:tcBorders>
              <w:top w:val="single" w:sz="6" w:space="0" w:color="auto"/>
              <w:left w:val="double" w:sz="6" w:space="0" w:color="auto"/>
            </w:tcBorders>
          </w:tcPr>
          <w:p w14:paraId="51F99392" w14:textId="77777777" w:rsidR="00E21D85" w:rsidRPr="00FC7E18" w:rsidRDefault="00E21D85" w:rsidP="00A572C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sz w:val="28"/>
                <w:szCs w:val="24"/>
              </w:rPr>
            </w:pPr>
          </w:p>
        </w:tc>
        <w:tc>
          <w:tcPr>
            <w:tcW w:w="1843" w:type="dxa"/>
            <w:tcBorders>
              <w:top w:val="single" w:sz="6" w:space="0" w:color="auto"/>
              <w:left w:val="single" w:sz="6" w:space="0" w:color="auto"/>
            </w:tcBorders>
          </w:tcPr>
          <w:p w14:paraId="6E9F38EB" w14:textId="77777777" w:rsidR="00E21D85" w:rsidRPr="00FC7E18" w:rsidRDefault="00E21D85" w:rsidP="00A572C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sz w:val="28"/>
                <w:szCs w:val="24"/>
              </w:rPr>
            </w:pPr>
          </w:p>
        </w:tc>
        <w:tc>
          <w:tcPr>
            <w:tcW w:w="1984" w:type="dxa"/>
            <w:tcBorders>
              <w:top w:val="single" w:sz="6" w:space="0" w:color="auto"/>
              <w:left w:val="single" w:sz="6" w:space="0" w:color="auto"/>
              <w:bottom w:val="single" w:sz="6" w:space="0" w:color="auto"/>
            </w:tcBorders>
            <w:shd w:val="clear" w:color="auto" w:fill="auto"/>
          </w:tcPr>
          <w:p w14:paraId="6D577A24" w14:textId="77777777" w:rsidR="00E21D85" w:rsidRPr="00FC7E18" w:rsidRDefault="00E21D85" w:rsidP="00A572C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sz w:val="28"/>
                <w:szCs w:val="24"/>
              </w:rPr>
            </w:pPr>
          </w:p>
        </w:tc>
        <w:tc>
          <w:tcPr>
            <w:tcW w:w="4820" w:type="dxa"/>
            <w:tcBorders>
              <w:top w:val="single" w:sz="6" w:space="0" w:color="auto"/>
              <w:left w:val="single" w:sz="6" w:space="0" w:color="auto"/>
              <w:bottom w:val="single" w:sz="6" w:space="0" w:color="auto"/>
              <w:right w:val="double" w:sz="6" w:space="0" w:color="auto"/>
            </w:tcBorders>
            <w:shd w:val="clear" w:color="auto" w:fill="auto"/>
          </w:tcPr>
          <w:p w14:paraId="4FF5B123" w14:textId="77777777" w:rsidR="00E21D85" w:rsidRPr="00FC7E18" w:rsidRDefault="00E21D85" w:rsidP="00A572C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sz w:val="28"/>
                <w:szCs w:val="24"/>
              </w:rPr>
            </w:pPr>
          </w:p>
        </w:tc>
      </w:tr>
      <w:tr w:rsidR="00E21D85" w:rsidRPr="00FC7E18" w14:paraId="13E52499" w14:textId="77777777" w:rsidTr="008F6866">
        <w:trPr>
          <w:trHeight w:hRule="exact" w:val="397"/>
        </w:trPr>
        <w:tc>
          <w:tcPr>
            <w:tcW w:w="1844" w:type="dxa"/>
            <w:tcBorders>
              <w:top w:val="single" w:sz="6" w:space="0" w:color="auto"/>
              <w:left w:val="double" w:sz="6" w:space="0" w:color="auto"/>
            </w:tcBorders>
          </w:tcPr>
          <w:p w14:paraId="5A3E913D" w14:textId="77777777" w:rsidR="00E21D85" w:rsidRPr="00FC7E18" w:rsidRDefault="00E21D85" w:rsidP="00A572C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sz w:val="28"/>
                <w:szCs w:val="24"/>
              </w:rPr>
            </w:pPr>
          </w:p>
        </w:tc>
        <w:tc>
          <w:tcPr>
            <w:tcW w:w="1843" w:type="dxa"/>
            <w:tcBorders>
              <w:top w:val="single" w:sz="6" w:space="0" w:color="auto"/>
              <w:left w:val="single" w:sz="6" w:space="0" w:color="auto"/>
            </w:tcBorders>
          </w:tcPr>
          <w:p w14:paraId="2D56C946" w14:textId="77777777" w:rsidR="00E21D85" w:rsidRPr="00FC7E18" w:rsidRDefault="00E21D85" w:rsidP="00A572C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sz w:val="28"/>
                <w:szCs w:val="24"/>
              </w:rPr>
            </w:pPr>
          </w:p>
        </w:tc>
        <w:tc>
          <w:tcPr>
            <w:tcW w:w="1984" w:type="dxa"/>
            <w:tcBorders>
              <w:top w:val="single" w:sz="6" w:space="0" w:color="auto"/>
              <w:left w:val="single" w:sz="6" w:space="0" w:color="auto"/>
              <w:bottom w:val="single" w:sz="6" w:space="0" w:color="auto"/>
            </w:tcBorders>
            <w:shd w:val="clear" w:color="auto" w:fill="auto"/>
          </w:tcPr>
          <w:p w14:paraId="75743C6C" w14:textId="77777777" w:rsidR="00E21D85" w:rsidRPr="00FC7E18" w:rsidRDefault="00E21D85" w:rsidP="00A572C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sz w:val="28"/>
                <w:szCs w:val="24"/>
              </w:rPr>
            </w:pPr>
          </w:p>
        </w:tc>
        <w:tc>
          <w:tcPr>
            <w:tcW w:w="4820" w:type="dxa"/>
            <w:tcBorders>
              <w:top w:val="single" w:sz="6" w:space="0" w:color="auto"/>
              <w:left w:val="single" w:sz="6" w:space="0" w:color="auto"/>
              <w:bottom w:val="single" w:sz="6" w:space="0" w:color="auto"/>
              <w:right w:val="double" w:sz="6" w:space="0" w:color="auto"/>
            </w:tcBorders>
            <w:shd w:val="clear" w:color="auto" w:fill="auto"/>
          </w:tcPr>
          <w:p w14:paraId="073EEBB5" w14:textId="77777777" w:rsidR="00E21D85" w:rsidRPr="00FC7E18" w:rsidRDefault="00E21D85" w:rsidP="00A572C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sz w:val="28"/>
                <w:szCs w:val="24"/>
              </w:rPr>
            </w:pPr>
          </w:p>
        </w:tc>
      </w:tr>
      <w:tr w:rsidR="00E21D85" w:rsidRPr="00FC7E18" w14:paraId="3FD538A7" w14:textId="77777777" w:rsidTr="008F6866">
        <w:trPr>
          <w:trHeight w:hRule="exact" w:val="397"/>
        </w:trPr>
        <w:tc>
          <w:tcPr>
            <w:tcW w:w="1844" w:type="dxa"/>
            <w:tcBorders>
              <w:top w:val="single" w:sz="6" w:space="0" w:color="auto"/>
              <w:left w:val="double" w:sz="6" w:space="0" w:color="auto"/>
            </w:tcBorders>
          </w:tcPr>
          <w:p w14:paraId="58B9AAA4" w14:textId="77777777" w:rsidR="00E21D85" w:rsidRPr="00FC7E18" w:rsidRDefault="00E21D85" w:rsidP="00A572C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sz w:val="28"/>
                <w:szCs w:val="24"/>
              </w:rPr>
            </w:pPr>
          </w:p>
        </w:tc>
        <w:tc>
          <w:tcPr>
            <w:tcW w:w="1843" w:type="dxa"/>
            <w:tcBorders>
              <w:top w:val="single" w:sz="6" w:space="0" w:color="auto"/>
              <w:left w:val="single" w:sz="6" w:space="0" w:color="auto"/>
            </w:tcBorders>
          </w:tcPr>
          <w:p w14:paraId="65D44418" w14:textId="77777777" w:rsidR="00E21D85" w:rsidRPr="00FC7E18" w:rsidRDefault="00E21D85" w:rsidP="00A572C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sz w:val="28"/>
                <w:szCs w:val="24"/>
              </w:rPr>
            </w:pPr>
          </w:p>
        </w:tc>
        <w:tc>
          <w:tcPr>
            <w:tcW w:w="1984" w:type="dxa"/>
            <w:tcBorders>
              <w:top w:val="single" w:sz="6" w:space="0" w:color="auto"/>
              <w:left w:val="single" w:sz="6" w:space="0" w:color="auto"/>
              <w:bottom w:val="single" w:sz="6" w:space="0" w:color="auto"/>
            </w:tcBorders>
            <w:shd w:val="clear" w:color="auto" w:fill="auto"/>
          </w:tcPr>
          <w:p w14:paraId="1B4549DA" w14:textId="77777777" w:rsidR="00E21D85" w:rsidRPr="00FC7E18" w:rsidRDefault="00E21D85" w:rsidP="00A572C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sz w:val="28"/>
                <w:szCs w:val="24"/>
              </w:rPr>
            </w:pPr>
          </w:p>
        </w:tc>
        <w:tc>
          <w:tcPr>
            <w:tcW w:w="4820" w:type="dxa"/>
            <w:tcBorders>
              <w:top w:val="single" w:sz="6" w:space="0" w:color="auto"/>
              <w:left w:val="single" w:sz="6" w:space="0" w:color="auto"/>
              <w:bottom w:val="single" w:sz="6" w:space="0" w:color="auto"/>
              <w:right w:val="double" w:sz="6" w:space="0" w:color="auto"/>
            </w:tcBorders>
            <w:shd w:val="clear" w:color="auto" w:fill="auto"/>
          </w:tcPr>
          <w:p w14:paraId="4C2EF0B5" w14:textId="77777777" w:rsidR="00E21D85" w:rsidRPr="00FC7E18" w:rsidRDefault="00E21D85" w:rsidP="00A572C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sz w:val="28"/>
                <w:szCs w:val="24"/>
              </w:rPr>
            </w:pPr>
          </w:p>
        </w:tc>
      </w:tr>
      <w:tr w:rsidR="00E21D85" w:rsidRPr="00FC7E18" w14:paraId="126672B4" w14:textId="77777777" w:rsidTr="008F6866">
        <w:trPr>
          <w:trHeight w:hRule="exact" w:val="397"/>
        </w:trPr>
        <w:tc>
          <w:tcPr>
            <w:tcW w:w="1844" w:type="dxa"/>
            <w:tcBorders>
              <w:top w:val="single" w:sz="6" w:space="0" w:color="auto"/>
              <w:left w:val="double" w:sz="6" w:space="0" w:color="auto"/>
            </w:tcBorders>
          </w:tcPr>
          <w:p w14:paraId="71EB43E5" w14:textId="77777777" w:rsidR="00E21D85" w:rsidRPr="00FC7E18" w:rsidRDefault="00E21D85" w:rsidP="00A572C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sz w:val="28"/>
                <w:szCs w:val="24"/>
              </w:rPr>
            </w:pPr>
          </w:p>
        </w:tc>
        <w:tc>
          <w:tcPr>
            <w:tcW w:w="1843" w:type="dxa"/>
            <w:tcBorders>
              <w:top w:val="single" w:sz="6" w:space="0" w:color="auto"/>
              <w:left w:val="single" w:sz="6" w:space="0" w:color="auto"/>
            </w:tcBorders>
          </w:tcPr>
          <w:p w14:paraId="6998913D" w14:textId="77777777" w:rsidR="00E21D85" w:rsidRPr="00FC7E18" w:rsidRDefault="00E21D85" w:rsidP="00A572C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sz w:val="28"/>
                <w:szCs w:val="24"/>
              </w:rPr>
            </w:pPr>
          </w:p>
        </w:tc>
        <w:tc>
          <w:tcPr>
            <w:tcW w:w="1984" w:type="dxa"/>
            <w:tcBorders>
              <w:top w:val="single" w:sz="6" w:space="0" w:color="auto"/>
              <w:left w:val="single" w:sz="6" w:space="0" w:color="auto"/>
              <w:bottom w:val="single" w:sz="6" w:space="0" w:color="auto"/>
            </w:tcBorders>
            <w:shd w:val="clear" w:color="auto" w:fill="auto"/>
          </w:tcPr>
          <w:p w14:paraId="1D08C47A" w14:textId="77777777" w:rsidR="00E21D85" w:rsidRPr="00FC7E18" w:rsidRDefault="00E21D85" w:rsidP="00A572C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sz w:val="28"/>
                <w:szCs w:val="24"/>
              </w:rPr>
            </w:pPr>
          </w:p>
        </w:tc>
        <w:tc>
          <w:tcPr>
            <w:tcW w:w="4820" w:type="dxa"/>
            <w:tcBorders>
              <w:top w:val="single" w:sz="6" w:space="0" w:color="auto"/>
              <w:left w:val="single" w:sz="6" w:space="0" w:color="auto"/>
              <w:bottom w:val="single" w:sz="6" w:space="0" w:color="auto"/>
              <w:right w:val="double" w:sz="6" w:space="0" w:color="auto"/>
            </w:tcBorders>
            <w:shd w:val="clear" w:color="auto" w:fill="auto"/>
          </w:tcPr>
          <w:p w14:paraId="746644B3" w14:textId="77777777" w:rsidR="00E21D85" w:rsidRPr="00FC7E18" w:rsidRDefault="00E21D85" w:rsidP="00A572C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sz w:val="28"/>
                <w:szCs w:val="24"/>
              </w:rPr>
            </w:pPr>
          </w:p>
        </w:tc>
      </w:tr>
      <w:tr w:rsidR="00E21D85" w:rsidRPr="00FC7E18" w14:paraId="1FE09594" w14:textId="77777777" w:rsidTr="008F6866">
        <w:trPr>
          <w:trHeight w:hRule="exact" w:val="397"/>
        </w:trPr>
        <w:tc>
          <w:tcPr>
            <w:tcW w:w="1844" w:type="dxa"/>
            <w:tcBorders>
              <w:top w:val="single" w:sz="6" w:space="0" w:color="auto"/>
              <w:left w:val="double" w:sz="6" w:space="0" w:color="auto"/>
            </w:tcBorders>
          </w:tcPr>
          <w:p w14:paraId="7F4B179D" w14:textId="77777777" w:rsidR="00E21D85" w:rsidRPr="00FC7E18" w:rsidRDefault="00E21D85" w:rsidP="00A572C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sz w:val="28"/>
                <w:szCs w:val="24"/>
              </w:rPr>
            </w:pPr>
          </w:p>
        </w:tc>
        <w:tc>
          <w:tcPr>
            <w:tcW w:w="1843" w:type="dxa"/>
            <w:tcBorders>
              <w:top w:val="single" w:sz="6" w:space="0" w:color="auto"/>
              <w:left w:val="single" w:sz="6" w:space="0" w:color="auto"/>
            </w:tcBorders>
          </w:tcPr>
          <w:p w14:paraId="7ED5D306" w14:textId="77777777" w:rsidR="00E21D85" w:rsidRPr="00FC7E18" w:rsidRDefault="00E21D85" w:rsidP="00A572C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sz w:val="28"/>
                <w:szCs w:val="24"/>
              </w:rPr>
            </w:pPr>
          </w:p>
        </w:tc>
        <w:tc>
          <w:tcPr>
            <w:tcW w:w="1984" w:type="dxa"/>
            <w:tcBorders>
              <w:top w:val="single" w:sz="6" w:space="0" w:color="auto"/>
              <w:left w:val="single" w:sz="6" w:space="0" w:color="auto"/>
              <w:bottom w:val="single" w:sz="6" w:space="0" w:color="auto"/>
            </w:tcBorders>
            <w:shd w:val="clear" w:color="auto" w:fill="auto"/>
          </w:tcPr>
          <w:p w14:paraId="6C0D8A15" w14:textId="77777777" w:rsidR="00E21D85" w:rsidRPr="00FC7E18" w:rsidRDefault="00E21D85" w:rsidP="00A572C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sz w:val="28"/>
                <w:szCs w:val="24"/>
              </w:rPr>
            </w:pPr>
          </w:p>
        </w:tc>
        <w:tc>
          <w:tcPr>
            <w:tcW w:w="4820" w:type="dxa"/>
            <w:tcBorders>
              <w:top w:val="single" w:sz="6" w:space="0" w:color="auto"/>
              <w:left w:val="single" w:sz="6" w:space="0" w:color="auto"/>
              <w:bottom w:val="single" w:sz="6" w:space="0" w:color="auto"/>
              <w:right w:val="double" w:sz="6" w:space="0" w:color="auto"/>
            </w:tcBorders>
            <w:shd w:val="clear" w:color="auto" w:fill="auto"/>
          </w:tcPr>
          <w:p w14:paraId="5E77400A" w14:textId="77777777" w:rsidR="00E21D85" w:rsidRPr="00FC7E18" w:rsidRDefault="00E21D85" w:rsidP="00A572C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sz w:val="28"/>
                <w:szCs w:val="24"/>
              </w:rPr>
            </w:pPr>
          </w:p>
        </w:tc>
      </w:tr>
      <w:tr w:rsidR="00E21D85" w:rsidRPr="00FC7E18" w14:paraId="25774EF7" w14:textId="77777777" w:rsidTr="008F6866">
        <w:trPr>
          <w:trHeight w:hRule="exact" w:val="397"/>
        </w:trPr>
        <w:tc>
          <w:tcPr>
            <w:tcW w:w="1844" w:type="dxa"/>
            <w:tcBorders>
              <w:top w:val="single" w:sz="6" w:space="0" w:color="auto"/>
              <w:left w:val="double" w:sz="6" w:space="0" w:color="auto"/>
              <w:bottom w:val="double" w:sz="6" w:space="0" w:color="auto"/>
            </w:tcBorders>
          </w:tcPr>
          <w:p w14:paraId="05D70F5C" w14:textId="77777777" w:rsidR="00E21D85" w:rsidRPr="00FC7E18" w:rsidRDefault="00E21D85" w:rsidP="00A572C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sz w:val="28"/>
                <w:szCs w:val="24"/>
              </w:rPr>
            </w:pPr>
          </w:p>
        </w:tc>
        <w:tc>
          <w:tcPr>
            <w:tcW w:w="1843" w:type="dxa"/>
            <w:tcBorders>
              <w:top w:val="single" w:sz="6" w:space="0" w:color="auto"/>
              <w:left w:val="single" w:sz="6" w:space="0" w:color="auto"/>
              <w:bottom w:val="double" w:sz="6" w:space="0" w:color="auto"/>
            </w:tcBorders>
          </w:tcPr>
          <w:p w14:paraId="2674DF91" w14:textId="77777777" w:rsidR="00E21D85" w:rsidRPr="00FC7E18" w:rsidRDefault="00E21D85" w:rsidP="00A572C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sz w:val="28"/>
                <w:szCs w:val="24"/>
              </w:rPr>
            </w:pPr>
          </w:p>
        </w:tc>
        <w:tc>
          <w:tcPr>
            <w:tcW w:w="1984" w:type="dxa"/>
            <w:tcBorders>
              <w:top w:val="single" w:sz="6" w:space="0" w:color="auto"/>
              <w:left w:val="single" w:sz="6" w:space="0" w:color="auto"/>
              <w:bottom w:val="double" w:sz="6" w:space="0" w:color="auto"/>
            </w:tcBorders>
            <w:shd w:val="clear" w:color="auto" w:fill="auto"/>
          </w:tcPr>
          <w:p w14:paraId="6CB1786B" w14:textId="77777777" w:rsidR="00E21D85" w:rsidRPr="00FC7E18" w:rsidRDefault="00E21D85" w:rsidP="00A572C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sz w:val="28"/>
                <w:szCs w:val="24"/>
              </w:rPr>
            </w:pPr>
          </w:p>
        </w:tc>
        <w:tc>
          <w:tcPr>
            <w:tcW w:w="4820" w:type="dxa"/>
            <w:tcBorders>
              <w:top w:val="single" w:sz="6" w:space="0" w:color="auto"/>
              <w:left w:val="single" w:sz="6" w:space="0" w:color="auto"/>
              <w:bottom w:val="double" w:sz="6" w:space="0" w:color="auto"/>
              <w:right w:val="double" w:sz="6" w:space="0" w:color="auto"/>
            </w:tcBorders>
            <w:shd w:val="clear" w:color="auto" w:fill="auto"/>
          </w:tcPr>
          <w:p w14:paraId="6F658A4B" w14:textId="77777777" w:rsidR="00E21D85" w:rsidRPr="00FC7E18" w:rsidRDefault="00E21D85" w:rsidP="00A572C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sz w:val="28"/>
                <w:szCs w:val="24"/>
              </w:rPr>
            </w:pPr>
          </w:p>
        </w:tc>
      </w:tr>
    </w:tbl>
    <w:p w14:paraId="6D1D2CF9" w14:textId="77777777" w:rsidR="00E21D85" w:rsidRPr="00FC7E18" w:rsidRDefault="00E21D85" w:rsidP="00CB7EC6">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hAnsiTheme="minorHAnsi" w:cstheme="minorHAnsi"/>
          <w:sz w:val="28"/>
          <w:szCs w:val="28"/>
        </w:rPr>
      </w:pPr>
    </w:p>
    <w:p w14:paraId="13534518" w14:textId="77777777" w:rsidR="00E21D85" w:rsidRPr="00FC7E18" w:rsidRDefault="00E21D85" w:rsidP="00E21D85">
      <w:pPr>
        <w:spacing w:after="0" w:line="240" w:lineRule="auto"/>
        <w:rPr>
          <w:rFonts w:asciiTheme="minorHAnsi" w:hAnsiTheme="minorHAnsi" w:cstheme="minorHAnsi"/>
          <w:sz w:val="28"/>
          <w:szCs w:val="28"/>
        </w:rPr>
        <w:sectPr w:rsidR="00E21D85" w:rsidRPr="00FC7E18" w:rsidSect="00CB7EC6">
          <w:headerReference w:type="even" r:id="rId35"/>
          <w:headerReference w:type="default" r:id="rId36"/>
          <w:footerReference w:type="even" r:id="rId37"/>
          <w:footerReference w:type="default" r:id="rId38"/>
          <w:headerReference w:type="first" r:id="rId39"/>
          <w:footerReference w:type="first" r:id="rId40"/>
          <w:pgSz w:w="11906" w:h="16838"/>
          <w:pgMar w:top="426" w:right="1134" w:bottom="709" w:left="1134" w:header="397" w:footer="708" w:gutter="0"/>
          <w:cols w:space="708"/>
          <w:docGrid w:linePitch="360"/>
        </w:sectPr>
      </w:pPr>
    </w:p>
    <w:p w14:paraId="7C8E6E46" w14:textId="18234723" w:rsidR="00E21D85" w:rsidRPr="008F6866" w:rsidRDefault="00E21D85" w:rsidP="00E21D85">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lang w:eastAsia="fi-FI"/>
        </w:rPr>
      </w:pPr>
      <w:r w:rsidRPr="008F6866">
        <w:rPr>
          <w:rFonts w:asciiTheme="minorHAnsi" w:eastAsia="Times New Roman" w:hAnsiTheme="minorHAnsi" w:cstheme="minorHAnsi"/>
          <w:bCs/>
          <w:sz w:val="28"/>
          <w:szCs w:val="28"/>
          <w:lang w:eastAsia="fi-FI"/>
        </w:rPr>
        <w:lastRenderedPageBreak/>
        <w:t>HENKILÖKUNNAN TERVEYSTODISTUSTEN, HYGIENIAOSAAMISTODISTUSTEN JA PEREHDYTYSTEN SEKÄ KOULUTUSTEN KIRJANPITO</w:t>
      </w:r>
      <w:r w:rsidRPr="008F6866">
        <w:rPr>
          <w:rFonts w:asciiTheme="minorHAnsi" w:eastAsia="Times New Roman" w:hAnsiTheme="minorHAnsi" w:cstheme="minorHAnsi"/>
          <w:b/>
          <w:sz w:val="28"/>
          <w:szCs w:val="28"/>
          <w:lang w:eastAsia="fi-FI"/>
        </w:rPr>
        <w:t xml:space="preserve"> </w:t>
      </w:r>
      <w:r w:rsidRPr="00FC7E18">
        <w:rPr>
          <w:rFonts w:asciiTheme="minorHAnsi" w:eastAsia="Times New Roman" w:hAnsiTheme="minorHAnsi" w:cstheme="minorHAnsi"/>
          <w:b/>
          <w:sz w:val="24"/>
          <w:szCs w:val="24"/>
          <w:lang w:eastAsia="fi-FI"/>
        </w:rPr>
        <w:br/>
      </w:r>
      <w:r w:rsidRPr="008F6866">
        <w:rPr>
          <w:rFonts w:asciiTheme="minorHAnsi" w:eastAsia="Times New Roman" w:hAnsiTheme="minorHAnsi" w:cstheme="minorHAnsi"/>
          <w:lang w:eastAsia="fi-FI"/>
        </w:rPr>
        <w:t>(Terveys-</w:t>
      </w:r>
      <w:r w:rsidR="002C7590">
        <w:rPr>
          <w:rFonts w:asciiTheme="minorHAnsi" w:eastAsia="Times New Roman" w:hAnsiTheme="minorHAnsi" w:cstheme="minorHAnsi"/>
          <w:lang w:eastAsia="fi-FI"/>
        </w:rPr>
        <w:t xml:space="preserve"> </w:t>
      </w:r>
      <w:r w:rsidRPr="008F6866">
        <w:rPr>
          <w:rFonts w:asciiTheme="minorHAnsi" w:eastAsia="Times New Roman" w:hAnsiTheme="minorHAnsi" w:cstheme="minorHAnsi"/>
          <w:lang w:eastAsia="fi-FI"/>
        </w:rPr>
        <w:t>ja salmonellatodistusten sekä hygieniaosaamistodistusten säilytyspaikka tulee kirjata omavalvontasuunnitelmaan, ne tarkastetaan tarvittaessa)</w:t>
      </w:r>
    </w:p>
    <w:p w14:paraId="7F297B59" w14:textId="77777777" w:rsidR="00E21D85" w:rsidRPr="00FC7E18" w:rsidRDefault="00E21D85" w:rsidP="00E21D85">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eastAsia="Times New Roman" w:hAnsiTheme="minorHAnsi" w:cstheme="minorHAnsi"/>
          <w:sz w:val="28"/>
          <w:szCs w:val="28"/>
          <w:lang w:eastAsia="fi-FI"/>
        </w:rPr>
      </w:pPr>
    </w:p>
    <w:tbl>
      <w:tblPr>
        <w:tblW w:w="15167" w:type="dxa"/>
        <w:tblInd w:w="119" w:type="dxa"/>
        <w:tblLayout w:type="fixed"/>
        <w:tblCellMar>
          <w:left w:w="120" w:type="dxa"/>
          <w:right w:w="120" w:type="dxa"/>
        </w:tblCellMar>
        <w:tblLook w:val="0000" w:firstRow="0" w:lastRow="0" w:firstColumn="0" w:lastColumn="0" w:noHBand="0" w:noVBand="0"/>
      </w:tblPr>
      <w:tblGrid>
        <w:gridCol w:w="2693"/>
        <w:gridCol w:w="2268"/>
        <w:gridCol w:w="2552"/>
        <w:gridCol w:w="2693"/>
        <w:gridCol w:w="4961"/>
      </w:tblGrid>
      <w:tr w:rsidR="008F6866" w:rsidRPr="00FC7E18" w14:paraId="1F320F6A" w14:textId="77777777" w:rsidTr="008F6866">
        <w:trPr>
          <w:trHeight w:hRule="exact" w:val="1171"/>
        </w:trPr>
        <w:tc>
          <w:tcPr>
            <w:tcW w:w="2693" w:type="dxa"/>
            <w:tcBorders>
              <w:top w:val="double" w:sz="6" w:space="0" w:color="auto"/>
              <w:left w:val="double" w:sz="6" w:space="0" w:color="auto"/>
            </w:tcBorders>
            <w:shd w:val="clear" w:color="auto" w:fill="F2F2F2" w:themeFill="background1" w:themeFillShade="F2"/>
          </w:tcPr>
          <w:p w14:paraId="756DF25A" w14:textId="77777777" w:rsidR="008F6866" w:rsidRPr="00FC7E18" w:rsidRDefault="008F6866" w:rsidP="008F6866">
            <w:pPr>
              <w:tabs>
                <w:tab w:val="left" w:pos="0"/>
                <w:tab w:val="left" w:pos="1298"/>
                <w:tab w:val="left" w:pos="2597"/>
                <w:tab w:val="left" w:pos="3895"/>
                <w:tab w:val="left" w:pos="5194"/>
                <w:tab w:val="left" w:pos="6492"/>
                <w:tab w:val="left" w:pos="7790"/>
                <w:tab w:val="left" w:pos="9089"/>
                <w:tab w:val="left" w:pos="10387"/>
              </w:tabs>
              <w:spacing w:before="90" w:after="54" w:line="240" w:lineRule="auto"/>
              <w:jc w:val="center"/>
              <w:rPr>
                <w:rFonts w:asciiTheme="minorHAnsi" w:eastAsia="Times New Roman" w:hAnsiTheme="minorHAnsi" w:cstheme="minorHAnsi"/>
                <w:b/>
                <w:sz w:val="20"/>
                <w:szCs w:val="20"/>
                <w:lang w:eastAsia="fi-FI"/>
              </w:rPr>
            </w:pPr>
            <w:r w:rsidRPr="00FC7E18">
              <w:rPr>
                <w:rFonts w:asciiTheme="minorHAnsi" w:eastAsia="Times New Roman" w:hAnsiTheme="minorHAnsi" w:cstheme="minorHAnsi"/>
                <w:b/>
                <w:sz w:val="20"/>
                <w:szCs w:val="20"/>
                <w:lang w:eastAsia="fi-FI"/>
              </w:rPr>
              <w:t xml:space="preserve">Henkilön nimi </w:t>
            </w:r>
            <w:r w:rsidRPr="00FC7E18">
              <w:rPr>
                <w:rFonts w:asciiTheme="minorHAnsi" w:eastAsia="Times New Roman" w:hAnsiTheme="minorHAnsi" w:cstheme="minorHAnsi"/>
                <w:b/>
                <w:sz w:val="20"/>
                <w:szCs w:val="20"/>
                <w:lang w:eastAsia="fi-FI"/>
              </w:rPr>
              <w:fldChar w:fldCharType="begin"/>
            </w:r>
            <w:r w:rsidRPr="00FC7E18">
              <w:rPr>
                <w:rFonts w:asciiTheme="minorHAnsi" w:eastAsia="Times New Roman" w:hAnsiTheme="minorHAnsi" w:cstheme="minorHAnsi"/>
                <w:b/>
                <w:sz w:val="20"/>
                <w:szCs w:val="20"/>
                <w:lang w:eastAsia="fi-FI"/>
              </w:rPr>
              <w:instrText xml:space="preserve">PRIVATE </w:instrText>
            </w:r>
            <w:r w:rsidRPr="00FC7E18">
              <w:rPr>
                <w:rFonts w:asciiTheme="minorHAnsi" w:eastAsia="Times New Roman" w:hAnsiTheme="minorHAnsi" w:cstheme="minorHAnsi"/>
                <w:b/>
                <w:sz w:val="20"/>
                <w:szCs w:val="20"/>
                <w:lang w:eastAsia="fi-FI"/>
              </w:rPr>
              <w:fldChar w:fldCharType="end"/>
            </w:r>
          </w:p>
        </w:tc>
        <w:tc>
          <w:tcPr>
            <w:tcW w:w="2268" w:type="dxa"/>
            <w:tcBorders>
              <w:top w:val="double" w:sz="6" w:space="0" w:color="auto"/>
              <w:left w:val="single" w:sz="6" w:space="0" w:color="auto"/>
            </w:tcBorders>
            <w:shd w:val="clear" w:color="auto" w:fill="F2F2F2" w:themeFill="background1" w:themeFillShade="F2"/>
          </w:tcPr>
          <w:p w14:paraId="15F74BA0" w14:textId="77777777" w:rsidR="008F6866" w:rsidRDefault="008F6866" w:rsidP="008F6866">
            <w:pPr>
              <w:tabs>
                <w:tab w:val="left" w:pos="0"/>
                <w:tab w:val="left" w:pos="1298"/>
                <w:tab w:val="left" w:pos="2597"/>
                <w:tab w:val="left" w:pos="3895"/>
                <w:tab w:val="left" w:pos="5194"/>
                <w:tab w:val="left" w:pos="6492"/>
                <w:tab w:val="left" w:pos="7790"/>
                <w:tab w:val="left" w:pos="9089"/>
                <w:tab w:val="left" w:pos="10387"/>
              </w:tabs>
              <w:spacing w:before="90" w:after="54" w:line="240" w:lineRule="auto"/>
              <w:jc w:val="center"/>
              <w:rPr>
                <w:rFonts w:asciiTheme="minorHAnsi" w:eastAsia="Times New Roman" w:hAnsiTheme="minorHAnsi" w:cstheme="minorHAnsi"/>
                <w:b/>
                <w:sz w:val="20"/>
                <w:szCs w:val="20"/>
                <w:lang w:eastAsia="fi-FI"/>
              </w:rPr>
            </w:pPr>
            <w:r w:rsidRPr="00FC7E18">
              <w:rPr>
                <w:rFonts w:asciiTheme="minorHAnsi" w:eastAsia="Times New Roman" w:hAnsiTheme="minorHAnsi" w:cstheme="minorHAnsi"/>
                <w:b/>
                <w:sz w:val="20"/>
                <w:szCs w:val="20"/>
                <w:lang w:eastAsia="fi-FI"/>
              </w:rPr>
              <w:t xml:space="preserve">Terveystodistus </w:t>
            </w:r>
          </w:p>
          <w:p w14:paraId="4B1D0660" w14:textId="77777777" w:rsidR="008F6866" w:rsidRPr="00FC7E18" w:rsidRDefault="008F6866" w:rsidP="008F6866">
            <w:pPr>
              <w:tabs>
                <w:tab w:val="left" w:pos="0"/>
                <w:tab w:val="left" w:pos="1298"/>
                <w:tab w:val="left" w:pos="2597"/>
                <w:tab w:val="left" w:pos="3895"/>
                <w:tab w:val="left" w:pos="5194"/>
                <w:tab w:val="left" w:pos="6492"/>
                <w:tab w:val="left" w:pos="7790"/>
                <w:tab w:val="left" w:pos="9089"/>
                <w:tab w:val="left" w:pos="10387"/>
              </w:tabs>
              <w:spacing w:before="90" w:after="54" w:line="240" w:lineRule="auto"/>
              <w:jc w:val="center"/>
              <w:rPr>
                <w:rFonts w:asciiTheme="minorHAnsi" w:eastAsia="Times New Roman" w:hAnsiTheme="minorHAnsi" w:cstheme="minorHAnsi"/>
                <w:b/>
                <w:sz w:val="20"/>
                <w:szCs w:val="20"/>
                <w:lang w:eastAsia="fi-FI"/>
              </w:rPr>
            </w:pPr>
            <w:r w:rsidRPr="00FC7E18">
              <w:rPr>
                <w:rFonts w:asciiTheme="minorHAnsi" w:eastAsia="Times New Roman" w:hAnsiTheme="minorHAnsi" w:cstheme="minorHAnsi"/>
                <w:b/>
                <w:sz w:val="20"/>
                <w:szCs w:val="20"/>
                <w:lang w:eastAsia="fi-FI"/>
              </w:rPr>
              <w:t>esitetty</w:t>
            </w:r>
          </w:p>
          <w:p w14:paraId="338A7521" w14:textId="77777777" w:rsidR="008F6866" w:rsidRPr="00FC7E18" w:rsidRDefault="008F6866" w:rsidP="008F6866">
            <w:pPr>
              <w:tabs>
                <w:tab w:val="left" w:pos="0"/>
                <w:tab w:val="left" w:pos="1298"/>
                <w:tab w:val="left" w:pos="2597"/>
                <w:tab w:val="left" w:pos="3895"/>
                <w:tab w:val="left" w:pos="5194"/>
                <w:tab w:val="left" w:pos="6492"/>
                <w:tab w:val="left" w:pos="7790"/>
                <w:tab w:val="left" w:pos="9089"/>
                <w:tab w:val="left" w:pos="10387"/>
              </w:tabs>
              <w:spacing w:before="90" w:after="54" w:line="240" w:lineRule="auto"/>
              <w:jc w:val="center"/>
              <w:rPr>
                <w:rFonts w:asciiTheme="minorHAnsi" w:eastAsia="Times New Roman" w:hAnsiTheme="minorHAnsi" w:cstheme="minorHAnsi"/>
                <w:sz w:val="20"/>
                <w:szCs w:val="20"/>
                <w:lang w:eastAsia="fi-FI"/>
              </w:rPr>
            </w:pPr>
            <w:r w:rsidRPr="00FC7E18">
              <w:rPr>
                <w:rFonts w:asciiTheme="minorHAnsi" w:eastAsia="Times New Roman" w:hAnsiTheme="minorHAnsi" w:cstheme="minorHAnsi"/>
                <w:sz w:val="20"/>
                <w:szCs w:val="20"/>
                <w:lang w:eastAsia="fi-FI"/>
              </w:rPr>
              <w:t>pvm/tarkastanut</w:t>
            </w:r>
          </w:p>
        </w:tc>
        <w:tc>
          <w:tcPr>
            <w:tcW w:w="2552" w:type="dxa"/>
            <w:tcBorders>
              <w:top w:val="double" w:sz="6" w:space="0" w:color="auto"/>
              <w:left w:val="single" w:sz="6" w:space="0" w:color="auto"/>
              <w:right w:val="single" w:sz="6" w:space="0" w:color="auto"/>
            </w:tcBorders>
            <w:shd w:val="clear" w:color="auto" w:fill="F2F2F2" w:themeFill="background1" w:themeFillShade="F2"/>
          </w:tcPr>
          <w:p w14:paraId="61BC4E2D" w14:textId="77777777" w:rsidR="008F6866" w:rsidRDefault="008F6866" w:rsidP="008F6866">
            <w:pPr>
              <w:tabs>
                <w:tab w:val="left" w:pos="0"/>
                <w:tab w:val="left" w:pos="1298"/>
                <w:tab w:val="left" w:pos="2597"/>
                <w:tab w:val="left" w:pos="3895"/>
                <w:tab w:val="left" w:pos="5194"/>
                <w:tab w:val="left" w:pos="6492"/>
                <w:tab w:val="left" w:pos="7790"/>
                <w:tab w:val="left" w:pos="9089"/>
                <w:tab w:val="left" w:pos="10387"/>
              </w:tabs>
              <w:spacing w:before="90" w:after="54" w:line="240" w:lineRule="auto"/>
              <w:jc w:val="center"/>
              <w:rPr>
                <w:rFonts w:asciiTheme="minorHAnsi" w:eastAsia="Times New Roman" w:hAnsiTheme="minorHAnsi" w:cstheme="minorHAnsi"/>
                <w:b/>
                <w:sz w:val="20"/>
                <w:szCs w:val="20"/>
                <w:lang w:eastAsia="fi-FI"/>
              </w:rPr>
            </w:pPr>
            <w:r w:rsidRPr="00FC7E18">
              <w:rPr>
                <w:rFonts w:asciiTheme="minorHAnsi" w:eastAsia="Times New Roman" w:hAnsiTheme="minorHAnsi" w:cstheme="minorHAnsi"/>
                <w:b/>
                <w:sz w:val="20"/>
                <w:szCs w:val="20"/>
                <w:lang w:eastAsia="fi-FI"/>
              </w:rPr>
              <w:t xml:space="preserve">Hygieniaosaamistodistus </w:t>
            </w:r>
          </w:p>
          <w:p w14:paraId="100FF05D" w14:textId="77777777" w:rsidR="008F6866" w:rsidRPr="00FC7E18" w:rsidRDefault="008F6866" w:rsidP="008F6866">
            <w:pPr>
              <w:tabs>
                <w:tab w:val="left" w:pos="0"/>
                <w:tab w:val="left" w:pos="1298"/>
                <w:tab w:val="left" w:pos="2597"/>
                <w:tab w:val="left" w:pos="3895"/>
                <w:tab w:val="left" w:pos="5194"/>
                <w:tab w:val="left" w:pos="6492"/>
                <w:tab w:val="left" w:pos="7790"/>
                <w:tab w:val="left" w:pos="9089"/>
                <w:tab w:val="left" w:pos="10387"/>
              </w:tabs>
              <w:spacing w:before="90" w:after="54" w:line="240" w:lineRule="auto"/>
              <w:jc w:val="center"/>
              <w:rPr>
                <w:rFonts w:asciiTheme="minorHAnsi" w:eastAsia="Times New Roman" w:hAnsiTheme="minorHAnsi" w:cstheme="minorHAnsi"/>
                <w:b/>
                <w:sz w:val="20"/>
                <w:szCs w:val="20"/>
                <w:lang w:eastAsia="fi-FI"/>
              </w:rPr>
            </w:pPr>
            <w:r w:rsidRPr="00FC7E18">
              <w:rPr>
                <w:rFonts w:asciiTheme="minorHAnsi" w:eastAsia="Times New Roman" w:hAnsiTheme="minorHAnsi" w:cstheme="minorHAnsi"/>
                <w:b/>
                <w:sz w:val="20"/>
                <w:szCs w:val="20"/>
                <w:lang w:eastAsia="fi-FI"/>
              </w:rPr>
              <w:t>esitetty</w:t>
            </w:r>
          </w:p>
          <w:p w14:paraId="4E84D55C" w14:textId="77777777" w:rsidR="008F6866" w:rsidRPr="00FC7E18" w:rsidRDefault="008F6866" w:rsidP="008F6866">
            <w:pPr>
              <w:tabs>
                <w:tab w:val="left" w:pos="0"/>
                <w:tab w:val="left" w:pos="1298"/>
                <w:tab w:val="left" w:pos="2597"/>
                <w:tab w:val="left" w:pos="3895"/>
                <w:tab w:val="left" w:pos="5194"/>
                <w:tab w:val="left" w:pos="6492"/>
                <w:tab w:val="left" w:pos="7790"/>
                <w:tab w:val="left" w:pos="9089"/>
                <w:tab w:val="left" w:pos="10387"/>
              </w:tabs>
              <w:spacing w:before="90" w:after="54" w:line="240" w:lineRule="auto"/>
              <w:jc w:val="center"/>
              <w:rPr>
                <w:rFonts w:asciiTheme="minorHAnsi" w:eastAsia="Times New Roman" w:hAnsiTheme="minorHAnsi" w:cstheme="minorHAnsi"/>
                <w:sz w:val="20"/>
                <w:szCs w:val="20"/>
                <w:lang w:eastAsia="fi-FI"/>
              </w:rPr>
            </w:pPr>
            <w:r w:rsidRPr="00FC7E18">
              <w:rPr>
                <w:rFonts w:asciiTheme="minorHAnsi" w:eastAsia="Times New Roman" w:hAnsiTheme="minorHAnsi" w:cstheme="minorHAnsi"/>
                <w:sz w:val="20"/>
                <w:szCs w:val="20"/>
                <w:lang w:eastAsia="fi-FI"/>
              </w:rPr>
              <w:t>pvm/tarkastanut</w:t>
            </w:r>
          </w:p>
        </w:tc>
        <w:tc>
          <w:tcPr>
            <w:tcW w:w="2693" w:type="dxa"/>
            <w:tcBorders>
              <w:top w:val="double" w:sz="6" w:space="0" w:color="auto"/>
              <w:left w:val="single" w:sz="6" w:space="0" w:color="auto"/>
              <w:right w:val="single" w:sz="6" w:space="0" w:color="auto"/>
            </w:tcBorders>
            <w:shd w:val="clear" w:color="auto" w:fill="F2F2F2" w:themeFill="background1" w:themeFillShade="F2"/>
          </w:tcPr>
          <w:p w14:paraId="58F9FF64" w14:textId="77777777" w:rsidR="008F6866" w:rsidRPr="00FC7E18" w:rsidRDefault="008F6866" w:rsidP="008F6866">
            <w:pPr>
              <w:tabs>
                <w:tab w:val="left" w:pos="0"/>
                <w:tab w:val="left" w:pos="1298"/>
                <w:tab w:val="left" w:pos="2597"/>
                <w:tab w:val="left" w:pos="3895"/>
                <w:tab w:val="left" w:pos="5194"/>
                <w:tab w:val="left" w:pos="6492"/>
                <w:tab w:val="left" w:pos="7790"/>
                <w:tab w:val="left" w:pos="9089"/>
                <w:tab w:val="left" w:pos="10387"/>
              </w:tabs>
              <w:spacing w:before="90" w:after="54" w:line="240" w:lineRule="auto"/>
              <w:jc w:val="center"/>
              <w:rPr>
                <w:rFonts w:asciiTheme="minorHAnsi" w:eastAsia="Times New Roman" w:hAnsiTheme="minorHAnsi" w:cstheme="minorHAnsi"/>
                <w:b/>
                <w:sz w:val="20"/>
                <w:szCs w:val="20"/>
                <w:lang w:eastAsia="fi-FI"/>
              </w:rPr>
            </w:pPr>
            <w:r w:rsidRPr="00FC7E18">
              <w:rPr>
                <w:rFonts w:asciiTheme="minorHAnsi" w:eastAsia="Times New Roman" w:hAnsiTheme="minorHAnsi" w:cstheme="minorHAnsi"/>
                <w:b/>
                <w:sz w:val="20"/>
                <w:szCs w:val="20"/>
                <w:lang w:eastAsia="fi-FI"/>
              </w:rPr>
              <w:t>Perehdytetty omavalvontaan</w:t>
            </w:r>
          </w:p>
          <w:p w14:paraId="09C7786C" w14:textId="77777777" w:rsidR="008F6866" w:rsidRPr="00FC7E18" w:rsidRDefault="008F6866" w:rsidP="008F6866">
            <w:pPr>
              <w:tabs>
                <w:tab w:val="left" w:pos="0"/>
                <w:tab w:val="left" w:pos="1298"/>
                <w:tab w:val="left" w:pos="2597"/>
                <w:tab w:val="left" w:pos="3895"/>
                <w:tab w:val="left" w:pos="5194"/>
                <w:tab w:val="left" w:pos="6492"/>
                <w:tab w:val="left" w:pos="7790"/>
                <w:tab w:val="left" w:pos="9089"/>
                <w:tab w:val="left" w:pos="10387"/>
              </w:tabs>
              <w:spacing w:before="90" w:after="54" w:line="240" w:lineRule="auto"/>
              <w:jc w:val="center"/>
              <w:rPr>
                <w:rFonts w:asciiTheme="minorHAnsi" w:eastAsia="Times New Roman" w:hAnsiTheme="minorHAnsi" w:cstheme="minorHAnsi"/>
                <w:sz w:val="20"/>
                <w:szCs w:val="20"/>
                <w:lang w:eastAsia="fi-FI"/>
              </w:rPr>
            </w:pPr>
            <w:r w:rsidRPr="00FC7E18">
              <w:rPr>
                <w:rFonts w:asciiTheme="minorHAnsi" w:eastAsia="Times New Roman" w:hAnsiTheme="minorHAnsi" w:cstheme="minorHAnsi"/>
                <w:sz w:val="20"/>
                <w:szCs w:val="20"/>
                <w:lang w:eastAsia="fi-FI"/>
              </w:rPr>
              <w:t>pvm/lukukuittaus</w:t>
            </w:r>
          </w:p>
        </w:tc>
        <w:tc>
          <w:tcPr>
            <w:tcW w:w="4961" w:type="dxa"/>
            <w:tcBorders>
              <w:top w:val="double" w:sz="6" w:space="0" w:color="auto"/>
              <w:left w:val="single" w:sz="6" w:space="0" w:color="auto"/>
              <w:bottom w:val="single" w:sz="6" w:space="0" w:color="auto"/>
              <w:right w:val="double" w:sz="6" w:space="0" w:color="auto"/>
            </w:tcBorders>
            <w:shd w:val="clear" w:color="auto" w:fill="F2F2F2" w:themeFill="background1" w:themeFillShade="F2"/>
          </w:tcPr>
          <w:p w14:paraId="44637996" w14:textId="77777777" w:rsidR="008F6866" w:rsidRPr="00FC7E18" w:rsidRDefault="008F6866" w:rsidP="008F6866">
            <w:pPr>
              <w:tabs>
                <w:tab w:val="left" w:pos="0"/>
                <w:tab w:val="left" w:pos="1298"/>
                <w:tab w:val="left" w:pos="2597"/>
                <w:tab w:val="left" w:pos="3895"/>
                <w:tab w:val="left" w:pos="5194"/>
                <w:tab w:val="left" w:pos="6492"/>
                <w:tab w:val="left" w:pos="7790"/>
                <w:tab w:val="left" w:pos="9089"/>
                <w:tab w:val="left" w:pos="10387"/>
              </w:tabs>
              <w:spacing w:before="90" w:after="54" w:line="240" w:lineRule="auto"/>
              <w:jc w:val="center"/>
              <w:rPr>
                <w:rFonts w:asciiTheme="minorHAnsi" w:eastAsia="Times New Roman" w:hAnsiTheme="minorHAnsi" w:cstheme="minorHAnsi"/>
                <w:b/>
                <w:sz w:val="20"/>
                <w:szCs w:val="20"/>
                <w:lang w:eastAsia="fi-FI"/>
              </w:rPr>
            </w:pPr>
            <w:r w:rsidRPr="00FC7E18">
              <w:rPr>
                <w:rFonts w:asciiTheme="minorHAnsi" w:eastAsia="Times New Roman" w:hAnsiTheme="minorHAnsi" w:cstheme="minorHAnsi"/>
                <w:b/>
                <w:sz w:val="20"/>
                <w:szCs w:val="20"/>
                <w:lang w:eastAsia="fi-FI"/>
              </w:rPr>
              <w:t>Koulutukset</w:t>
            </w:r>
          </w:p>
          <w:p w14:paraId="373C4BBB" w14:textId="77777777" w:rsidR="008F6866" w:rsidRPr="00FC7E18" w:rsidRDefault="008F6866" w:rsidP="008F6866">
            <w:pPr>
              <w:tabs>
                <w:tab w:val="left" w:pos="0"/>
                <w:tab w:val="left" w:pos="1298"/>
                <w:tab w:val="left" w:pos="2597"/>
                <w:tab w:val="left" w:pos="3895"/>
                <w:tab w:val="left" w:pos="5194"/>
                <w:tab w:val="left" w:pos="6492"/>
                <w:tab w:val="left" w:pos="7790"/>
                <w:tab w:val="left" w:pos="9089"/>
                <w:tab w:val="left" w:pos="10387"/>
              </w:tabs>
              <w:spacing w:before="90" w:after="54" w:line="240" w:lineRule="auto"/>
              <w:jc w:val="center"/>
              <w:rPr>
                <w:rFonts w:asciiTheme="minorHAnsi" w:eastAsia="Times New Roman" w:hAnsiTheme="minorHAnsi" w:cstheme="minorHAnsi"/>
                <w:sz w:val="20"/>
                <w:szCs w:val="20"/>
                <w:lang w:eastAsia="fi-FI"/>
              </w:rPr>
            </w:pPr>
            <w:r w:rsidRPr="00FC7E18">
              <w:rPr>
                <w:rFonts w:asciiTheme="minorHAnsi" w:eastAsia="Times New Roman" w:hAnsiTheme="minorHAnsi" w:cstheme="minorHAnsi"/>
                <w:sz w:val="20"/>
                <w:szCs w:val="20"/>
                <w:lang w:eastAsia="fi-FI"/>
              </w:rPr>
              <w:t>Päiväys ja koulutuksen nimi</w:t>
            </w:r>
          </w:p>
        </w:tc>
      </w:tr>
      <w:tr w:rsidR="008F6866" w:rsidRPr="00FC7E18" w14:paraId="25F909EB" w14:textId="77777777" w:rsidTr="008F6866">
        <w:trPr>
          <w:trHeight w:val="624"/>
        </w:trPr>
        <w:tc>
          <w:tcPr>
            <w:tcW w:w="2693" w:type="dxa"/>
            <w:tcBorders>
              <w:top w:val="single" w:sz="6" w:space="0" w:color="auto"/>
              <w:left w:val="double" w:sz="6" w:space="0" w:color="auto"/>
            </w:tcBorders>
          </w:tcPr>
          <w:p w14:paraId="5E861E1D" w14:textId="77777777" w:rsidR="008F6866" w:rsidRPr="00FC7E18" w:rsidRDefault="008F6866" w:rsidP="00E21D85">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sz w:val="28"/>
                <w:szCs w:val="24"/>
                <w:lang w:eastAsia="fi-FI"/>
              </w:rPr>
            </w:pPr>
          </w:p>
        </w:tc>
        <w:tc>
          <w:tcPr>
            <w:tcW w:w="2268" w:type="dxa"/>
            <w:tcBorders>
              <w:top w:val="single" w:sz="6" w:space="0" w:color="auto"/>
              <w:left w:val="single" w:sz="6" w:space="0" w:color="auto"/>
            </w:tcBorders>
          </w:tcPr>
          <w:p w14:paraId="5A3E18BF" w14:textId="77777777" w:rsidR="008F6866" w:rsidRPr="00FC7E18" w:rsidRDefault="008F6866" w:rsidP="00E21D85">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sz w:val="28"/>
                <w:szCs w:val="24"/>
                <w:lang w:eastAsia="fi-FI"/>
              </w:rPr>
            </w:pPr>
          </w:p>
        </w:tc>
        <w:tc>
          <w:tcPr>
            <w:tcW w:w="2552" w:type="dxa"/>
            <w:tcBorders>
              <w:top w:val="single" w:sz="6" w:space="0" w:color="auto"/>
              <w:left w:val="single" w:sz="6" w:space="0" w:color="auto"/>
              <w:right w:val="single" w:sz="6" w:space="0" w:color="auto"/>
            </w:tcBorders>
          </w:tcPr>
          <w:p w14:paraId="1B484BE7" w14:textId="77777777" w:rsidR="008F6866" w:rsidRPr="00FC7E18" w:rsidRDefault="008F6866" w:rsidP="00E21D85">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sz w:val="28"/>
                <w:szCs w:val="24"/>
                <w:lang w:eastAsia="fi-FI"/>
              </w:rPr>
            </w:pPr>
          </w:p>
        </w:tc>
        <w:tc>
          <w:tcPr>
            <w:tcW w:w="2693" w:type="dxa"/>
            <w:tcBorders>
              <w:top w:val="single" w:sz="6" w:space="0" w:color="auto"/>
              <w:left w:val="single" w:sz="6" w:space="0" w:color="auto"/>
              <w:right w:val="single" w:sz="6" w:space="0" w:color="auto"/>
            </w:tcBorders>
          </w:tcPr>
          <w:p w14:paraId="3F94A1B4" w14:textId="77777777" w:rsidR="008F6866" w:rsidRPr="00FC7E18" w:rsidRDefault="008F6866" w:rsidP="00E21D85">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sz w:val="28"/>
                <w:szCs w:val="24"/>
                <w:lang w:eastAsia="fi-FI"/>
              </w:rPr>
            </w:pPr>
          </w:p>
        </w:tc>
        <w:tc>
          <w:tcPr>
            <w:tcW w:w="4961" w:type="dxa"/>
            <w:tcBorders>
              <w:top w:val="single" w:sz="6" w:space="0" w:color="auto"/>
              <w:left w:val="single" w:sz="6" w:space="0" w:color="auto"/>
              <w:bottom w:val="single" w:sz="6" w:space="0" w:color="auto"/>
              <w:right w:val="double" w:sz="6" w:space="0" w:color="auto"/>
            </w:tcBorders>
          </w:tcPr>
          <w:p w14:paraId="440C467D" w14:textId="77777777" w:rsidR="008F6866" w:rsidRPr="00FC7E18" w:rsidRDefault="008F6866" w:rsidP="00E21D85">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sz w:val="28"/>
                <w:szCs w:val="24"/>
                <w:lang w:eastAsia="fi-FI"/>
              </w:rPr>
            </w:pPr>
          </w:p>
        </w:tc>
      </w:tr>
      <w:tr w:rsidR="008F6866" w:rsidRPr="00FC7E18" w14:paraId="2FF9D354" w14:textId="77777777" w:rsidTr="008F6866">
        <w:trPr>
          <w:trHeight w:val="624"/>
        </w:trPr>
        <w:tc>
          <w:tcPr>
            <w:tcW w:w="2693" w:type="dxa"/>
            <w:tcBorders>
              <w:top w:val="single" w:sz="6" w:space="0" w:color="auto"/>
              <w:left w:val="double" w:sz="6" w:space="0" w:color="auto"/>
            </w:tcBorders>
          </w:tcPr>
          <w:p w14:paraId="5DFE5469" w14:textId="77777777" w:rsidR="008F6866" w:rsidRPr="00FC7E18" w:rsidRDefault="008F6866" w:rsidP="00E21D85">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sz w:val="28"/>
                <w:szCs w:val="24"/>
                <w:lang w:eastAsia="fi-FI"/>
              </w:rPr>
            </w:pPr>
          </w:p>
        </w:tc>
        <w:tc>
          <w:tcPr>
            <w:tcW w:w="2268" w:type="dxa"/>
            <w:tcBorders>
              <w:top w:val="single" w:sz="6" w:space="0" w:color="auto"/>
              <w:left w:val="single" w:sz="6" w:space="0" w:color="auto"/>
            </w:tcBorders>
          </w:tcPr>
          <w:p w14:paraId="00F92A66" w14:textId="77777777" w:rsidR="008F6866" w:rsidRPr="00FC7E18" w:rsidRDefault="008F6866" w:rsidP="00E21D85">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sz w:val="28"/>
                <w:szCs w:val="24"/>
                <w:lang w:eastAsia="fi-FI"/>
              </w:rPr>
            </w:pPr>
          </w:p>
        </w:tc>
        <w:tc>
          <w:tcPr>
            <w:tcW w:w="2552" w:type="dxa"/>
            <w:tcBorders>
              <w:top w:val="single" w:sz="6" w:space="0" w:color="auto"/>
              <w:left w:val="single" w:sz="6" w:space="0" w:color="auto"/>
              <w:right w:val="single" w:sz="6" w:space="0" w:color="auto"/>
            </w:tcBorders>
          </w:tcPr>
          <w:p w14:paraId="71DC2DE5" w14:textId="77777777" w:rsidR="008F6866" w:rsidRPr="00FC7E18" w:rsidRDefault="008F6866" w:rsidP="00E21D85">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sz w:val="28"/>
                <w:szCs w:val="24"/>
                <w:lang w:eastAsia="fi-FI"/>
              </w:rPr>
            </w:pPr>
          </w:p>
        </w:tc>
        <w:tc>
          <w:tcPr>
            <w:tcW w:w="2693" w:type="dxa"/>
            <w:tcBorders>
              <w:top w:val="single" w:sz="6" w:space="0" w:color="auto"/>
              <w:left w:val="single" w:sz="6" w:space="0" w:color="auto"/>
              <w:right w:val="single" w:sz="6" w:space="0" w:color="auto"/>
            </w:tcBorders>
          </w:tcPr>
          <w:p w14:paraId="26D995CB" w14:textId="77777777" w:rsidR="008F6866" w:rsidRPr="00FC7E18" w:rsidRDefault="008F6866" w:rsidP="00E21D85">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sz w:val="28"/>
                <w:szCs w:val="24"/>
                <w:lang w:eastAsia="fi-FI"/>
              </w:rPr>
            </w:pPr>
          </w:p>
        </w:tc>
        <w:tc>
          <w:tcPr>
            <w:tcW w:w="4961" w:type="dxa"/>
            <w:tcBorders>
              <w:top w:val="single" w:sz="6" w:space="0" w:color="auto"/>
              <w:left w:val="single" w:sz="6" w:space="0" w:color="auto"/>
              <w:bottom w:val="single" w:sz="6" w:space="0" w:color="auto"/>
              <w:right w:val="double" w:sz="6" w:space="0" w:color="auto"/>
            </w:tcBorders>
          </w:tcPr>
          <w:p w14:paraId="04544579" w14:textId="77777777" w:rsidR="008F6866" w:rsidRPr="00FC7E18" w:rsidRDefault="008F6866" w:rsidP="00E21D85">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sz w:val="28"/>
                <w:szCs w:val="24"/>
                <w:lang w:eastAsia="fi-FI"/>
              </w:rPr>
            </w:pPr>
          </w:p>
        </w:tc>
      </w:tr>
      <w:tr w:rsidR="008F6866" w:rsidRPr="00FC7E18" w14:paraId="787451B2" w14:textId="77777777" w:rsidTr="008F6866">
        <w:trPr>
          <w:trHeight w:val="624"/>
        </w:trPr>
        <w:tc>
          <w:tcPr>
            <w:tcW w:w="2693" w:type="dxa"/>
            <w:tcBorders>
              <w:top w:val="single" w:sz="6" w:space="0" w:color="auto"/>
              <w:left w:val="double" w:sz="6" w:space="0" w:color="auto"/>
            </w:tcBorders>
          </w:tcPr>
          <w:p w14:paraId="1E2D02FA" w14:textId="77777777" w:rsidR="008F6866" w:rsidRPr="00FC7E18" w:rsidRDefault="008F6866" w:rsidP="00E21D85">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sz w:val="28"/>
                <w:szCs w:val="24"/>
                <w:lang w:eastAsia="fi-FI"/>
              </w:rPr>
            </w:pPr>
          </w:p>
        </w:tc>
        <w:tc>
          <w:tcPr>
            <w:tcW w:w="2268" w:type="dxa"/>
            <w:tcBorders>
              <w:top w:val="single" w:sz="6" w:space="0" w:color="auto"/>
              <w:left w:val="single" w:sz="6" w:space="0" w:color="auto"/>
            </w:tcBorders>
          </w:tcPr>
          <w:p w14:paraId="3FD7F2E8" w14:textId="77777777" w:rsidR="008F6866" w:rsidRPr="00FC7E18" w:rsidRDefault="008F6866" w:rsidP="00E21D85">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sz w:val="28"/>
                <w:szCs w:val="24"/>
                <w:lang w:eastAsia="fi-FI"/>
              </w:rPr>
            </w:pPr>
          </w:p>
        </w:tc>
        <w:tc>
          <w:tcPr>
            <w:tcW w:w="2552" w:type="dxa"/>
            <w:tcBorders>
              <w:top w:val="single" w:sz="6" w:space="0" w:color="auto"/>
              <w:left w:val="single" w:sz="6" w:space="0" w:color="auto"/>
              <w:right w:val="single" w:sz="6" w:space="0" w:color="auto"/>
            </w:tcBorders>
          </w:tcPr>
          <w:p w14:paraId="5A8E9010" w14:textId="77777777" w:rsidR="008F6866" w:rsidRPr="00FC7E18" w:rsidRDefault="008F6866" w:rsidP="00E21D85">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sz w:val="28"/>
                <w:szCs w:val="24"/>
                <w:lang w:eastAsia="fi-FI"/>
              </w:rPr>
            </w:pPr>
          </w:p>
        </w:tc>
        <w:tc>
          <w:tcPr>
            <w:tcW w:w="2693" w:type="dxa"/>
            <w:tcBorders>
              <w:top w:val="single" w:sz="6" w:space="0" w:color="auto"/>
              <w:left w:val="single" w:sz="6" w:space="0" w:color="auto"/>
              <w:right w:val="single" w:sz="6" w:space="0" w:color="auto"/>
            </w:tcBorders>
          </w:tcPr>
          <w:p w14:paraId="2A39913A" w14:textId="77777777" w:rsidR="008F6866" w:rsidRPr="00FC7E18" w:rsidRDefault="008F6866" w:rsidP="00E21D85">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sz w:val="28"/>
                <w:szCs w:val="24"/>
                <w:lang w:eastAsia="fi-FI"/>
              </w:rPr>
            </w:pPr>
          </w:p>
        </w:tc>
        <w:tc>
          <w:tcPr>
            <w:tcW w:w="4961" w:type="dxa"/>
            <w:tcBorders>
              <w:top w:val="single" w:sz="6" w:space="0" w:color="auto"/>
              <w:left w:val="single" w:sz="6" w:space="0" w:color="auto"/>
              <w:bottom w:val="single" w:sz="6" w:space="0" w:color="auto"/>
              <w:right w:val="double" w:sz="6" w:space="0" w:color="auto"/>
            </w:tcBorders>
          </w:tcPr>
          <w:p w14:paraId="7D85289F" w14:textId="77777777" w:rsidR="008F6866" w:rsidRPr="00FC7E18" w:rsidRDefault="008F6866" w:rsidP="00E21D85">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sz w:val="28"/>
                <w:szCs w:val="24"/>
                <w:lang w:eastAsia="fi-FI"/>
              </w:rPr>
            </w:pPr>
          </w:p>
        </w:tc>
      </w:tr>
      <w:tr w:rsidR="008F6866" w:rsidRPr="00FC7E18" w14:paraId="4E8E3B63" w14:textId="77777777" w:rsidTr="008F6866">
        <w:trPr>
          <w:trHeight w:val="624"/>
        </w:trPr>
        <w:tc>
          <w:tcPr>
            <w:tcW w:w="2693" w:type="dxa"/>
            <w:tcBorders>
              <w:top w:val="single" w:sz="6" w:space="0" w:color="auto"/>
              <w:left w:val="double" w:sz="6" w:space="0" w:color="auto"/>
            </w:tcBorders>
          </w:tcPr>
          <w:p w14:paraId="216F1646" w14:textId="77777777" w:rsidR="008F6866" w:rsidRPr="00FC7E18" w:rsidRDefault="008F6866" w:rsidP="00E21D85">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sz w:val="28"/>
                <w:szCs w:val="24"/>
                <w:lang w:eastAsia="fi-FI"/>
              </w:rPr>
            </w:pPr>
          </w:p>
        </w:tc>
        <w:tc>
          <w:tcPr>
            <w:tcW w:w="2268" w:type="dxa"/>
            <w:tcBorders>
              <w:top w:val="single" w:sz="6" w:space="0" w:color="auto"/>
              <w:left w:val="single" w:sz="6" w:space="0" w:color="auto"/>
            </w:tcBorders>
          </w:tcPr>
          <w:p w14:paraId="3DB6319A" w14:textId="77777777" w:rsidR="008F6866" w:rsidRPr="00FC7E18" w:rsidRDefault="008F6866" w:rsidP="00E21D85">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sz w:val="28"/>
                <w:szCs w:val="24"/>
                <w:lang w:eastAsia="fi-FI"/>
              </w:rPr>
            </w:pPr>
          </w:p>
        </w:tc>
        <w:tc>
          <w:tcPr>
            <w:tcW w:w="2552" w:type="dxa"/>
            <w:tcBorders>
              <w:top w:val="single" w:sz="6" w:space="0" w:color="auto"/>
              <w:left w:val="single" w:sz="6" w:space="0" w:color="auto"/>
              <w:right w:val="single" w:sz="6" w:space="0" w:color="auto"/>
            </w:tcBorders>
          </w:tcPr>
          <w:p w14:paraId="1199C74D" w14:textId="77777777" w:rsidR="008F6866" w:rsidRPr="00FC7E18" w:rsidRDefault="008F6866" w:rsidP="00E21D85">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sz w:val="28"/>
                <w:szCs w:val="24"/>
                <w:lang w:eastAsia="fi-FI"/>
              </w:rPr>
            </w:pPr>
          </w:p>
        </w:tc>
        <w:tc>
          <w:tcPr>
            <w:tcW w:w="2693" w:type="dxa"/>
            <w:tcBorders>
              <w:top w:val="single" w:sz="6" w:space="0" w:color="auto"/>
              <w:left w:val="single" w:sz="6" w:space="0" w:color="auto"/>
              <w:right w:val="single" w:sz="6" w:space="0" w:color="auto"/>
            </w:tcBorders>
          </w:tcPr>
          <w:p w14:paraId="537F8D18" w14:textId="77777777" w:rsidR="008F6866" w:rsidRPr="00FC7E18" w:rsidRDefault="008F6866" w:rsidP="00E21D85">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sz w:val="28"/>
                <w:szCs w:val="24"/>
                <w:lang w:eastAsia="fi-FI"/>
              </w:rPr>
            </w:pPr>
          </w:p>
        </w:tc>
        <w:tc>
          <w:tcPr>
            <w:tcW w:w="4961" w:type="dxa"/>
            <w:tcBorders>
              <w:top w:val="single" w:sz="6" w:space="0" w:color="auto"/>
              <w:left w:val="single" w:sz="6" w:space="0" w:color="auto"/>
              <w:bottom w:val="single" w:sz="6" w:space="0" w:color="auto"/>
              <w:right w:val="double" w:sz="6" w:space="0" w:color="auto"/>
            </w:tcBorders>
          </w:tcPr>
          <w:p w14:paraId="5F54AD6E" w14:textId="77777777" w:rsidR="008F6866" w:rsidRPr="00FC7E18" w:rsidRDefault="008F6866" w:rsidP="00E21D85">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sz w:val="28"/>
                <w:szCs w:val="24"/>
                <w:lang w:eastAsia="fi-FI"/>
              </w:rPr>
            </w:pPr>
          </w:p>
        </w:tc>
      </w:tr>
      <w:tr w:rsidR="008F6866" w:rsidRPr="00FC7E18" w14:paraId="4FDB4437" w14:textId="77777777" w:rsidTr="008F6866">
        <w:trPr>
          <w:trHeight w:val="624"/>
        </w:trPr>
        <w:tc>
          <w:tcPr>
            <w:tcW w:w="2693" w:type="dxa"/>
            <w:tcBorders>
              <w:top w:val="single" w:sz="6" w:space="0" w:color="auto"/>
              <w:left w:val="double" w:sz="6" w:space="0" w:color="auto"/>
            </w:tcBorders>
          </w:tcPr>
          <w:p w14:paraId="41892A6B" w14:textId="77777777" w:rsidR="008F6866" w:rsidRPr="00FC7E18" w:rsidRDefault="008F6866" w:rsidP="00E21D85">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sz w:val="28"/>
                <w:szCs w:val="24"/>
                <w:lang w:eastAsia="fi-FI"/>
              </w:rPr>
            </w:pPr>
          </w:p>
        </w:tc>
        <w:tc>
          <w:tcPr>
            <w:tcW w:w="2268" w:type="dxa"/>
            <w:tcBorders>
              <w:top w:val="single" w:sz="6" w:space="0" w:color="auto"/>
              <w:left w:val="single" w:sz="6" w:space="0" w:color="auto"/>
            </w:tcBorders>
          </w:tcPr>
          <w:p w14:paraId="462D2276" w14:textId="77777777" w:rsidR="008F6866" w:rsidRPr="00FC7E18" w:rsidRDefault="008F6866" w:rsidP="00E21D85">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sz w:val="28"/>
                <w:szCs w:val="24"/>
                <w:lang w:eastAsia="fi-FI"/>
              </w:rPr>
            </w:pPr>
          </w:p>
        </w:tc>
        <w:tc>
          <w:tcPr>
            <w:tcW w:w="2552" w:type="dxa"/>
            <w:tcBorders>
              <w:top w:val="single" w:sz="6" w:space="0" w:color="auto"/>
              <w:left w:val="single" w:sz="6" w:space="0" w:color="auto"/>
              <w:right w:val="single" w:sz="6" w:space="0" w:color="auto"/>
            </w:tcBorders>
          </w:tcPr>
          <w:p w14:paraId="4C8FEFAB" w14:textId="77777777" w:rsidR="008F6866" w:rsidRPr="00FC7E18" w:rsidRDefault="008F6866" w:rsidP="00E21D85">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sz w:val="28"/>
                <w:szCs w:val="24"/>
                <w:lang w:eastAsia="fi-FI"/>
              </w:rPr>
            </w:pPr>
          </w:p>
        </w:tc>
        <w:tc>
          <w:tcPr>
            <w:tcW w:w="2693" w:type="dxa"/>
            <w:tcBorders>
              <w:top w:val="single" w:sz="6" w:space="0" w:color="auto"/>
              <w:left w:val="single" w:sz="6" w:space="0" w:color="auto"/>
              <w:right w:val="single" w:sz="6" w:space="0" w:color="auto"/>
            </w:tcBorders>
          </w:tcPr>
          <w:p w14:paraId="48EA550D" w14:textId="77777777" w:rsidR="008F6866" w:rsidRPr="00FC7E18" w:rsidRDefault="008F6866" w:rsidP="00E21D85">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sz w:val="28"/>
                <w:szCs w:val="24"/>
                <w:lang w:eastAsia="fi-FI"/>
              </w:rPr>
            </w:pPr>
          </w:p>
        </w:tc>
        <w:tc>
          <w:tcPr>
            <w:tcW w:w="4961" w:type="dxa"/>
            <w:tcBorders>
              <w:top w:val="single" w:sz="6" w:space="0" w:color="auto"/>
              <w:left w:val="single" w:sz="6" w:space="0" w:color="auto"/>
              <w:bottom w:val="single" w:sz="6" w:space="0" w:color="auto"/>
              <w:right w:val="double" w:sz="6" w:space="0" w:color="auto"/>
            </w:tcBorders>
          </w:tcPr>
          <w:p w14:paraId="60CDBD12" w14:textId="77777777" w:rsidR="008F6866" w:rsidRPr="00FC7E18" w:rsidRDefault="008F6866" w:rsidP="00E21D85">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sz w:val="28"/>
                <w:szCs w:val="24"/>
                <w:lang w:eastAsia="fi-FI"/>
              </w:rPr>
            </w:pPr>
          </w:p>
        </w:tc>
      </w:tr>
      <w:tr w:rsidR="008F6866" w:rsidRPr="00FC7E18" w14:paraId="4D0BAD4D" w14:textId="77777777" w:rsidTr="008F6866">
        <w:trPr>
          <w:trHeight w:val="624"/>
        </w:trPr>
        <w:tc>
          <w:tcPr>
            <w:tcW w:w="2693" w:type="dxa"/>
            <w:tcBorders>
              <w:top w:val="single" w:sz="6" w:space="0" w:color="auto"/>
              <w:left w:val="double" w:sz="6" w:space="0" w:color="auto"/>
            </w:tcBorders>
          </w:tcPr>
          <w:p w14:paraId="29D4C24E" w14:textId="77777777" w:rsidR="008F6866" w:rsidRPr="00FC7E18" w:rsidRDefault="008F6866" w:rsidP="00E21D85">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sz w:val="28"/>
                <w:szCs w:val="24"/>
                <w:lang w:eastAsia="fi-FI"/>
              </w:rPr>
            </w:pPr>
          </w:p>
        </w:tc>
        <w:tc>
          <w:tcPr>
            <w:tcW w:w="2268" w:type="dxa"/>
            <w:tcBorders>
              <w:top w:val="single" w:sz="6" w:space="0" w:color="auto"/>
              <w:left w:val="single" w:sz="6" w:space="0" w:color="auto"/>
            </w:tcBorders>
          </w:tcPr>
          <w:p w14:paraId="622EF962" w14:textId="77777777" w:rsidR="008F6866" w:rsidRPr="00FC7E18" w:rsidRDefault="008F6866" w:rsidP="00E21D85">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sz w:val="28"/>
                <w:szCs w:val="24"/>
                <w:lang w:eastAsia="fi-FI"/>
              </w:rPr>
            </w:pPr>
          </w:p>
        </w:tc>
        <w:tc>
          <w:tcPr>
            <w:tcW w:w="2552" w:type="dxa"/>
            <w:tcBorders>
              <w:top w:val="single" w:sz="6" w:space="0" w:color="auto"/>
              <w:left w:val="single" w:sz="6" w:space="0" w:color="auto"/>
              <w:right w:val="single" w:sz="6" w:space="0" w:color="auto"/>
            </w:tcBorders>
          </w:tcPr>
          <w:p w14:paraId="3F2216A5" w14:textId="77777777" w:rsidR="008F6866" w:rsidRPr="00FC7E18" w:rsidRDefault="008F6866" w:rsidP="00E21D85">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sz w:val="28"/>
                <w:szCs w:val="24"/>
                <w:lang w:eastAsia="fi-FI"/>
              </w:rPr>
            </w:pPr>
          </w:p>
        </w:tc>
        <w:tc>
          <w:tcPr>
            <w:tcW w:w="2693" w:type="dxa"/>
            <w:tcBorders>
              <w:top w:val="single" w:sz="6" w:space="0" w:color="auto"/>
              <w:left w:val="single" w:sz="6" w:space="0" w:color="auto"/>
              <w:right w:val="single" w:sz="6" w:space="0" w:color="auto"/>
            </w:tcBorders>
          </w:tcPr>
          <w:p w14:paraId="19CB7CF4" w14:textId="77777777" w:rsidR="008F6866" w:rsidRPr="00FC7E18" w:rsidRDefault="008F6866" w:rsidP="00E21D85">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sz w:val="28"/>
                <w:szCs w:val="24"/>
                <w:lang w:eastAsia="fi-FI"/>
              </w:rPr>
            </w:pPr>
          </w:p>
        </w:tc>
        <w:tc>
          <w:tcPr>
            <w:tcW w:w="4961" w:type="dxa"/>
            <w:tcBorders>
              <w:top w:val="single" w:sz="6" w:space="0" w:color="auto"/>
              <w:left w:val="single" w:sz="6" w:space="0" w:color="auto"/>
              <w:bottom w:val="single" w:sz="6" w:space="0" w:color="auto"/>
              <w:right w:val="double" w:sz="6" w:space="0" w:color="auto"/>
            </w:tcBorders>
          </w:tcPr>
          <w:p w14:paraId="2E855B48" w14:textId="77777777" w:rsidR="008F6866" w:rsidRPr="00FC7E18" w:rsidRDefault="008F6866" w:rsidP="00E21D85">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sz w:val="28"/>
                <w:szCs w:val="24"/>
                <w:lang w:eastAsia="fi-FI"/>
              </w:rPr>
            </w:pPr>
          </w:p>
        </w:tc>
      </w:tr>
      <w:tr w:rsidR="008F6866" w:rsidRPr="00FC7E18" w14:paraId="5BBB8747" w14:textId="77777777" w:rsidTr="008F6866">
        <w:trPr>
          <w:trHeight w:val="624"/>
        </w:trPr>
        <w:tc>
          <w:tcPr>
            <w:tcW w:w="2693" w:type="dxa"/>
            <w:tcBorders>
              <w:top w:val="single" w:sz="6" w:space="0" w:color="auto"/>
              <w:left w:val="double" w:sz="6" w:space="0" w:color="auto"/>
            </w:tcBorders>
          </w:tcPr>
          <w:p w14:paraId="54043C23" w14:textId="77777777" w:rsidR="008F6866" w:rsidRPr="00FC7E18" w:rsidRDefault="008F6866" w:rsidP="00E21D85">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sz w:val="28"/>
                <w:szCs w:val="24"/>
                <w:lang w:eastAsia="fi-FI"/>
              </w:rPr>
            </w:pPr>
          </w:p>
        </w:tc>
        <w:tc>
          <w:tcPr>
            <w:tcW w:w="2268" w:type="dxa"/>
            <w:tcBorders>
              <w:top w:val="single" w:sz="6" w:space="0" w:color="auto"/>
              <w:left w:val="single" w:sz="6" w:space="0" w:color="auto"/>
            </w:tcBorders>
          </w:tcPr>
          <w:p w14:paraId="4183EA66" w14:textId="77777777" w:rsidR="008F6866" w:rsidRPr="00FC7E18" w:rsidRDefault="008F6866" w:rsidP="00E21D85">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sz w:val="28"/>
                <w:szCs w:val="24"/>
                <w:lang w:eastAsia="fi-FI"/>
              </w:rPr>
            </w:pPr>
          </w:p>
        </w:tc>
        <w:tc>
          <w:tcPr>
            <w:tcW w:w="2552" w:type="dxa"/>
            <w:tcBorders>
              <w:top w:val="single" w:sz="6" w:space="0" w:color="auto"/>
              <w:left w:val="single" w:sz="6" w:space="0" w:color="auto"/>
              <w:right w:val="single" w:sz="6" w:space="0" w:color="auto"/>
            </w:tcBorders>
          </w:tcPr>
          <w:p w14:paraId="7CC4232B" w14:textId="77777777" w:rsidR="008F6866" w:rsidRPr="00FC7E18" w:rsidRDefault="008F6866" w:rsidP="00E21D85">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sz w:val="28"/>
                <w:szCs w:val="24"/>
                <w:lang w:eastAsia="fi-FI"/>
              </w:rPr>
            </w:pPr>
          </w:p>
        </w:tc>
        <w:tc>
          <w:tcPr>
            <w:tcW w:w="2693" w:type="dxa"/>
            <w:tcBorders>
              <w:top w:val="single" w:sz="6" w:space="0" w:color="auto"/>
              <w:left w:val="single" w:sz="6" w:space="0" w:color="auto"/>
              <w:right w:val="single" w:sz="6" w:space="0" w:color="auto"/>
            </w:tcBorders>
          </w:tcPr>
          <w:p w14:paraId="0B8619D7" w14:textId="77777777" w:rsidR="008F6866" w:rsidRPr="00FC7E18" w:rsidRDefault="008F6866" w:rsidP="00E21D85">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sz w:val="28"/>
                <w:szCs w:val="24"/>
                <w:lang w:eastAsia="fi-FI"/>
              </w:rPr>
            </w:pPr>
          </w:p>
        </w:tc>
        <w:tc>
          <w:tcPr>
            <w:tcW w:w="4961" w:type="dxa"/>
            <w:tcBorders>
              <w:top w:val="single" w:sz="6" w:space="0" w:color="auto"/>
              <w:left w:val="single" w:sz="6" w:space="0" w:color="auto"/>
              <w:bottom w:val="single" w:sz="6" w:space="0" w:color="auto"/>
              <w:right w:val="double" w:sz="6" w:space="0" w:color="auto"/>
            </w:tcBorders>
          </w:tcPr>
          <w:p w14:paraId="329A1244" w14:textId="77777777" w:rsidR="008F6866" w:rsidRPr="00FC7E18" w:rsidRDefault="008F6866" w:rsidP="00E21D85">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sz w:val="28"/>
                <w:szCs w:val="24"/>
                <w:lang w:eastAsia="fi-FI"/>
              </w:rPr>
            </w:pPr>
          </w:p>
        </w:tc>
      </w:tr>
      <w:tr w:rsidR="008F6866" w:rsidRPr="00FC7E18" w14:paraId="60B39E7B" w14:textId="77777777" w:rsidTr="008F6866">
        <w:trPr>
          <w:trHeight w:val="624"/>
        </w:trPr>
        <w:tc>
          <w:tcPr>
            <w:tcW w:w="2693" w:type="dxa"/>
            <w:tcBorders>
              <w:top w:val="single" w:sz="6" w:space="0" w:color="auto"/>
              <w:left w:val="double" w:sz="6" w:space="0" w:color="auto"/>
            </w:tcBorders>
          </w:tcPr>
          <w:p w14:paraId="4441A10F" w14:textId="77777777" w:rsidR="008F6866" w:rsidRPr="00FC7E18" w:rsidRDefault="008F6866" w:rsidP="00E21D85">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sz w:val="28"/>
                <w:szCs w:val="24"/>
                <w:lang w:eastAsia="fi-FI"/>
              </w:rPr>
            </w:pPr>
          </w:p>
        </w:tc>
        <w:tc>
          <w:tcPr>
            <w:tcW w:w="2268" w:type="dxa"/>
            <w:tcBorders>
              <w:top w:val="single" w:sz="6" w:space="0" w:color="auto"/>
              <w:left w:val="single" w:sz="6" w:space="0" w:color="auto"/>
            </w:tcBorders>
          </w:tcPr>
          <w:p w14:paraId="24CC965D" w14:textId="77777777" w:rsidR="008F6866" w:rsidRPr="00FC7E18" w:rsidRDefault="008F6866" w:rsidP="00E21D85">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sz w:val="28"/>
                <w:szCs w:val="24"/>
                <w:lang w:eastAsia="fi-FI"/>
              </w:rPr>
            </w:pPr>
          </w:p>
        </w:tc>
        <w:tc>
          <w:tcPr>
            <w:tcW w:w="2552" w:type="dxa"/>
            <w:tcBorders>
              <w:top w:val="single" w:sz="6" w:space="0" w:color="auto"/>
              <w:left w:val="single" w:sz="6" w:space="0" w:color="auto"/>
              <w:right w:val="single" w:sz="6" w:space="0" w:color="auto"/>
            </w:tcBorders>
          </w:tcPr>
          <w:p w14:paraId="57B1466D" w14:textId="77777777" w:rsidR="008F6866" w:rsidRPr="00FC7E18" w:rsidRDefault="008F6866" w:rsidP="00E21D85">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sz w:val="28"/>
                <w:szCs w:val="24"/>
                <w:lang w:eastAsia="fi-FI"/>
              </w:rPr>
            </w:pPr>
          </w:p>
        </w:tc>
        <w:tc>
          <w:tcPr>
            <w:tcW w:w="2693" w:type="dxa"/>
            <w:tcBorders>
              <w:top w:val="single" w:sz="6" w:space="0" w:color="auto"/>
              <w:left w:val="single" w:sz="6" w:space="0" w:color="auto"/>
              <w:right w:val="single" w:sz="6" w:space="0" w:color="auto"/>
            </w:tcBorders>
          </w:tcPr>
          <w:p w14:paraId="46E798DE" w14:textId="77777777" w:rsidR="008F6866" w:rsidRPr="00FC7E18" w:rsidRDefault="008F6866" w:rsidP="00E21D85">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sz w:val="28"/>
                <w:szCs w:val="24"/>
                <w:lang w:eastAsia="fi-FI"/>
              </w:rPr>
            </w:pPr>
          </w:p>
        </w:tc>
        <w:tc>
          <w:tcPr>
            <w:tcW w:w="4961" w:type="dxa"/>
            <w:tcBorders>
              <w:top w:val="single" w:sz="6" w:space="0" w:color="auto"/>
              <w:left w:val="single" w:sz="6" w:space="0" w:color="auto"/>
              <w:bottom w:val="single" w:sz="6" w:space="0" w:color="auto"/>
              <w:right w:val="double" w:sz="6" w:space="0" w:color="auto"/>
            </w:tcBorders>
          </w:tcPr>
          <w:p w14:paraId="3DE04B40" w14:textId="77777777" w:rsidR="008F6866" w:rsidRPr="00FC7E18" w:rsidRDefault="008F6866" w:rsidP="00E21D85">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sz w:val="28"/>
                <w:szCs w:val="24"/>
                <w:lang w:eastAsia="fi-FI"/>
              </w:rPr>
            </w:pPr>
          </w:p>
        </w:tc>
      </w:tr>
      <w:tr w:rsidR="008F6866" w:rsidRPr="00FC7E18" w14:paraId="70588644" w14:textId="77777777" w:rsidTr="008F6866">
        <w:trPr>
          <w:trHeight w:val="624"/>
        </w:trPr>
        <w:tc>
          <w:tcPr>
            <w:tcW w:w="2693" w:type="dxa"/>
            <w:tcBorders>
              <w:top w:val="single" w:sz="6" w:space="0" w:color="auto"/>
              <w:left w:val="double" w:sz="6" w:space="0" w:color="auto"/>
            </w:tcBorders>
          </w:tcPr>
          <w:p w14:paraId="65D3B26B" w14:textId="77777777" w:rsidR="008F6866" w:rsidRPr="00FC7E18" w:rsidRDefault="008F6866" w:rsidP="00E21D85">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sz w:val="28"/>
                <w:szCs w:val="24"/>
                <w:lang w:eastAsia="fi-FI"/>
              </w:rPr>
            </w:pPr>
          </w:p>
        </w:tc>
        <w:tc>
          <w:tcPr>
            <w:tcW w:w="2268" w:type="dxa"/>
            <w:tcBorders>
              <w:top w:val="single" w:sz="6" w:space="0" w:color="auto"/>
              <w:left w:val="single" w:sz="6" w:space="0" w:color="auto"/>
            </w:tcBorders>
          </w:tcPr>
          <w:p w14:paraId="057095A1" w14:textId="77777777" w:rsidR="008F6866" w:rsidRPr="00FC7E18" w:rsidRDefault="008F6866" w:rsidP="00E21D85">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sz w:val="28"/>
                <w:szCs w:val="24"/>
                <w:lang w:eastAsia="fi-FI"/>
              </w:rPr>
            </w:pPr>
          </w:p>
        </w:tc>
        <w:tc>
          <w:tcPr>
            <w:tcW w:w="2552" w:type="dxa"/>
            <w:tcBorders>
              <w:top w:val="single" w:sz="6" w:space="0" w:color="auto"/>
              <w:left w:val="single" w:sz="6" w:space="0" w:color="auto"/>
              <w:right w:val="single" w:sz="6" w:space="0" w:color="auto"/>
            </w:tcBorders>
          </w:tcPr>
          <w:p w14:paraId="4B290466" w14:textId="77777777" w:rsidR="008F6866" w:rsidRPr="00FC7E18" w:rsidRDefault="008F6866" w:rsidP="00E21D85">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sz w:val="28"/>
                <w:szCs w:val="24"/>
                <w:lang w:eastAsia="fi-FI"/>
              </w:rPr>
            </w:pPr>
          </w:p>
        </w:tc>
        <w:tc>
          <w:tcPr>
            <w:tcW w:w="2693" w:type="dxa"/>
            <w:tcBorders>
              <w:top w:val="single" w:sz="6" w:space="0" w:color="auto"/>
              <w:left w:val="single" w:sz="6" w:space="0" w:color="auto"/>
              <w:right w:val="single" w:sz="6" w:space="0" w:color="auto"/>
            </w:tcBorders>
          </w:tcPr>
          <w:p w14:paraId="7F9A9EC2" w14:textId="77777777" w:rsidR="008F6866" w:rsidRPr="00FC7E18" w:rsidRDefault="008F6866" w:rsidP="00E21D85">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sz w:val="28"/>
                <w:szCs w:val="24"/>
                <w:lang w:eastAsia="fi-FI"/>
              </w:rPr>
            </w:pPr>
          </w:p>
        </w:tc>
        <w:tc>
          <w:tcPr>
            <w:tcW w:w="4961" w:type="dxa"/>
            <w:tcBorders>
              <w:top w:val="single" w:sz="6" w:space="0" w:color="auto"/>
              <w:left w:val="single" w:sz="6" w:space="0" w:color="auto"/>
              <w:bottom w:val="single" w:sz="6" w:space="0" w:color="auto"/>
              <w:right w:val="double" w:sz="6" w:space="0" w:color="auto"/>
            </w:tcBorders>
          </w:tcPr>
          <w:p w14:paraId="69C97348" w14:textId="77777777" w:rsidR="008F6866" w:rsidRPr="00FC7E18" w:rsidRDefault="008F6866" w:rsidP="00E21D85">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sz w:val="28"/>
                <w:szCs w:val="24"/>
                <w:lang w:eastAsia="fi-FI"/>
              </w:rPr>
            </w:pPr>
          </w:p>
        </w:tc>
      </w:tr>
      <w:tr w:rsidR="008F6866" w:rsidRPr="00FC7E18" w14:paraId="313245D6" w14:textId="77777777" w:rsidTr="008F6866">
        <w:trPr>
          <w:trHeight w:val="624"/>
        </w:trPr>
        <w:tc>
          <w:tcPr>
            <w:tcW w:w="2693" w:type="dxa"/>
            <w:tcBorders>
              <w:top w:val="single" w:sz="6" w:space="0" w:color="auto"/>
              <w:left w:val="double" w:sz="6" w:space="0" w:color="auto"/>
              <w:bottom w:val="single" w:sz="6" w:space="0" w:color="auto"/>
            </w:tcBorders>
          </w:tcPr>
          <w:p w14:paraId="0F23DB3D" w14:textId="77777777" w:rsidR="008F6866" w:rsidRPr="00FC7E18" w:rsidRDefault="008F6866" w:rsidP="00E21D85">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sz w:val="28"/>
                <w:szCs w:val="24"/>
                <w:lang w:eastAsia="fi-FI"/>
              </w:rPr>
            </w:pPr>
          </w:p>
        </w:tc>
        <w:tc>
          <w:tcPr>
            <w:tcW w:w="2268" w:type="dxa"/>
            <w:tcBorders>
              <w:top w:val="single" w:sz="6" w:space="0" w:color="auto"/>
              <w:left w:val="single" w:sz="6" w:space="0" w:color="auto"/>
              <w:bottom w:val="single" w:sz="6" w:space="0" w:color="auto"/>
            </w:tcBorders>
          </w:tcPr>
          <w:p w14:paraId="6D9E6270" w14:textId="77777777" w:rsidR="008F6866" w:rsidRPr="00FC7E18" w:rsidRDefault="008F6866" w:rsidP="00E21D85">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sz w:val="28"/>
                <w:szCs w:val="24"/>
                <w:lang w:eastAsia="fi-FI"/>
              </w:rPr>
            </w:pPr>
          </w:p>
        </w:tc>
        <w:tc>
          <w:tcPr>
            <w:tcW w:w="2552" w:type="dxa"/>
            <w:tcBorders>
              <w:top w:val="single" w:sz="6" w:space="0" w:color="auto"/>
              <w:left w:val="single" w:sz="6" w:space="0" w:color="auto"/>
              <w:bottom w:val="single" w:sz="6" w:space="0" w:color="auto"/>
              <w:right w:val="single" w:sz="6" w:space="0" w:color="auto"/>
            </w:tcBorders>
          </w:tcPr>
          <w:p w14:paraId="70335420" w14:textId="77777777" w:rsidR="008F6866" w:rsidRPr="00FC7E18" w:rsidRDefault="008F6866" w:rsidP="00E21D85">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sz w:val="28"/>
                <w:szCs w:val="24"/>
                <w:lang w:eastAsia="fi-FI"/>
              </w:rPr>
            </w:pPr>
          </w:p>
        </w:tc>
        <w:tc>
          <w:tcPr>
            <w:tcW w:w="2693" w:type="dxa"/>
            <w:tcBorders>
              <w:top w:val="single" w:sz="6" w:space="0" w:color="auto"/>
              <w:left w:val="single" w:sz="6" w:space="0" w:color="auto"/>
              <w:bottom w:val="single" w:sz="6" w:space="0" w:color="auto"/>
              <w:right w:val="single" w:sz="6" w:space="0" w:color="auto"/>
            </w:tcBorders>
          </w:tcPr>
          <w:p w14:paraId="7C2F5020" w14:textId="77777777" w:rsidR="008F6866" w:rsidRPr="00FC7E18" w:rsidRDefault="008F6866" w:rsidP="00E21D85">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sz w:val="28"/>
                <w:szCs w:val="24"/>
                <w:lang w:eastAsia="fi-FI"/>
              </w:rPr>
            </w:pPr>
          </w:p>
        </w:tc>
        <w:tc>
          <w:tcPr>
            <w:tcW w:w="4961" w:type="dxa"/>
            <w:tcBorders>
              <w:top w:val="single" w:sz="6" w:space="0" w:color="auto"/>
              <w:left w:val="single" w:sz="6" w:space="0" w:color="auto"/>
              <w:bottom w:val="single" w:sz="6" w:space="0" w:color="auto"/>
              <w:right w:val="double" w:sz="6" w:space="0" w:color="auto"/>
            </w:tcBorders>
          </w:tcPr>
          <w:p w14:paraId="3E21C93F" w14:textId="77777777" w:rsidR="008F6866" w:rsidRPr="00FC7E18" w:rsidRDefault="008F6866" w:rsidP="00E21D85">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sz w:val="28"/>
                <w:szCs w:val="24"/>
                <w:lang w:eastAsia="fi-FI"/>
              </w:rPr>
            </w:pPr>
          </w:p>
        </w:tc>
      </w:tr>
      <w:tr w:rsidR="008F6866" w:rsidRPr="00FC7E18" w14:paraId="0ABF2D3A" w14:textId="77777777" w:rsidTr="008F6866">
        <w:trPr>
          <w:trHeight w:val="624"/>
        </w:trPr>
        <w:tc>
          <w:tcPr>
            <w:tcW w:w="2693" w:type="dxa"/>
            <w:tcBorders>
              <w:top w:val="single" w:sz="6" w:space="0" w:color="auto"/>
              <w:left w:val="double" w:sz="6" w:space="0" w:color="auto"/>
              <w:bottom w:val="single" w:sz="6" w:space="0" w:color="auto"/>
            </w:tcBorders>
          </w:tcPr>
          <w:p w14:paraId="70ADF54F" w14:textId="77777777" w:rsidR="008F6866" w:rsidRPr="00FC7E18" w:rsidRDefault="008F6866" w:rsidP="00E21D85">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sz w:val="28"/>
                <w:szCs w:val="24"/>
                <w:lang w:eastAsia="fi-FI"/>
              </w:rPr>
            </w:pPr>
          </w:p>
        </w:tc>
        <w:tc>
          <w:tcPr>
            <w:tcW w:w="2268" w:type="dxa"/>
            <w:tcBorders>
              <w:top w:val="single" w:sz="6" w:space="0" w:color="auto"/>
              <w:left w:val="single" w:sz="6" w:space="0" w:color="auto"/>
              <w:bottom w:val="single" w:sz="6" w:space="0" w:color="auto"/>
            </w:tcBorders>
          </w:tcPr>
          <w:p w14:paraId="5CA8DE58" w14:textId="77777777" w:rsidR="008F6866" w:rsidRPr="00FC7E18" w:rsidRDefault="008F6866" w:rsidP="00E21D85">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sz w:val="28"/>
                <w:szCs w:val="24"/>
                <w:lang w:eastAsia="fi-FI"/>
              </w:rPr>
            </w:pPr>
          </w:p>
        </w:tc>
        <w:tc>
          <w:tcPr>
            <w:tcW w:w="2552" w:type="dxa"/>
            <w:tcBorders>
              <w:top w:val="single" w:sz="6" w:space="0" w:color="auto"/>
              <w:left w:val="single" w:sz="6" w:space="0" w:color="auto"/>
              <w:bottom w:val="single" w:sz="6" w:space="0" w:color="auto"/>
              <w:right w:val="single" w:sz="6" w:space="0" w:color="auto"/>
            </w:tcBorders>
          </w:tcPr>
          <w:p w14:paraId="5566BF8B" w14:textId="77777777" w:rsidR="008F6866" w:rsidRPr="00FC7E18" w:rsidRDefault="008F6866" w:rsidP="00E21D85">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sz w:val="28"/>
                <w:szCs w:val="24"/>
                <w:lang w:eastAsia="fi-FI"/>
              </w:rPr>
            </w:pPr>
          </w:p>
        </w:tc>
        <w:tc>
          <w:tcPr>
            <w:tcW w:w="2693" w:type="dxa"/>
            <w:tcBorders>
              <w:top w:val="single" w:sz="6" w:space="0" w:color="auto"/>
              <w:left w:val="single" w:sz="6" w:space="0" w:color="auto"/>
              <w:bottom w:val="single" w:sz="6" w:space="0" w:color="auto"/>
              <w:right w:val="single" w:sz="6" w:space="0" w:color="auto"/>
            </w:tcBorders>
          </w:tcPr>
          <w:p w14:paraId="61CF0EB6" w14:textId="77777777" w:rsidR="008F6866" w:rsidRPr="00FC7E18" w:rsidRDefault="008F6866" w:rsidP="00E21D85">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sz w:val="28"/>
                <w:szCs w:val="24"/>
                <w:lang w:eastAsia="fi-FI"/>
              </w:rPr>
            </w:pPr>
          </w:p>
        </w:tc>
        <w:tc>
          <w:tcPr>
            <w:tcW w:w="4961" w:type="dxa"/>
            <w:tcBorders>
              <w:top w:val="single" w:sz="6" w:space="0" w:color="auto"/>
              <w:left w:val="single" w:sz="6" w:space="0" w:color="auto"/>
              <w:bottom w:val="single" w:sz="6" w:space="0" w:color="auto"/>
              <w:right w:val="double" w:sz="6" w:space="0" w:color="auto"/>
            </w:tcBorders>
          </w:tcPr>
          <w:p w14:paraId="5F744670" w14:textId="77777777" w:rsidR="008F6866" w:rsidRPr="00FC7E18" w:rsidRDefault="008F6866" w:rsidP="00E21D85">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sz w:val="28"/>
                <w:szCs w:val="24"/>
                <w:lang w:eastAsia="fi-FI"/>
              </w:rPr>
            </w:pPr>
          </w:p>
        </w:tc>
      </w:tr>
      <w:tr w:rsidR="008F6866" w:rsidRPr="00FC7E18" w14:paraId="4417D096" w14:textId="77777777" w:rsidTr="008F6866">
        <w:trPr>
          <w:trHeight w:val="624"/>
        </w:trPr>
        <w:tc>
          <w:tcPr>
            <w:tcW w:w="2693" w:type="dxa"/>
            <w:tcBorders>
              <w:top w:val="single" w:sz="6" w:space="0" w:color="auto"/>
              <w:left w:val="double" w:sz="6" w:space="0" w:color="auto"/>
              <w:bottom w:val="double" w:sz="6" w:space="0" w:color="auto"/>
            </w:tcBorders>
          </w:tcPr>
          <w:p w14:paraId="6336CB2E" w14:textId="77777777" w:rsidR="008F6866" w:rsidRPr="00FC7E18" w:rsidRDefault="008F6866" w:rsidP="00E21D85">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sz w:val="28"/>
                <w:szCs w:val="24"/>
                <w:lang w:eastAsia="fi-FI"/>
              </w:rPr>
            </w:pPr>
          </w:p>
        </w:tc>
        <w:tc>
          <w:tcPr>
            <w:tcW w:w="2268" w:type="dxa"/>
            <w:tcBorders>
              <w:top w:val="single" w:sz="6" w:space="0" w:color="auto"/>
              <w:left w:val="single" w:sz="6" w:space="0" w:color="auto"/>
              <w:bottom w:val="double" w:sz="6" w:space="0" w:color="auto"/>
            </w:tcBorders>
          </w:tcPr>
          <w:p w14:paraId="481D9DFE" w14:textId="77777777" w:rsidR="008F6866" w:rsidRPr="00FC7E18" w:rsidRDefault="008F6866" w:rsidP="00E21D85">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sz w:val="28"/>
                <w:szCs w:val="24"/>
                <w:lang w:eastAsia="fi-FI"/>
              </w:rPr>
            </w:pPr>
          </w:p>
        </w:tc>
        <w:tc>
          <w:tcPr>
            <w:tcW w:w="2552" w:type="dxa"/>
            <w:tcBorders>
              <w:top w:val="single" w:sz="6" w:space="0" w:color="auto"/>
              <w:left w:val="single" w:sz="6" w:space="0" w:color="auto"/>
              <w:bottom w:val="double" w:sz="6" w:space="0" w:color="auto"/>
              <w:right w:val="single" w:sz="6" w:space="0" w:color="auto"/>
            </w:tcBorders>
          </w:tcPr>
          <w:p w14:paraId="334303E6" w14:textId="77777777" w:rsidR="008F6866" w:rsidRPr="00FC7E18" w:rsidRDefault="008F6866" w:rsidP="00E21D85">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sz w:val="28"/>
                <w:szCs w:val="24"/>
                <w:lang w:eastAsia="fi-FI"/>
              </w:rPr>
            </w:pPr>
          </w:p>
        </w:tc>
        <w:tc>
          <w:tcPr>
            <w:tcW w:w="2693" w:type="dxa"/>
            <w:tcBorders>
              <w:top w:val="single" w:sz="6" w:space="0" w:color="auto"/>
              <w:left w:val="single" w:sz="6" w:space="0" w:color="auto"/>
              <w:bottom w:val="double" w:sz="6" w:space="0" w:color="auto"/>
              <w:right w:val="single" w:sz="6" w:space="0" w:color="auto"/>
            </w:tcBorders>
          </w:tcPr>
          <w:p w14:paraId="2CF9543D" w14:textId="77777777" w:rsidR="008F6866" w:rsidRPr="00FC7E18" w:rsidRDefault="008F6866" w:rsidP="00E21D85">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sz w:val="28"/>
                <w:szCs w:val="24"/>
                <w:lang w:eastAsia="fi-FI"/>
              </w:rPr>
            </w:pPr>
          </w:p>
        </w:tc>
        <w:tc>
          <w:tcPr>
            <w:tcW w:w="4961" w:type="dxa"/>
            <w:tcBorders>
              <w:top w:val="single" w:sz="6" w:space="0" w:color="auto"/>
              <w:left w:val="single" w:sz="6" w:space="0" w:color="auto"/>
              <w:bottom w:val="double" w:sz="6" w:space="0" w:color="auto"/>
              <w:right w:val="double" w:sz="6" w:space="0" w:color="auto"/>
            </w:tcBorders>
          </w:tcPr>
          <w:p w14:paraId="74217F26" w14:textId="77777777" w:rsidR="008F6866" w:rsidRPr="00FC7E18" w:rsidRDefault="008F6866" w:rsidP="00E21D85">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Theme="minorHAnsi" w:eastAsia="Times New Roman" w:hAnsiTheme="minorHAnsi" w:cstheme="minorHAnsi"/>
                <w:sz w:val="28"/>
                <w:szCs w:val="24"/>
                <w:lang w:eastAsia="fi-FI"/>
              </w:rPr>
            </w:pPr>
          </w:p>
        </w:tc>
      </w:tr>
    </w:tbl>
    <w:p w14:paraId="60A9E707" w14:textId="63F4ACEB" w:rsidR="000D361D" w:rsidRPr="002C7590" w:rsidRDefault="000D361D" w:rsidP="00E21D85">
      <w:pPr>
        <w:spacing w:after="0" w:line="240" w:lineRule="auto"/>
        <w:rPr>
          <w:rFonts w:asciiTheme="minorHAnsi" w:hAnsiTheme="minorHAnsi" w:cstheme="minorHAnsi"/>
          <w:color w:val="FF0000"/>
          <w:sz w:val="28"/>
          <w:szCs w:val="28"/>
        </w:rPr>
      </w:pPr>
    </w:p>
    <w:sectPr w:rsidR="000D361D" w:rsidRPr="002C7590" w:rsidSect="00E21D85">
      <w:headerReference w:type="default" r:id="rId41"/>
      <w:pgSz w:w="16838" w:h="11906" w:orient="landscape"/>
      <w:pgMar w:top="567" w:right="567" w:bottom="567" w:left="568"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2B41AC" w14:textId="77777777" w:rsidR="00891953" w:rsidRDefault="00891953">
      <w:pPr>
        <w:spacing w:after="0" w:line="240" w:lineRule="auto"/>
      </w:pPr>
      <w:r>
        <w:separator/>
      </w:r>
    </w:p>
  </w:endnote>
  <w:endnote w:type="continuationSeparator" w:id="0">
    <w:p w14:paraId="4C52629A" w14:textId="77777777" w:rsidR="00891953" w:rsidRDefault="00891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Regular">
    <w:altName w:val="Calibri"/>
    <w:panose1 w:val="00000000000000000000"/>
    <w:charset w:val="00"/>
    <w:family w:val="swiss"/>
    <w:notTrueType/>
    <w:pitch w:val="default"/>
    <w:sig w:usb0="00000003" w:usb1="00000000" w:usb2="00000000" w:usb3="00000000" w:csb0="00000001" w:csb1="00000000"/>
  </w:font>
  <w:font w:name="Dax-Bold">
    <w:altName w:val="Calibri"/>
    <w:panose1 w:val="00000000000000000000"/>
    <w:charset w:val="00"/>
    <w:family w:val="swiss"/>
    <w:notTrueType/>
    <w:pitch w:val="default"/>
    <w:sig w:usb0="00000003" w:usb1="00000000" w:usb2="00000000" w:usb3="00000000" w:csb0="00000001" w:csb1="00000000"/>
  </w:font>
  <w:font w:name="Minion Pro">
    <w:altName w:val="Cambria Math"/>
    <w:panose1 w:val="00000000000000000000"/>
    <w:charset w:val="00"/>
    <w:family w:val="roman"/>
    <w:notTrueType/>
    <w:pitch w:val="variable"/>
    <w:sig w:usb0="00000001"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83404" w14:textId="77777777" w:rsidR="000014AC" w:rsidRDefault="000014AC">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CF37D" w14:textId="77777777" w:rsidR="000014AC" w:rsidRDefault="000014AC">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2825D" w14:textId="77777777" w:rsidR="000014AC" w:rsidRDefault="000014AC">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0F3F8C" w14:textId="77777777" w:rsidR="00891953" w:rsidRDefault="00891953">
      <w:pPr>
        <w:spacing w:after="0" w:line="240" w:lineRule="auto"/>
      </w:pPr>
      <w:r>
        <w:separator/>
      </w:r>
    </w:p>
  </w:footnote>
  <w:footnote w:type="continuationSeparator" w:id="0">
    <w:p w14:paraId="764323C7" w14:textId="77777777" w:rsidR="00891953" w:rsidRDefault="008919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844DA" w14:textId="77777777" w:rsidR="000014AC" w:rsidRDefault="000014AC">
    <w:pPr>
      <w:pStyle w:val="Yltunniste"/>
      <w:jc w:val="right"/>
    </w:pPr>
  </w:p>
  <w:p w14:paraId="5DA61884" w14:textId="77777777" w:rsidR="000014AC" w:rsidRDefault="000014AC" w:rsidP="002B1EFD">
    <w:pPr>
      <w:pStyle w:val="Yltunniste"/>
      <w:jc w:val="righ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E44B5" w14:textId="5ADEC4E2" w:rsidR="000014AC" w:rsidRPr="003C2898" w:rsidRDefault="000014AC" w:rsidP="00B468B8">
    <w:pPr>
      <w:pStyle w:val="Yltunniste"/>
      <w:tabs>
        <w:tab w:val="clear" w:pos="4819"/>
        <w:tab w:val="clear" w:pos="9638"/>
      </w:tabs>
      <w:ind w:right="130"/>
      <w:jc w:val="right"/>
    </w:pPr>
    <w:r>
      <w:t>LIITE 6</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7A46A" w14:textId="0CD1E396" w:rsidR="000014AC" w:rsidRPr="003C2898" w:rsidRDefault="000014AC" w:rsidP="00B468B8">
    <w:pPr>
      <w:pStyle w:val="Yltunniste"/>
      <w:tabs>
        <w:tab w:val="clear" w:pos="4819"/>
        <w:tab w:val="clear" w:pos="9638"/>
      </w:tabs>
      <w:ind w:right="141"/>
      <w:jc w:val="right"/>
    </w:pPr>
    <w:r>
      <w:t>LIITE 7</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1A2AF" w14:textId="77777777" w:rsidR="000014AC" w:rsidRDefault="000014AC">
    <w:pPr>
      <w:pStyle w:val="Yltunniste"/>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6F26E" w14:textId="77777777" w:rsidR="000014AC" w:rsidRPr="00C15D46" w:rsidRDefault="000014AC" w:rsidP="00CB7EC6">
    <w:pPr>
      <w:pStyle w:val="Yltunniste"/>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35910" w14:textId="77777777" w:rsidR="000014AC" w:rsidRDefault="000014AC">
    <w:pPr>
      <w:pStyle w:val="Yltunniste"/>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F7F40" w14:textId="77777777" w:rsidR="000014AC" w:rsidRPr="00DD0446" w:rsidRDefault="000014AC">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A7564" w14:textId="77777777" w:rsidR="000014AC" w:rsidRDefault="000014AC" w:rsidP="003C2898">
    <w:pPr>
      <w:pStyle w:val="Yltunnist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65424"/>
      <w:docPartObj>
        <w:docPartGallery w:val="Page Numbers (Top of Page)"/>
        <w:docPartUnique/>
      </w:docPartObj>
    </w:sdtPr>
    <w:sdtEndPr/>
    <w:sdtContent>
      <w:p w14:paraId="36EE5FE7" w14:textId="77777777" w:rsidR="000014AC" w:rsidRDefault="000014AC">
        <w:pPr>
          <w:pStyle w:val="Yltunniste"/>
          <w:jc w:val="right"/>
        </w:pPr>
        <w:r>
          <w:fldChar w:fldCharType="begin"/>
        </w:r>
        <w:r>
          <w:instrText>PAGE   \* MERGEFORMAT</w:instrText>
        </w:r>
        <w:r>
          <w:fldChar w:fldCharType="separate"/>
        </w:r>
        <w:r>
          <w:t>1</w:t>
        </w:r>
        <w:r>
          <w:fldChar w:fldCharType="end"/>
        </w:r>
      </w:p>
    </w:sdtContent>
  </w:sdt>
  <w:p w14:paraId="71E1F0F0" w14:textId="77777777" w:rsidR="000014AC" w:rsidRDefault="000014AC" w:rsidP="002B1EFD">
    <w:pPr>
      <w:pStyle w:val="Yltunniste"/>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97999" w14:textId="77777777" w:rsidR="000014AC" w:rsidRDefault="000014AC" w:rsidP="002B1EFD">
    <w:pPr>
      <w:pStyle w:val="Yltunniste"/>
      <w:jc w:val="right"/>
    </w:pPr>
    <w:r>
      <w:t>LIITE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E49A1" w14:textId="77777777" w:rsidR="000014AC" w:rsidRDefault="000014AC" w:rsidP="003C2898">
    <w:pPr>
      <w:pStyle w:val="Yltunniste"/>
      <w:jc w:val="right"/>
    </w:pPr>
    <w:r>
      <w:t>LIITE 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EA853" w14:textId="77777777" w:rsidR="000014AC" w:rsidRPr="003C2898" w:rsidRDefault="000014AC" w:rsidP="00B468B8">
    <w:pPr>
      <w:pStyle w:val="Yltunniste"/>
      <w:tabs>
        <w:tab w:val="clear" w:pos="4819"/>
        <w:tab w:val="clear" w:pos="9638"/>
      </w:tabs>
      <w:ind w:right="-12" w:firstLine="1304"/>
      <w:jc w:val="right"/>
    </w:pPr>
    <w:r>
      <w:t>LIITE 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FA467" w14:textId="6F7364C7" w:rsidR="000014AC" w:rsidRPr="003C2898" w:rsidRDefault="000014AC" w:rsidP="00B468B8">
    <w:pPr>
      <w:pStyle w:val="Yltunniste"/>
      <w:tabs>
        <w:tab w:val="clear" w:pos="4819"/>
        <w:tab w:val="clear" w:pos="9638"/>
      </w:tabs>
      <w:ind w:right="130"/>
      <w:jc w:val="right"/>
    </w:pPr>
    <w:r>
      <w:t>LIITE 3</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A3CD9" w14:textId="4853FD75" w:rsidR="000014AC" w:rsidRPr="003C2898" w:rsidRDefault="000014AC" w:rsidP="00B468B8">
    <w:pPr>
      <w:pStyle w:val="Yltunniste"/>
      <w:tabs>
        <w:tab w:val="clear" w:pos="4819"/>
        <w:tab w:val="clear" w:pos="9638"/>
      </w:tabs>
      <w:ind w:right="130"/>
      <w:jc w:val="right"/>
    </w:pPr>
    <w:r>
      <w:t>LIITE 4</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67D92" w14:textId="4C7B215F" w:rsidR="000014AC" w:rsidRPr="003C2898" w:rsidRDefault="000014AC" w:rsidP="00B468B8">
    <w:pPr>
      <w:pStyle w:val="Yltunniste"/>
      <w:tabs>
        <w:tab w:val="clear" w:pos="4819"/>
        <w:tab w:val="clear" w:pos="9638"/>
      </w:tabs>
      <w:ind w:right="130"/>
      <w:jc w:val="right"/>
    </w:pPr>
    <w:r>
      <w:t>LIITE 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938614A"/>
    <w:lvl w:ilvl="0">
      <w:start w:val="1"/>
      <w:numFmt w:val="bullet"/>
      <w:pStyle w:val="Merkittyluettelo"/>
      <w:lvlText w:val=""/>
      <w:lvlJc w:val="left"/>
      <w:pPr>
        <w:tabs>
          <w:tab w:val="num" w:pos="360"/>
        </w:tabs>
        <w:ind w:left="360" w:hanging="360"/>
      </w:pPr>
      <w:rPr>
        <w:rFonts w:ascii="Symbol" w:hAnsi="Symbol" w:hint="default"/>
      </w:rPr>
    </w:lvl>
  </w:abstractNum>
  <w:abstractNum w:abstractNumId="1" w15:restartNumberingAfterBreak="0">
    <w:nsid w:val="06AF0F96"/>
    <w:multiLevelType w:val="hybridMultilevel"/>
    <w:tmpl w:val="318C303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0890642"/>
    <w:multiLevelType w:val="hybridMultilevel"/>
    <w:tmpl w:val="708E882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4D85751"/>
    <w:multiLevelType w:val="hybridMultilevel"/>
    <w:tmpl w:val="156653F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D365484"/>
    <w:multiLevelType w:val="hybridMultilevel"/>
    <w:tmpl w:val="3E68877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27F14AB"/>
    <w:multiLevelType w:val="hybridMultilevel"/>
    <w:tmpl w:val="F2CAD4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3551D9A"/>
    <w:multiLevelType w:val="hybridMultilevel"/>
    <w:tmpl w:val="A9A6C66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E8F5E88"/>
    <w:multiLevelType w:val="hybridMultilevel"/>
    <w:tmpl w:val="A6C4340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326A50E4"/>
    <w:multiLevelType w:val="hybridMultilevel"/>
    <w:tmpl w:val="9F003E6E"/>
    <w:lvl w:ilvl="0" w:tplc="040B0001">
      <w:start w:val="1"/>
      <w:numFmt w:val="bullet"/>
      <w:lvlText w:val=""/>
      <w:lvlJc w:val="left"/>
      <w:pPr>
        <w:tabs>
          <w:tab w:val="num" w:pos="360"/>
        </w:tabs>
        <w:ind w:left="360" w:hanging="360"/>
      </w:pPr>
      <w:rPr>
        <w:rFonts w:ascii="Symbol" w:hAnsi="Symbol" w:hint="default"/>
      </w:rPr>
    </w:lvl>
    <w:lvl w:ilvl="1" w:tplc="040B0003">
      <w:start w:val="1"/>
      <w:numFmt w:val="bullet"/>
      <w:lvlText w:val="o"/>
      <w:lvlJc w:val="left"/>
      <w:pPr>
        <w:tabs>
          <w:tab w:val="num" w:pos="1080"/>
        </w:tabs>
        <w:ind w:left="1080" w:hanging="360"/>
      </w:pPr>
      <w:rPr>
        <w:rFonts w:ascii="Courier New" w:hAnsi="Courier New" w:cs="Courier New" w:hint="default"/>
      </w:rPr>
    </w:lvl>
    <w:lvl w:ilvl="2" w:tplc="040B0001">
      <w:start w:val="1"/>
      <w:numFmt w:val="bullet"/>
      <w:lvlText w:val=""/>
      <w:lvlJc w:val="left"/>
      <w:pPr>
        <w:tabs>
          <w:tab w:val="num" w:pos="1800"/>
        </w:tabs>
        <w:ind w:left="1800" w:hanging="360"/>
      </w:pPr>
      <w:rPr>
        <w:rFonts w:ascii="Symbol" w:hAnsi="Symbol" w:hint="default"/>
      </w:rPr>
    </w:lvl>
    <w:lvl w:ilvl="3" w:tplc="040B0001" w:tentative="1">
      <w:start w:val="1"/>
      <w:numFmt w:val="bullet"/>
      <w:lvlText w:val=""/>
      <w:lvlJc w:val="left"/>
      <w:pPr>
        <w:tabs>
          <w:tab w:val="num" w:pos="2520"/>
        </w:tabs>
        <w:ind w:left="2520" w:hanging="360"/>
      </w:pPr>
      <w:rPr>
        <w:rFonts w:ascii="Symbol" w:hAnsi="Symbol" w:hint="default"/>
      </w:rPr>
    </w:lvl>
    <w:lvl w:ilvl="4" w:tplc="040B0003" w:tentative="1">
      <w:start w:val="1"/>
      <w:numFmt w:val="bullet"/>
      <w:lvlText w:val="o"/>
      <w:lvlJc w:val="left"/>
      <w:pPr>
        <w:tabs>
          <w:tab w:val="num" w:pos="3240"/>
        </w:tabs>
        <w:ind w:left="3240" w:hanging="360"/>
      </w:pPr>
      <w:rPr>
        <w:rFonts w:ascii="Courier New" w:hAnsi="Courier New" w:cs="Courier New" w:hint="default"/>
      </w:rPr>
    </w:lvl>
    <w:lvl w:ilvl="5" w:tplc="040B0005" w:tentative="1">
      <w:start w:val="1"/>
      <w:numFmt w:val="bullet"/>
      <w:lvlText w:val=""/>
      <w:lvlJc w:val="left"/>
      <w:pPr>
        <w:tabs>
          <w:tab w:val="num" w:pos="3960"/>
        </w:tabs>
        <w:ind w:left="3960" w:hanging="360"/>
      </w:pPr>
      <w:rPr>
        <w:rFonts w:ascii="Wingdings" w:hAnsi="Wingdings" w:hint="default"/>
      </w:rPr>
    </w:lvl>
    <w:lvl w:ilvl="6" w:tplc="040B0001" w:tentative="1">
      <w:start w:val="1"/>
      <w:numFmt w:val="bullet"/>
      <w:lvlText w:val=""/>
      <w:lvlJc w:val="left"/>
      <w:pPr>
        <w:tabs>
          <w:tab w:val="num" w:pos="4680"/>
        </w:tabs>
        <w:ind w:left="4680" w:hanging="360"/>
      </w:pPr>
      <w:rPr>
        <w:rFonts w:ascii="Symbol" w:hAnsi="Symbol" w:hint="default"/>
      </w:rPr>
    </w:lvl>
    <w:lvl w:ilvl="7" w:tplc="040B0003" w:tentative="1">
      <w:start w:val="1"/>
      <w:numFmt w:val="bullet"/>
      <w:lvlText w:val="o"/>
      <w:lvlJc w:val="left"/>
      <w:pPr>
        <w:tabs>
          <w:tab w:val="num" w:pos="5400"/>
        </w:tabs>
        <w:ind w:left="5400" w:hanging="360"/>
      </w:pPr>
      <w:rPr>
        <w:rFonts w:ascii="Courier New" w:hAnsi="Courier New" w:cs="Courier New" w:hint="default"/>
      </w:rPr>
    </w:lvl>
    <w:lvl w:ilvl="8" w:tplc="040B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A227BD7"/>
    <w:multiLevelType w:val="multilevel"/>
    <w:tmpl w:val="85FA4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2C2906"/>
    <w:multiLevelType w:val="hybridMultilevel"/>
    <w:tmpl w:val="DD0EF34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3D620F77"/>
    <w:multiLevelType w:val="multilevel"/>
    <w:tmpl w:val="81DA083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FD060A6"/>
    <w:multiLevelType w:val="hybridMultilevel"/>
    <w:tmpl w:val="3B90969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4FEE261E"/>
    <w:multiLevelType w:val="hybridMultilevel"/>
    <w:tmpl w:val="669622F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51457E93"/>
    <w:multiLevelType w:val="hybridMultilevel"/>
    <w:tmpl w:val="3E1652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56BE0454"/>
    <w:multiLevelType w:val="multilevel"/>
    <w:tmpl w:val="50D0A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9402412"/>
    <w:multiLevelType w:val="hybridMultilevel"/>
    <w:tmpl w:val="0226BDF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59D211A5"/>
    <w:multiLevelType w:val="hybridMultilevel"/>
    <w:tmpl w:val="71E0FF4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5A9E333C"/>
    <w:multiLevelType w:val="hybridMultilevel"/>
    <w:tmpl w:val="71CC30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5FD71592"/>
    <w:multiLevelType w:val="hybridMultilevel"/>
    <w:tmpl w:val="E7205D7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65F82C29"/>
    <w:multiLevelType w:val="hybridMultilevel"/>
    <w:tmpl w:val="74484A6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68FF51AD"/>
    <w:multiLevelType w:val="multilevel"/>
    <w:tmpl w:val="3B047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B2186E"/>
    <w:multiLevelType w:val="multilevel"/>
    <w:tmpl w:val="E7EA7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9847CB"/>
    <w:multiLevelType w:val="hybridMultilevel"/>
    <w:tmpl w:val="006442F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9"/>
  </w:num>
  <w:num w:numId="4">
    <w:abstractNumId w:val="5"/>
  </w:num>
  <w:num w:numId="5">
    <w:abstractNumId w:val="18"/>
  </w:num>
  <w:num w:numId="6">
    <w:abstractNumId w:val="4"/>
  </w:num>
  <w:num w:numId="7">
    <w:abstractNumId w:val="15"/>
  </w:num>
  <w:num w:numId="8">
    <w:abstractNumId w:val="10"/>
  </w:num>
  <w:num w:numId="9">
    <w:abstractNumId w:val="0"/>
  </w:num>
  <w:num w:numId="10">
    <w:abstractNumId w:val="8"/>
  </w:num>
  <w:num w:numId="11">
    <w:abstractNumId w:val="11"/>
  </w:num>
  <w:num w:numId="12">
    <w:abstractNumId w:val="20"/>
  </w:num>
  <w:num w:numId="13">
    <w:abstractNumId w:val="7"/>
  </w:num>
  <w:num w:numId="14">
    <w:abstractNumId w:val="12"/>
  </w:num>
  <w:num w:numId="15">
    <w:abstractNumId w:val="17"/>
  </w:num>
  <w:num w:numId="16">
    <w:abstractNumId w:val="23"/>
  </w:num>
  <w:num w:numId="17">
    <w:abstractNumId w:val="9"/>
  </w:num>
  <w:num w:numId="18">
    <w:abstractNumId w:val="21"/>
  </w:num>
  <w:num w:numId="19">
    <w:abstractNumId w:val="22"/>
  </w:num>
  <w:num w:numId="20">
    <w:abstractNumId w:val="1"/>
  </w:num>
  <w:num w:numId="21">
    <w:abstractNumId w:val="2"/>
  </w:num>
  <w:num w:numId="22">
    <w:abstractNumId w:val="6"/>
  </w:num>
  <w:num w:numId="23">
    <w:abstractNumId w:val="16"/>
  </w:num>
  <w:num w:numId="24">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cumentProtection w:edit="forms" w:enforcement="0"/>
  <w:defaultTabStop w:val="1304"/>
  <w:autoHyphenation/>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64D"/>
    <w:rsid w:val="0000042B"/>
    <w:rsid w:val="000014AC"/>
    <w:rsid w:val="0001548D"/>
    <w:rsid w:val="00017A5F"/>
    <w:rsid w:val="00025B04"/>
    <w:rsid w:val="00026EDC"/>
    <w:rsid w:val="00030DC4"/>
    <w:rsid w:val="00037BCF"/>
    <w:rsid w:val="000426E7"/>
    <w:rsid w:val="00072952"/>
    <w:rsid w:val="00077C3F"/>
    <w:rsid w:val="00084E52"/>
    <w:rsid w:val="00084EBC"/>
    <w:rsid w:val="000A1203"/>
    <w:rsid w:val="000A5CBC"/>
    <w:rsid w:val="000A7279"/>
    <w:rsid w:val="000B38BE"/>
    <w:rsid w:val="000D361D"/>
    <w:rsid w:val="000D778E"/>
    <w:rsid w:val="000E3839"/>
    <w:rsid w:val="000E4F87"/>
    <w:rsid w:val="000E7AC4"/>
    <w:rsid w:val="000F1316"/>
    <w:rsid w:val="00104C40"/>
    <w:rsid w:val="00117CA4"/>
    <w:rsid w:val="00121615"/>
    <w:rsid w:val="0013399E"/>
    <w:rsid w:val="0013705C"/>
    <w:rsid w:val="001402EF"/>
    <w:rsid w:val="00150927"/>
    <w:rsid w:val="00151B62"/>
    <w:rsid w:val="00151ECF"/>
    <w:rsid w:val="00164970"/>
    <w:rsid w:val="00167ADE"/>
    <w:rsid w:val="00167CE4"/>
    <w:rsid w:val="001816A2"/>
    <w:rsid w:val="0019451F"/>
    <w:rsid w:val="001970C3"/>
    <w:rsid w:val="001A3A85"/>
    <w:rsid w:val="001A4AC2"/>
    <w:rsid w:val="001B48C8"/>
    <w:rsid w:val="001B5005"/>
    <w:rsid w:val="001C1E6D"/>
    <w:rsid w:val="001C31E2"/>
    <w:rsid w:val="001C7721"/>
    <w:rsid w:val="001D41AB"/>
    <w:rsid w:val="001E41D5"/>
    <w:rsid w:val="001F3CF7"/>
    <w:rsid w:val="001F5AA5"/>
    <w:rsid w:val="001F6B09"/>
    <w:rsid w:val="001F6B59"/>
    <w:rsid w:val="00204FC2"/>
    <w:rsid w:val="0020733C"/>
    <w:rsid w:val="002074CC"/>
    <w:rsid w:val="002139DE"/>
    <w:rsid w:val="00215261"/>
    <w:rsid w:val="0022236E"/>
    <w:rsid w:val="002345A3"/>
    <w:rsid w:val="00234E34"/>
    <w:rsid w:val="00235888"/>
    <w:rsid w:val="00253203"/>
    <w:rsid w:val="00256FF3"/>
    <w:rsid w:val="00263C18"/>
    <w:rsid w:val="00273AA0"/>
    <w:rsid w:val="002746ED"/>
    <w:rsid w:val="002872BF"/>
    <w:rsid w:val="00292B1A"/>
    <w:rsid w:val="002A32E0"/>
    <w:rsid w:val="002A7A6E"/>
    <w:rsid w:val="002B1EFD"/>
    <w:rsid w:val="002B4EF3"/>
    <w:rsid w:val="002C680A"/>
    <w:rsid w:val="002C7590"/>
    <w:rsid w:val="002E70C1"/>
    <w:rsid w:val="002F0257"/>
    <w:rsid w:val="003041EE"/>
    <w:rsid w:val="003055D8"/>
    <w:rsid w:val="003067F6"/>
    <w:rsid w:val="00314F21"/>
    <w:rsid w:val="00324E3C"/>
    <w:rsid w:val="00327620"/>
    <w:rsid w:val="0034674C"/>
    <w:rsid w:val="0035725C"/>
    <w:rsid w:val="00357772"/>
    <w:rsid w:val="00361C21"/>
    <w:rsid w:val="003756A0"/>
    <w:rsid w:val="00382F29"/>
    <w:rsid w:val="003A6327"/>
    <w:rsid w:val="003C2027"/>
    <w:rsid w:val="003C2898"/>
    <w:rsid w:val="003D3994"/>
    <w:rsid w:val="003E066B"/>
    <w:rsid w:val="003E6272"/>
    <w:rsid w:val="0043697C"/>
    <w:rsid w:val="00442A6E"/>
    <w:rsid w:val="004469D6"/>
    <w:rsid w:val="0045787D"/>
    <w:rsid w:val="00461B5D"/>
    <w:rsid w:val="004624C3"/>
    <w:rsid w:val="00466F6D"/>
    <w:rsid w:val="00472F85"/>
    <w:rsid w:val="00474BDA"/>
    <w:rsid w:val="0048325C"/>
    <w:rsid w:val="00492AC7"/>
    <w:rsid w:val="00493DCE"/>
    <w:rsid w:val="00494BBD"/>
    <w:rsid w:val="004A5B19"/>
    <w:rsid w:val="004A706F"/>
    <w:rsid w:val="004E07CA"/>
    <w:rsid w:val="004E3373"/>
    <w:rsid w:val="004E6018"/>
    <w:rsid w:val="00515BAC"/>
    <w:rsid w:val="00517015"/>
    <w:rsid w:val="00520F74"/>
    <w:rsid w:val="00525706"/>
    <w:rsid w:val="005268E8"/>
    <w:rsid w:val="00526DA3"/>
    <w:rsid w:val="00542291"/>
    <w:rsid w:val="00551B76"/>
    <w:rsid w:val="00557F69"/>
    <w:rsid w:val="005601EC"/>
    <w:rsid w:val="0056168A"/>
    <w:rsid w:val="00566F38"/>
    <w:rsid w:val="00580D7C"/>
    <w:rsid w:val="005811A3"/>
    <w:rsid w:val="005A4334"/>
    <w:rsid w:val="005B5370"/>
    <w:rsid w:val="005B7CCB"/>
    <w:rsid w:val="005C44A3"/>
    <w:rsid w:val="005D000A"/>
    <w:rsid w:val="005D2F3A"/>
    <w:rsid w:val="005D7752"/>
    <w:rsid w:val="00600324"/>
    <w:rsid w:val="006153CB"/>
    <w:rsid w:val="00620A07"/>
    <w:rsid w:val="00621161"/>
    <w:rsid w:val="00636D38"/>
    <w:rsid w:val="00667F22"/>
    <w:rsid w:val="006703EA"/>
    <w:rsid w:val="00675F68"/>
    <w:rsid w:val="006876AD"/>
    <w:rsid w:val="006903DC"/>
    <w:rsid w:val="006A075E"/>
    <w:rsid w:val="006A2B84"/>
    <w:rsid w:val="006B47D2"/>
    <w:rsid w:val="006C0249"/>
    <w:rsid w:val="006C32A2"/>
    <w:rsid w:val="006D691B"/>
    <w:rsid w:val="006E013B"/>
    <w:rsid w:val="006E0C2D"/>
    <w:rsid w:val="006E39DE"/>
    <w:rsid w:val="00704812"/>
    <w:rsid w:val="00716B15"/>
    <w:rsid w:val="00723EA3"/>
    <w:rsid w:val="00750FC8"/>
    <w:rsid w:val="00753293"/>
    <w:rsid w:val="0075489C"/>
    <w:rsid w:val="0075645A"/>
    <w:rsid w:val="007575B3"/>
    <w:rsid w:val="00761953"/>
    <w:rsid w:val="00772928"/>
    <w:rsid w:val="0079113A"/>
    <w:rsid w:val="00794981"/>
    <w:rsid w:val="007A4938"/>
    <w:rsid w:val="007B6589"/>
    <w:rsid w:val="007D63A9"/>
    <w:rsid w:val="007F000D"/>
    <w:rsid w:val="007F5D55"/>
    <w:rsid w:val="008032E5"/>
    <w:rsid w:val="00824E2A"/>
    <w:rsid w:val="00842609"/>
    <w:rsid w:val="008432A7"/>
    <w:rsid w:val="00850BF4"/>
    <w:rsid w:val="00852D6E"/>
    <w:rsid w:val="008640CF"/>
    <w:rsid w:val="0086618A"/>
    <w:rsid w:val="0087240B"/>
    <w:rsid w:val="0088577C"/>
    <w:rsid w:val="00891953"/>
    <w:rsid w:val="0089740E"/>
    <w:rsid w:val="008A03DB"/>
    <w:rsid w:val="008A388A"/>
    <w:rsid w:val="008A753B"/>
    <w:rsid w:val="008B6763"/>
    <w:rsid w:val="008C3405"/>
    <w:rsid w:val="008C715B"/>
    <w:rsid w:val="008D1D21"/>
    <w:rsid w:val="008E3BDD"/>
    <w:rsid w:val="008E4936"/>
    <w:rsid w:val="008F0D19"/>
    <w:rsid w:val="008F40E8"/>
    <w:rsid w:val="008F6866"/>
    <w:rsid w:val="0090599D"/>
    <w:rsid w:val="009075A5"/>
    <w:rsid w:val="00907F13"/>
    <w:rsid w:val="00916611"/>
    <w:rsid w:val="009237C3"/>
    <w:rsid w:val="00925D25"/>
    <w:rsid w:val="0093275D"/>
    <w:rsid w:val="00933DE6"/>
    <w:rsid w:val="00941CFA"/>
    <w:rsid w:val="009631F1"/>
    <w:rsid w:val="00971733"/>
    <w:rsid w:val="00971A36"/>
    <w:rsid w:val="00975045"/>
    <w:rsid w:val="0098176F"/>
    <w:rsid w:val="009839F9"/>
    <w:rsid w:val="00983A1D"/>
    <w:rsid w:val="00987329"/>
    <w:rsid w:val="00992A82"/>
    <w:rsid w:val="00994650"/>
    <w:rsid w:val="0099724A"/>
    <w:rsid w:val="009B34D9"/>
    <w:rsid w:val="009C79C5"/>
    <w:rsid w:val="009D33B1"/>
    <w:rsid w:val="009E6238"/>
    <w:rsid w:val="009F36F3"/>
    <w:rsid w:val="009F5D27"/>
    <w:rsid w:val="00A02E45"/>
    <w:rsid w:val="00A036AA"/>
    <w:rsid w:val="00A04E4B"/>
    <w:rsid w:val="00A234C6"/>
    <w:rsid w:val="00A33B05"/>
    <w:rsid w:val="00A4334A"/>
    <w:rsid w:val="00A50595"/>
    <w:rsid w:val="00A572CC"/>
    <w:rsid w:val="00A660FB"/>
    <w:rsid w:val="00A676CD"/>
    <w:rsid w:val="00A71CB7"/>
    <w:rsid w:val="00A7764D"/>
    <w:rsid w:val="00A82EE3"/>
    <w:rsid w:val="00A8410B"/>
    <w:rsid w:val="00A97691"/>
    <w:rsid w:val="00AA4F50"/>
    <w:rsid w:val="00AC607E"/>
    <w:rsid w:val="00AD0DF7"/>
    <w:rsid w:val="00AD59CF"/>
    <w:rsid w:val="00AF4EE1"/>
    <w:rsid w:val="00B170D8"/>
    <w:rsid w:val="00B233DB"/>
    <w:rsid w:val="00B24AB3"/>
    <w:rsid w:val="00B421BF"/>
    <w:rsid w:val="00B45114"/>
    <w:rsid w:val="00B468B8"/>
    <w:rsid w:val="00B66EF0"/>
    <w:rsid w:val="00B70794"/>
    <w:rsid w:val="00B90E9B"/>
    <w:rsid w:val="00BA7962"/>
    <w:rsid w:val="00BC37CF"/>
    <w:rsid w:val="00BE61BA"/>
    <w:rsid w:val="00BF392F"/>
    <w:rsid w:val="00C27888"/>
    <w:rsid w:val="00C30F59"/>
    <w:rsid w:val="00C46A5E"/>
    <w:rsid w:val="00C61A5E"/>
    <w:rsid w:val="00C628B6"/>
    <w:rsid w:val="00C777A8"/>
    <w:rsid w:val="00C92D4A"/>
    <w:rsid w:val="00C96FA7"/>
    <w:rsid w:val="00CA079B"/>
    <w:rsid w:val="00CA57F4"/>
    <w:rsid w:val="00CB5500"/>
    <w:rsid w:val="00CB5BA9"/>
    <w:rsid w:val="00CB5DAE"/>
    <w:rsid w:val="00CB7EC6"/>
    <w:rsid w:val="00CC11D2"/>
    <w:rsid w:val="00CC138F"/>
    <w:rsid w:val="00CC371F"/>
    <w:rsid w:val="00CC5E6F"/>
    <w:rsid w:val="00CF2673"/>
    <w:rsid w:val="00CF5D3F"/>
    <w:rsid w:val="00D117B6"/>
    <w:rsid w:val="00D21380"/>
    <w:rsid w:val="00D24B4D"/>
    <w:rsid w:val="00D26086"/>
    <w:rsid w:val="00D2613D"/>
    <w:rsid w:val="00D377BE"/>
    <w:rsid w:val="00D4547E"/>
    <w:rsid w:val="00D4659B"/>
    <w:rsid w:val="00D555D4"/>
    <w:rsid w:val="00D5720E"/>
    <w:rsid w:val="00D5732D"/>
    <w:rsid w:val="00D60C59"/>
    <w:rsid w:val="00D620A0"/>
    <w:rsid w:val="00D627EE"/>
    <w:rsid w:val="00D83B46"/>
    <w:rsid w:val="00D84368"/>
    <w:rsid w:val="00DA4764"/>
    <w:rsid w:val="00DA6CB8"/>
    <w:rsid w:val="00DB395C"/>
    <w:rsid w:val="00DB5923"/>
    <w:rsid w:val="00DB6F9D"/>
    <w:rsid w:val="00DD334E"/>
    <w:rsid w:val="00DD5F7E"/>
    <w:rsid w:val="00DE23C8"/>
    <w:rsid w:val="00DE5D84"/>
    <w:rsid w:val="00DE7812"/>
    <w:rsid w:val="00DF10F5"/>
    <w:rsid w:val="00E174F8"/>
    <w:rsid w:val="00E21CE9"/>
    <w:rsid w:val="00E21D85"/>
    <w:rsid w:val="00E24A1B"/>
    <w:rsid w:val="00E3062F"/>
    <w:rsid w:val="00E33B8F"/>
    <w:rsid w:val="00E34585"/>
    <w:rsid w:val="00E37216"/>
    <w:rsid w:val="00E43725"/>
    <w:rsid w:val="00E44F52"/>
    <w:rsid w:val="00E47172"/>
    <w:rsid w:val="00E57B87"/>
    <w:rsid w:val="00E649F3"/>
    <w:rsid w:val="00E652A4"/>
    <w:rsid w:val="00E65A77"/>
    <w:rsid w:val="00E7190C"/>
    <w:rsid w:val="00E76A82"/>
    <w:rsid w:val="00E80250"/>
    <w:rsid w:val="00E822B8"/>
    <w:rsid w:val="00E95E5C"/>
    <w:rsid w:val="00EA1E62"/>
    <w:rsid w:val="00EA42C4"/>
    <w:rsid w:val="00EA69B4"/>
    <w:rsid w:val="00EF0E00"/>
    <w:rsid w:val="00EF38E8"/>
    <w:rsid w:val="00F022DD"/>
    <w:rsid w:val="00F1720E"/>
    <w:rsid w:val="00F3240B"/>
    <w:rsid w:val="00F34888"/>
    <w:rsid w:val="00F455F6"/>
    <w:rsid w:val="00F53353"/>
    <w:rsid w:val="00F560B8"/>
    <w:rsid w:val="00F619E0"/>
    <w:rsid w:val="00F6630A"/>
    <w:rsid w:val="00F85DE8"/>
    <w:rsid w:val="00F912C5"/>
    <w:rsid w:val="00F927E2"/>
    <w:rsid w:val="00F94D17"/>
    <w:rsid w:val="00FB119A"/>
    <w:rsid w:val="00FB35E0"/>
    <w:rsid w:val="00FC1B0C"/>
    <w:rsid w:val="00FC69E2"/>
    <w:rsid w:val="00FC77C4"/>
    <w:rsid w:val="00FC7922"/>
    <w:rsid w:val="00FC7E18"/>
    <w:rsid w:val="00FE016B"/>
    <w:rsid w:val="00FE5037"/>
    <w:rsid w:val="00FE5056"/>
    <w:rsid w:val="00FF09D4"/>
    <w:rsid w:val="00FF1874"/>
    <w:rsid w:val="00FF502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836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D83B46"/>
    <w:pPr>
      <w:spacing w:after="160" w:line="259" w:lineRule="auto"/>
    </w:pPr>
    <w:rPr>
      <w:sz w:val="22"/>
      <w:szCs w:val="22"/>
      <w:lang w:eastAsia="en-US"/>
    </w:rPr>
  </w:style>
  <w:style w:type="paragraph" w:styleId="Otsikko1">
    <w:name w:val="heading 1"/>
    <w:basedOn w:val="Normaali"/>
    <w:next w:val="Normaali"/>
    <w:link w:val="Otsikko1Char"/>
    <w:uiPriority w:val="9"/>
    <w:qFormat/>
    <w:rsid w:val="00A7764D"/>
    <w:pPr>
      <w:keepNext/>
      <w:keepLines/>
      <w:spacing w:before="320" w:after="0" w:line="240" w:lineRule="auto"/>
      <w:outlineLvl w:val="0"/>
    </w:pPr>
    <w:rPr>
      <w:rFonts w:ascii="Cambria" w:eastAsia="Times New Roman" w:hAnsi="Cambria"/>
      <w:color w:val="365F91"/>
      <w:sz w:val="30"/>
      <w:szCs w:val="30"/>
      <w:lang w:eastAsia="fi-FI"/>
    </w:rPr>
  </w:style>
  <w:style w:type="paragraph" w:styleId="Otsikko2">
    <w:name w:val="heading 2"/>
    <w:basedOn w:val="Normaali"/>
    <w:next w:val="Normaali"/>
    <w:link w:val="Otsikko2Char"/>
    <w:uiPriority w:val="9"/>
    <w:unhideWhenUsed/>
    <w:qFormat/>
    <w:rsid w:val="00A7764D"/>
    <w:pPr>
      <w:keepNext/>
      <w:keepLines/>
      <w:spacing w:before="40" w:after="0" w:line="240" w:lineRule="auto"/>
      <w:outlineLvl w:val="1"/>
    </w:pPr>
    <w:rPr>
      <w:rFonts w:ascii="Cambria" w:eastAsia="Times New Roman" w:hAnsi="Cambria"/>
      <w:color w:val="943634"/>
      <w:sz w:val="28"/>
      <w:szCs w:val="28"/>
      <w:lang w:eastAsia="fi-FI"/>
    </w:rPr>
  </w:style>
  <w:style w:type="paragraph" w:styleId="Otsikko3">
    <w:name w:val="heading 3"/>
    <w:basedOn w:val="Normaali"/>
    <w:next w:val="Normaali"/>
    <w:link w:val="Otsikko3Char"/>
    <w:uiPriority w:val="9"/>
    <w:unhideWhenUsed/>
    <w:qFormat/>
    <w:rsid w:val="00A7764D"/>
    <w:pPr>
      <w:keepNext/>
      <w:keepLines/>
      <w:spacing w:before="40" w:after="0" w:line="240" w:lineRule="auto"/>
      <w:outlineLvl w:val="2"/>
    </w:pPr>
    <w:rPr>
      <w:rFonts w:ascii="Cambria" w:eastAsia="Times New Roman" w:hAnsi="Cambria"/>
      <w:color w:val="E36C0A"/>
      <w:sz w:val="26"/>
      <w:szCs w:val="26"/>
      <w:lang w:eastAsia="fi-FI"/>
    </w:rPr>
  </w:style>
  <w:style w:type="paragraph" w:styleId="Otsikko4">
    <w:name w:val="heading 4"/>
    <w:basedOn w:val="Normaali"/>
    <w:next w:val="Normaali"/>
    <w:link w:val="Otsikko4Char"/>
    <w:uiPriority w:val="9"/>
    <w:unhideWhenUsed/>
    <w:qFormat/>
    <w:rsid w:val="00A7764D"/>
    <w:pPr>
      <w:keepNext/>
      <w:keepLines/>
      <w:spacing w:before="40" w:after="0"/>
      <w:outlineLvl w:val="3"/>
    </w:pPr>
    <w:rPr>
      <w:rFonts w:ascii="Cambria" w:eastAsia="Times New Roman" w:hAnsi="Cambria"/>
      <w:i/>
      <w:iCs/>
      <w:color w:val="31849B"/>
      <w:sz w:val="25"/>
      <w:szCs w:val="25"/>
      <w:lang w:eastAsia="fi-FI"/>
    </w:rPr>
  </w:style>
  <w:style w:type="paragraph" w:styleId="Otsikko5">
    <w:name w:val="heading 5"/>
    <w:basedOn w:val="Normaali"/>
    <w:next w:val="Normaali"/>
    <w:link w:val="Otsikko5Char"/>
    <w:uiPriority w:val="9"/>
    <w:unhideWhenUsed/>
    <w:qFormat/>
    <w:rsid w:val="00A7764D"/>
    <w:pPr>
      <w:keepNext/>
      <w:keepLines/>
      <w:spacing w:before="40" w:after="0"/>
      <w:outlineLvl w:val="4"/>
    </w:pPr>
    <w:rPr>
      <w:rFonts w:ascii="Cambria" w:eastAsia="Times New Roman" w:hAnsi="Cambria"/>
      <w:i/>
      <w:iCs/>
      <w:color w:val="632423"/>
      <w:sz w:val="24"/>
      <w:szCs w:val="24"/>
      <w:lang w:eastAsia="fi-FI"/>
    </w:rPr>
  </w:style>
  <w:style w:type="paragraph" w:styleId="Otsikko6">
    <w:name w:val="heading 6"/>
    <w:basedOn w:val="Normaali"/>
    <w:next w:val="Normaali"/>
    <w:link w:val="Otsikko6Char"/>
    <w:uiPriority w:val="9"/>
    <w:semiHidden/>
    <w:unhideWhenUsed/>
    <w:qFormat/>
    <w:rsid w:val="00A7764D"/>
    <w:pPr>
      <w:keepNext/>
      <w:keepLines/>
      <w:spacing w:before="40" w:after="0"/>
      <w:outlineLvl w:val="5"/>
    </w:pPr>
    <w:rPr>
      <w:rFonts w:ascii="Cambria" w:eastAsia="Times New Roman" w:hAnsi="Cambria"/>
      <w:i/>
      <w:iCs/>
      <w:color w:val="984806"/>
      <w:sz w:val="23"/>
      <w:szCs w:val="23"/>
      <w:lang w:eastAsia="fi-FI"/>
    </w:rPr>
  </w:style>
  <w:style w:type="paragraph" w:styleId="Otsikko7">
    <w:name w:val="heading 7"/>
    <w:basedOn w:val="Normaali"/>
    <w:next w:val="Normaali"/>
    <w:link w:val="Otsikko7Char"/>
    <w:uiPriority w:val="9"/>
    <w:semiHidden/>
    <w:unhideWhenUsed/>
    <w:qFormat/>
    <w:rsid w:val="00A7764D"/>
    <w:pPr>
      <w:keepNext/>
      <w:keepLines/>
      <w:spacing w:before="40" w:after="0"/>
      <w:outlineLvl w:val="6"/>
    </w:pPr>
    <w:rPr>
      <w:rFonts w:ascii="Cambria" w:eastAsia="Times New Roman" w:hAnsi="Cambria"/>
      <w:color w:val="244061"/>
      <w:lang w:eastAsia="fi-FI"/>
    </w:rPr>
  </w:style>
  <w:style w:type="paragraph" w:styleId="Otsikko8">
    <w:name w:val="heading 8"/>
    <w:basedOn w:val="Normaali"/>
    <w:next w:val="Normaali"/>
    <w:link w:val="Otsikko8Char"/>
    <w:uiPriority w:val="9"/>
    <w:semiHidden/>
    <w:unhideWhenUsed/>
    <w:qFormat/>
    <w:rsid w:val="00A7764D"/>
    <w:pPr>
      <w:keepNext/>
      <w:keepLines/>
      <w:spacing w:before="40" w:after="0"/>
      <w:outlineLvl w:val="7"/>
    </w:pPr>
    <w:rPr>
      <w:rFonts w:ascii="Cambria" w:eastAsia="Times New Roman" w:hAnsi="Cambria"/>
      <w:color w:val="632423"/>
      <w:sz w:val="21"/>
      <w:szCs w:val="21"/>
      <w:lang w:eastAsia="fi-FI"/>
    </w:rPr>
  </w:style>
  <w:style w:type="paragraph" w:styleId="Otsikko9">
    <w:name w:val="heading 9"/>
    <w:basedOn w:val="Normaali"/>
    <w:next w:val="Normaali"/>
    <w:link w:val="Otsikko9Char"/>
    <w:uiPriority w:val="9"/>
    <w:semiHidden/>
    <w:unhideWhenUsed/>
    <w:qFormat/>
    <w:rsid w:val="00A7764D"/>
    <w:pPr>
      <w:keepNext/>
      <w:keepLines/>
      <w:spacing w:before="40" w:after="0"/>
      <w:outlineLvl w:val="8"/>
    </w:pPr>
    <w:rPr>
      <w:rFonts w:ascii="Cambria" w:eastAsia="Times New Roman" w:hAnsi="Cambria"/>
      <w:color w:val="984806"/>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uiPriority w:val="9"/>
    <w:rsid w:val="00A7764D"/>
    <w:rPr>
      <w:rFonts w:ascii="Cambria" w:eastAsia="Times New Roman" w:hAnsi="Cambria"/>
      <w:color w:val="365F91"/>
      <w:sz w:val="30"/>
      <w:szCs w:val="30"/>
    </w:rPr>
  </w:style>
  <w:style w:type="character" w:customStyle="1" w:styleId="Otsikko2Char">
    <w:name w:val="Otsikko 2 Char"/>
    <w:link w:val="Otsikko2"/>
    <w:uiPriority w:val="9"/>
    <w:rsid w:val="00A7764D"/>
    <w:rPr>
      <w:rFonts w:ascii="Cambria" w:eastAsia="Times New Roman" w:hAnsi="Cambria"/>
      <w:color w:val="943634"/>
      <w:sz w:val="28"/>
      <w:szCs w:val="28"/>
    </w:rPr>
  </w:style>
  <w:style w:type="character" w:customStyle="1" w:styleId="Otsikko3Char">
    <w:name w:val="Otsikko 3 Char"/>
    <w:link w:val="Otsikko3"/>
    <w:uiPriority w:val="9"/>
    <w:rsid w:val="00A7764D"/>
    <w:rPr>
      <w:rFonts w:ascii="Cambria" w:eastAsia="Times New Roman" w:hAnsi="Cambria"/>
      <w:color w:val="E36C0A"/>
      <w:sz w:val="26"/>
      <w:szCs w:val="26"/>
    </w:rPr>
  </w:style>
  <w:style w:type="character" w:customStyle="1" w:styleId="Otsikko4Char">
    <w:name w:val="Otsikko 4 Char"/>
    <w:link w:val="Otsikko4"/>
    <w:uiPriority w:val="9"/>
    <w:rsid w:val="00A7764D"/>
    <w:rPr>
      <w:rFonts w:ascii="Cambria" w:eastAsia="Times New Roman" w:hAnsi="Cambria"/>
      <w:i/>
      <w:iCs/>
      <w:color w:val="31849B"/>
      <w:sz w:val="25"/>
      <w:szCs w:val="25"/>
    </w:rPr>
  </w:style>
  <w:style w:type="character" w:customStyle="1" w:styleId="Otsikko5Char">
    <w:name w:val="Otsikko 5 Char"/>
    <w:link w:val="Otsikko5"/>
    <w:uiPriority w:val="9"/>
    <w:rsid w:val="00A7764D"/>
    <w:rPr>
      <w:rFonts w:ascii="Cambria" w:eastAsia="Times New Roman" w:hAnsi="Cambria"/>
      <w:i/>
      <w:iCs/>
      <w:color w:val="632423"/>
      <w:sz w:val="24"/>
      <w:szCs w:val="24"/>
    </w:rPr>
  </w:style>
  <w:style w:type="character" w:customStyle="1" w:styleId="Otsikko6Char">
    <w:name w:val="Otsikko 6 Char"/>
    <w:link w:val="Otsikko6"/>
    <w:uiPriority w:val="9"/>
    <w:semiHidden/>
    <w:rsid w:val="00A7764D"/>
    <w:rPr>
      <w:rFonts w:ascii="Cambria" w:eastAsia="Times New Roman" w:hAnsi="Cambria"/>
      <w:i/>
      <w:iCs/>
      <w:color w:val="984806"/>
      <w:sz w:val="23"/>
      <w:szCs w:val="23"/>
    </w:rPr>
  </w:style>
  <w:style w:type="character" w:customStyle="1" w:styleId="Otsikko7Char">
    <w:name w:val="Otsikko 7 Char"/>
    <w:link w:val="Otsikko7"/>
    <w:uiPriority w:val="9"/>
    <w:semiHidden/>
    <w:rsid w:val="00A7764D"/>
    <w:rPr>
      <w:rFonts w:ascii="Cambria" w:eastAsia="Times New Roman" w:hAnsi="Cambria"/>
      <w:color w:val="244061"/>
      <w:sz w:val="22"/>
      <w:szCs w:val="22"/>
    </w:rPr>
  </w:style>
  <w:style w:type="character" w:customStyle="1" w:styleId="Otsikko8Char">
    <w:name w:val="Otsikko 8 Char"/>
    <w:link w:val="Otsikko8"/>
    <w:uiPriority w:val="9"/>
    <w:semiHidden/>
    <w:rsid w:val="00A7764D"/>
    <w:rPr>
      <w:rFonts w:ascii="Cambria" w:eastAsia="Times New Roman" w:hAnsi="Cambria"/>
      <w:color w:val="632423"/>
      <w:sz w:val="21"/>
      <w:szCs w:val="21"/>
    </w:rPr>
  </w:style>
  <w:style w:type="character" w:customStyle="1" w:styleId="Otsikko9Char">
    <w:name w:val="Otsikko 9 Char"/>
    <w:link w:val="Otsikko9"/>
    <w:uiPriority w:val="9"/>
    <w:semiHidden/>
    <w:rsid w:val="00A7764D"/>
    <w:rPr>
      <w:rFonts w:ascii="Cambria" w:eastAsia="Times New Roman" w:hAnsi="Cambria"/>
      <w:color w:val="984806"/>
      <w:sz w:val="22"/>
      <w:szCs w:val="22"/>
    </w:rPr>
  </w:style>
  <w:style w:type="paragraph" w:styleId="Loppuviitteenteksti">
    <w:name w:val="endnote text"/>
    <w:basedOn w:val="Normaali"/>
    <w:link w:val="LoppuviitteentekstiChar"/>
    <w:semiHidden/>
    <w:rsid w:val="00A7764D"/>
    <w:rPr>
      <w:rFonts w:eastAsia="Times New Roman"/>
      <w:b/>
      <w:lang w:eastAsia="fi-FI"/>
    </w:rPr>
  </w:style>
  <w:style w:type="character" w:customStyle="1" w:styleId="LoppuviitteentekstiChar">
    <w:name w:val="Loppuviitteen teksti Char"/>
    <w:link w:val="Loppuviitteenteksti"/>
    <w:semiHidden/>
    <w:rsid w:val="00A7764D"/>
    <w:rPr>
      <w:rFonts w:eastAsia="Times New Roman"/>
      <w:b/>
      <w:sz w:val="22"/>
      <w:szCs w:val="22"/>
    </w:rPr>
  </w:style>
  <w:style w:type="character" w:styleId="Loppuviitteenviite">
    <w:name w:val="endnote reference"/>
    <w:semiHidden/>
    <w:rsid w:val="00A7764D"/>
    <w:rPr>
      <w:vertAlign w:val="superscript"/>
    </w:rPr>
  </w:style>
  <w:style w:type="paragraph" w:styleId="Alaviitteenteksti">
    <w:name w:val="footnote text"/>
    <w:basedOn w:val="Normaali"/>
    <w:link w:val="AlaviitteentekstiChar"/>
    <w:semiHidden/>
    <w:rsid w:val="00A7764D"/>
    <w:rPr>
      <w:rFonts w:eastAsia="Times New Roman"/>
      <w:b/>
      <w:lang w:eastAsia="fi-FI"/>
    </w:rPr>
  </w:style>
  <w:style w:type="character" w:customStyle="1" w:styleId="AlaviitteentekstiChar">
    <w:name w:val="Alaviitteen teksti Char"/>
    <w:link w:val="Alaviitteenteksti"/>
    <w:semiHidden/>
    <w:rsid w:val="00A7764D"/>
    <w:rPr>
      <w:rFonts w:eastAsia="Times New Roman"/>
      <w:b/>
      <w:sz w:val="22"/>
      <w:szCs w:val="22"/>
    </w:rPr>
  </w:style>
  <w:style w:type="character" w:styleId="Alaviitteenviite">
    <w:name w:val="footnote reference"/>
    <w:semiHidden/>
    <w:rsid w:val="00A7764D"/>
    <w:rPr>
      <w:vertAlign w:val="superscript"/>
    </w:rPr>
  </w:style>
  <w:style w:type="paragraph" w:customStyle="1" w:styleId="sisluet1">
    <w:name w:val="sisluet 1"/>
    <w:basedOn w:val="Normaali"/>
    <w:rsid w:val="00A7764D"/>
    <w:pPr>
      <w:tabs>
        <w:tab w:val="right" w:leader="dot" w:pos="9360"/>
      </w:tabs>
      <w:suppressAutoHyphens/>
      <w:spacing w:before="480"/>
      <w:ind w:left="720" w:right="720" w:hanging="720"/>
    </w:pPr>
    <w:rPr>
      <w:rFonts w:eastAsia="Times New Roman"/>
      <w:lang w:val="en-US" w:eastAsia="fi-FI"/>
    </w:rPr>
  </w:style>
  <w:style w:type="paragraph" w:customStyle="1" w:styleId="sisluet2">
    <w:name w:val="sisluet 2"/>
    <w:basedOn w:val="Normaali"/>
    <w:rsid w:val="00A7764D"/>
    <w:pPr>
      <w:tabs>
        <w:tab w:val="right" w:leader="dot" w:pos="9360"/>
      </w:tabs>
      <w:suppressAutoHyphens/>
      <w:ind w:left="1440" w:right="720" w:hanging="720"/>
    </w:pPr>
    <w:rPr>
      <w:rFonts w:eastAsia="Times New Roman"/>
      <w:lang w:val="en-US" w:eastAsia="fi-FI"/>
    </w:rPr>
  </w:style>
  <w:style w:type="paragraph" w:customStyle="1" w:styleId="sisluet3">
    <w:name w:val="sisluet 3"/>
    <w:basedOn w:val="Normaali"/>
    <w:rsid w:val="00A7764D"/>
    <w:pPr>
      <w:tabs>
        <w:tab w:val="right" w:leader="dot" w:pos="9360"/>
      </w:tabs>
      <w:suppressAutoHyphens/>
      <w:ind w:left="2160" w:right="720" w:hanging="720"/>
    </w:pPr>
    <w:rPr>
      <w:rFonts w:eastAsia="Times New Roman"/>
      <w:lang w:val="en-US" w:eastAsia="fi-FI"/>
    </w:rPr>
  </w:style>
  <w:style w:type="paragraph" w:customStyle="1" w:styleId="sisluet4">
    <w:name w:val="sisluet 4"/>
    <w:basedOn w:val="Normaali"/>
    <w:rsid w:val="00A7764D"/>
    <w:pPr>
      <w:tabs>
        <w:tab w:val="right" w:leader="dot" w:pos="9360"/>
      </w:tabs>
      <w:suppressAutoHyphens/>
      <w:ind w:left="2880" w:right="720" w:hanging="720"/>
    </w:pPr>
    <w:rPr>
      <w:rFonts w:eastAsia="Times New Roman"/>
      <w:lang w:val="en-US" w:eastAsia="fi-FI"/>
    </w:rPr>
  </w:style>
  <w:style w:type="paragraph" w:customStyle="1" w:styleId="sisluet5">
    <w:name w:val="sisluet 5"/>
    <w:basedOn w:val="Normaali"/>
    <w:rsid w:val="00A7764D"/>
    <w:pPr>
      <w:tabs>
        <w:tab w:val="right" w:leader="dot" w:pos="9360"/>
      </w:tabs>
      <w:suppressAutoHyphens/>
      <w:ind w:left="3600" w:right="720" w:hanging="720"/>
    </w:pPr>
    <w:rPr>
      <w:rFonts w:eastAsia="Times New Roman"/>
      <w:lang w:val="en-US" w:eastAsia="fi-FI"/>
    </w:rPr>
  </w:style>
  <w:style w:type="paragraph" w:customStyle="1" w:styleId="sisluet6">
    <w:name w:val="sisluet 6"/>
    <w:basedOn w:val="Normaali"/>
    <w:rsid w:val="00A7764D"/>
    <w:pPr>
      <w:tabs>
        <w:tab w:val="right" w:pos="9360"/>
      </w:tabs>
      <w:suppressAutoHyphens/>
      <w:ind w:left="720" w:hanging="720"/>
    </w:pPr>
    <w:rPr>
      <w:rFonts w:eastAsia="Times New Roman"/>
      <w:lang w:val="en-US" w:eastAsia="fi-FI"/>
    </w:rPr>
  </w:style>
  <w:style w:type="paragraph" w:customStyle="1" w:styleId="sisluet7">
    <w:name w:val="sisluet 7"/>
    <w:basedOn w:val="Normaali"/>
    <w:rsid w:val="00A7764D"/>
    <w:pPr>
      <w:suppressAutoHyphens/>
      <w:ind w:left="720" w:hanging="720"/>
    </w:pPr>
    <w:rPr>
      <w:rFonts w:eastAsia="Times New Roman"/>
      <w:lang w:val="en-US" w:eastAsia="fi-FI"/>
    </w:rPr>
  </w:style>
  <w:style w:type="paragraph" w:customStyle="1" w:styleId="sisluet8">
    <w:name w:val="sisluet 8"/>
    <w:basedOn w:val="Normaali"/>
    <w:rsid w:val="00A7764D"/>
    <w:pPr>
      <w:tabs>
        <w:tab w:val="right" w:pos="9360"/>
      </w:tabs>
      <w:suppressAutoHyphens/>
      <w:ind w:left="720" w:hanging="720"/>
    </w:pPr>
    <w:rPr>
      <w:rFonts w:eastAsia="Times New Roman"/>
      <w:lang w:val="en-US" w:eastAsia="fi-FI"/>
    </w:rPr>
  </w:style>
  <w:style w:type="paragraph" w:customStyle="1" w:styleId="sisluet9">
    <w:name w:val="sisluet 9"/>
    <w:basedOn w:val="Normaali"/>
    <w:rsid w:val="00A7764D"/>
    <w:pPr>
      <w:tabs>
        <w:tab w:val="right" w:leader="dot" w:pos="9360"/>
      </w:tabs>
      <w:suppressAutoHyphens/>
      <w:ind w:left="720" w:hanging="720"/>
    </w:pPr>
    <w:rPr>
      <w:rFonts w:eastAsia="Times New Roman"/>
      <w:lang w:val="en-US" w:eastAsia="fi-FI"/>
    </w:rPr>
  </w:style>
  <w:style w:type="paragraph" w:customStyle="1" w:styleId="hakemisto1">
    <w:name w:val="hakemisto 1"/>
    <w:basedOn w:val="Normaali"/>
    <w:rsid w:val="00A7764D"/>
    <w:pPr>
      <w:tabs>
        <w:tab w:val="right" w:leader="dot" w:pos="9360"/>
      </w:tabs>
      <w:suppressAutoHyphens/>
      <w:ind w:left="1440" w:right="720" w:hanging="1440"/>
    </w:pPr>
    <w:rPr>
      <w:rFonts w:eastAsia="Times New Roman"/>
      <w:lang w:val="en-US" w:eastAsia="fi-FI"/>
    </w:rPr>
  </w:style>
  <w:style w:type="paragraph" w:customStyle="1" w:styleId="hakemisto2">
    <w:name w:val="hakemisto 2"/>
    <w:basedOn w:val="Normaali"/>
    <w:rsid w:val="00A7764D"/>
    <w:pPr>
      <w:tabs>
        <w:tab w:val="right" w:leader="dot" w:pos="9360"/>
      </w:tabs>
      <w:suppressAutoHyphens/>
      <w:ind w:left="1440" w:right="720" w:hanging="720"/>
    </w:pPr>
    <w:rPr>
      <w:rFonts w:eastAsia="Times New Roman"/>
      <w:lang w:val="en-US" w:eastAsia="fi-FI"/>
    </w:rPr>
  </w:style>
  <w:style w:type="paragraph" w:customStyle="1" w:styleId="toa">
    <w:name w:val="toa"/>
    <w:basedOn w:val="Normaali"/>
    <w:rsid w:val="00A7764D"/>
    <w:pPr>
      <w:tabs>
        <w:tab w:val="right" w:pos="9360"/>
      </w:tabs>
      <w:suppressAutoHyphens/>
    </w:pPr>
    <w:rPr>
      <w:rFonts w:eastAsia="Times New Roman"/>
      <w:lang w:val="en-US" w:eastAsia="fi-FI"/>
    </w:rPr>
  </w:style>
  <w:style w:type="paragraph" w:customStyle="1" w:styleId="kuvanotsikko">
    <w:name w:val="kuvan otsikko"/>
    <w:basedOn w:val="Normaali"/>
    <w:rsid w:val="00A7764D"/>
    <w:rPr>
      <w:rFonts w:eastAsia="Times New Roman"/>
      <w:b/>
      <w:lang w:eastAsia="fi-FI"/>
    </w:rPr>
  </w:style>
  <w:style w:type="character" w:customStyle="1" w:styleId="EquationCaption">
    <w:name w:val="_Equation Caption"/>
    <w:rsid w:val="00A7764D"/>
  </w:style>
  <w:style w:type="paragraph" w:styleId="Yltunniste">
    <w:name w:val="header"/>
    <w:basedOn w:val="Normaali"/>
    <w:link w:val="YltunnisteChar"/>
    <w:uiPriority w:val="99"/>
    <w:rsid w:val="00A7764D"/>
    <w:pPr>
      <w:tabs>
        <w:tab w:val="center" w:pos="4819"/>
        <w:tab w:val="right" w:pos="9638"/>
      </w:tabs>
    </w:pPr>
    <w:rPr>
      <w:rFonts w:eastAsia="Times New Roman"/>
      <w:lang w:eastAsia="fi-FI"/>
    </w:rPr>
  </w:style>
  <w:style w:type="character" w:customStyle="1" w:styleId="YltunnisteChar">
    <w:name w:val="Ylätunniste Char"/>
    <w:link w:val="Yltunniste"/>
    <w:uiPriority w:val="99"/>
    <w:rsid w:val="00A7764D"/>
    <w:rPr>
      <w:rFonts w:eastAsia="Times New Roman"/>
      <w:sz w:val="22"/>
      <w:szCs w:val="22"/>
    </w:rPr>
  </w:style>
  <w:style w:type="character" w:customStyle="1" w:styleId="Asianro">
    <w:name w:val="Asianro"/>
    <w:rsid w:val="00A7764D"/>
    <w:rPr>
      <w:rFonts w:ascii="Times New Roman" w:hAnsi="Times New Roman"/>
      <w:sz w:val="24"/>
    </w:rPr>
  </w:style>
  <w:style w:type="paragraph" w:customStyle="1" w:styleId="Leipteksti21">
    <w:name w:val="Leipäteksti 21"/>
    <w:basedOn w:val="Normaali"/>
    <w:rsid w:val="00A7764D"/>
    <w:pPr>
      <w:widowControl w:val="0"/>
    </w:pPr>
    <w:rPr>
      <w:rFonts w:eastAsia="Times New Roman"/>
      <w:b/>
      <w:lang w:eastAsia="fi-FI"/>
    </w:rPr>
  </w:style>
  <w:style w:type="paragraph" w:styleId="Leipteksti">
    <w:name w:val="Body Text"/>
    <w:basedOn w:val="Normaali"/>
    <w:link w:val="LeiptekstiChar"/>
    <w:rsid w:val="00A7764D"/>
    <w:pPr>
      <w:widowControl w:val="0"/>
      <w:pBdr>
        <w:top w:val="single" w:sz="6" w:space="1" w:color="auto"/>
        <w:left w:val="single" w:sz="6" w:space="4" w:color="auto"/>
        <w:bottom w:val="single" w:sz="6" w:space="1" w:color="auto"/>
        <w:right w:val="single" w:sz="6" w:space="4" w:color="auto"/>
      </w:pBdr>
    </w:pPr>
    <w:rPr>
      <w:rFonts w:eastAsia="Times New Roman"/>
      <w:b/>
      <w:sz w:val="36"/>
      <w:lang w:eastAsia="fi-FI"/>
    </w:rPr>
  </w:style>
  <w:style w:type="character" w:customStyle="1" w:styleId="LeiptekstiChar">
    <w:name w:val="Leipäteksti Char"/>
    <w:link w:val="Leipteksti"/>
    <w:rsid w:val="00A7764D"/>
    <w:rPr>
      <w:rFonts w:eastAsia="Times New Roman"/>
      <w:b/>
      <w:sz w:val="36"/>
      <w:szCs w:val="22"/>
    </w:rPr>
  </w:style>
  <w:style w:type="paragraph" w:styleId="Alatunniste">
    <w:name w:val="footer"/>
    <w:basedOn w:val="Normaali"/>
    <w:link w:val="AlatunnisteChar"/>
    <w:uiPriority w:val="99"/>
    <w:rsid w:val="00A7764D"/>
    <w:pPr>
      <w:tabs>
        <w:tab w:val="center" w:pos="4819"/>
        <w:tab w:val="right" w:pos="9638"/>
      </w:tabs>
    </w:pPr>
    <w:rPr>
      <w:rFonts w:eastAsia="Times New Roman"/>
      <w:lang w:eastAsia="fi-FI"/>
    </w:rPr>
  </w:style>
  <w:style w:type="character" w:customStyle="1" w:styleId="AlatunnisteChar">
    <w:name w:val="Alatunniste Char"/>
    <w:link w:val="Alatunniste"/>
    <w:uiPriority w:val="99"/>
    <w:rsid w:val="00A7764D"/>
    <w:rPr>
      <w:rFonts w:eastAsia="Times New Roman"/>
      <w:sz w:val="22"/>
      <w:szCs w:val="22"/>
    </w:rPr>
  </w:style>
  <w:style w:type="character" w:styleId="Sivunumero">
    <w:name w:val="page number"/>
    <w:rsid w:val="00A7764D"/>
  </w:style>
  <w:style w:type="paragraph" w:customStyle="1" w:styleId="Asiakirjanrakenneruutu1">
    <w:name w:val="Asiakirjan rakenneruutu1"/>
    <w:basedOn w:val="Normaali"/>
    <w:rsid w:val="00A7764D"/>
    <w:pPr>
      <w:shd w:val="clear" w:color="auto" w:fill="000080"/>
    </w:pPr>
    <w:rPr>
      <w:rFonts w:ascii="Tahoma" w:eastAsia="Times New Roman" w:hAnsi="Tahoma"/>
      <w:lang w:eastAsia="fi-FI"/>
    </w:rPr>
  </w:style>
  <w:style w:type="paragraph" w:customStyle="1" w:styleId="Leipteksti22">
    <w:name w:val="Leipäteksti 22"/>
    <w:basedOn w:val="Normaali"/>
    <w:rsid w:val="00A7764D"/>
    <w:pPr>
      <w:spacing w:after="120"/>
      <w:ind w:left="283"/>
    </w:pPr>
    <w:rPr>
      <w:rFonts w:eastAsia="Times New Roman"/>
      <w:lang w:eastAsia="fi-FI"/>
    </w:rPr>
  </w:style>
  <w:style w:type="paragraph" w:customStyle="1" w:styleId="Asiakirjanrakenneruutu2">
    <w:name w:val="Asiakirjan rakenneruutu2"/>
    <w:basedOn w:val="Normaali"/>
    <w:rsid w:val="00A7764D"/>
    <w:pPr>
      <w:shd w:val="clear" w:color="auto" w:fill="000080"/>
    </w:pPr>
    <w:rPr>
      <w:rFonts w:ascii="Tahoma" w:eastAsia="Times New Roman" w:hAnsi="Tahoma"/>
      <w:lang w:eastAsia="fi-FI"/>
    </w:rPr>
  </w:style>
  <w:style w:type="paragraph" w:customStyle="1" w:styleId="Leipteksti23">
    <w:name w:val="Leipäteksti 23"/>
    <w:basedOn w:val="Normaali"/>
    <w:rsid w:val="00A7764D"/>
    <w:pPr>
      <w:tabs>
        <w:tab w:val="left" w:pos="0"/>
        <w:tab w:val="left" w:pos="1298"/>
        <w:tab w:val="left" w:pos="2597"/>
        <w:tab w:val="left" w:pos="3895"/>
        <w:tab w:val="left" w:pos="5194"/>
        <w:tab w:val="left" w:pos="6492"/>
        <w:tab w:val="left" w:pos="7790"/>
        <w:tab w:val="left" w:pos="9089"/>
        <w:tab w:val="left" w:pos="10387"/>
      </w:tabs>
    </w:pPr>
    <w:rPr>
      <w:rFonts w:eastAsia="Times New Roman"/>
      <w:b/>
      <w:sz w:val="20"/>
      <w:lang w:eastAsia="fi-FI"/>
    </w:rPr>
  </w:style>
  <w:style w:type="paragraph" w:customStyle="1" w:styleId="Leipteksti31">
    <w:name w:val="Leipäteksti 31"/>
    <w:basedOn w:val="Normaali"/>
    <w:rsid w:val="00A7764D"/>
    <w:pPr>
      <w:tabs>
        <w:tab w:val="left" w:pos="0"/>
        <w:tab w:val="left" w:pos="1298"/>
        <w:tab w:val="left" w:pos="2597"/>
        <w:tab w:val="left" w:pos="3895"/>
        <w:tab w:val="left" w:pos="5194"/>
        <w:tab w:val="left" w:pos="6492"/>
        <w:tab w:val="left" w:pos="7790"/>
        <w:tab w:val="left" w:pos="9089"/>
        <w:tab w:val="left" w:pos="10387"/>
      </w:tabs>
    </w:pPr>
    <w:rPr>
      <w:rFonts w:eastAsia="Times New Roman"/>
      <w:sz w:val="40"/>
      <w:lang w:eastAsia="fi-FI"/>
    </w:rPr>
  </w:style>
  <w:style w:type="paragraph" w:customStyle="1" w:styleId="Sisennettyleipteksti21">
    <w:name w:val="Sisennetty leipäteksti 21"/>
    <w:basedOn w:val="Normaali"/>
    <w:rsid w:val="00A7764D"/>
    <w:pPr>
      <w:tabs>
        <w:tab w:val="left" w:pos="1665"/>
      </w:tabs>
      <w:ind w:left="1665" w:hanging="225"/>
    </w:pPr>
    <w:rPr>
      <w:rFonts w:eastAsia="Times New Roman"/>
      <w:b/>
      <w:lang w:eastAsia="fi-FI"/>
    </w:rPr>
  </w:style>
  <w:style w:type="paragraph" w:styleId="Asiakirjanrakenneruutu">
    <w:name w:val="Document Map"/>
    <w:basedOn w:val="Normaali"/>
    <w:link w:val="AsiakirjanrakenneruutuChar"/>
    <w:semiHidden/>
    <w:rsid w:val="00A7764D"/>
    <w:pPr>
      <w:shd w:val="clear" w:color="auto" w:fill="000080"/>
    </w:pPr>
    <w:rPr>
      <w:rFonts w:ascii="Tahoma" w:eastAsia="Times New Roman" w:hAnsi="Tahoma" w:cs="Tahoma"/>
      <w:lang w:eastAsia="fi-FI"/>
    </w:rPr>
  </w:style>
  <w:style w:type="character" w:customStyle="1" w:styleId="AsiakirjanrakenneruutuChar">
    <w:name w:val="Asiakirjan rakenneruutu Char"/>
    <w:link w:val="Asiakirjanrakenneruutu"/>
    <w:semiHidden/>
    <w:rsid w:val="00A7764D"/>
    <w:rPr>
      <w:rFonts w:ascii="Tahoma" w:eastAsia="Times New Roman" w:hAnsi="Tahoma" w:cs="Tahoma"/>
      <w:sz w:val="22"/>
      <w:szCs w:val="22"/>
      <w:shd w:val="clear" w:color="auto" w:fill="000080"/>
    </w:rPr>
  </w:style>
  <w:style w:type="character" w:styleId="Hyperlinkki">
    <w:name w:val="Hyperlink"/>
    <w:uiPriority w:val="99"/>
    <w:rsid w:val="00A7764D"/>
    <w:rPr>
      <w:color w:val="0000FF"/>
      <w:u w:val="single"/>
    </w:rPr>
  </w:style>
  <w:style w:type="paragraph" w:customStyle="1" w:styleId="py">
    <w:name w:val="py"/>
    <w:basedOn w:val="Normaali"/>
    <w:rsid w:val="00A7764D"/>
    <w:pPr>
      <w:spacing w:before="100" w:beforeAutospacing="1" w:after="100" w:afterAutospacing="1"/>
    </w:pPr>
    <w:rPr>
      <w:rFonts w:eastAsia="Times New Roman"/>
      <w:b/>
      <w:szCs w:val="24"/>
      <w:lang w:eastAsia="fi-FI"/>
    </w:rPr>
  </w:style>
  <w:style w:type="table" w:styleId="TaulukkoRuudukko">
    <w:name w:val="Table Grid"/>
    <w:basedOn w:val="Normaalitaulukko"/>
    <w:uiPriority w:val="39"/>
    <w:rsid w:val="00A7764D"/>
    <w:pPr>
      <w:spacing w:after="160" w:line="259" w:lineRule="auto"/>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iWWW">
    <w:name w:val="Normal (Web)"/>
    <w:basedOn w:val="Normaali"/>
    <w:uiPriority w:val="99"/>
    <w:rsid w:val="00A7764D"/>
    <w:pPr>
      <w:spacing w:before="21" w:after="154" w:line="175" w:lineRule="atLeast"/>
    </w:pPr>
    <w:rPr>
      <w:rFonts w:ascii="Arial" w:eastAsia="Times New Roman" w:hAnsi="Arial" w:cs="Arial"/>
      <w:b/>
      <w:sz w:val="12"/>
      <w:szCs w:val="12"/>
      <w:lang w:eastAsia="fi-FI"/>
    </w:rPr>
  </w:style>
  <w:style w:type="paragraph" w:styleId="Seliteteksti">
    <w:name w:val="Balloon Text"/>
    <w:basedOn w:val="Normaali"/>
    <w:link w:val="SelitetekstiChar"/>
    <w:semiHidden/>
    <w:rsid w:val="00A7764D"/>
    <w:rPr>
      <w:rFonts w:ascii="Tahoma" w:eastAsia="Times New Roman" w:hAnsi="Tahoma" w:cs="Tahoma"/>
      <w:sz w:val="16"/>
      <w:szCs w:val="16"/>
      <w:lang w:eastAsia="fi-FI"/>
    </w:rPr>
  </w:style>
  <w:style w:type="character" w:customStyle="1" w:styleId="SelitetekstiChar">
    <w:name w:val="Seliteteksti Char"/>
    <w:link w:val="Seliteteksti"/>
    <w:semiHidden/>
    <w:rsid w:val="00A7764D"/>
    <w:rPr>
      <w:rFonts w:ascii="Tahoma" w:eastAsia="Times New Roman" w:hAnsi="Tahoma" w:cs="Tahoma"/>
      <w:sz w:val="16"/>
      <w:szCs w:val="16"/>
    </w:rPr>
  </w:style>
  <w:style w:type="paragraph" w:customStyle="1" w:styleId="LLNormaali">
    <w:name w:val="LLNormaali"/>
    <w:rsid w:val="00A7764D"/>
    <w:pPr>
      <w:spacing w:after="160" w:line="220" w:lineRule="exact"/>
    </w:pPr>
    <w:rPr>
      <w:rFonts w:eastAsia="Times New Roman"/>
      <w:sz w:val="22"/>
      <w:szCs w:val="22"/>
      <w:lang w:eastAsia="en-US"/>
    </w:rPr>
  </w:style>
  <w:style w:type="paragraph" w:customStyle="1" w:styleId="LLKappalejako">
    <w:name w:val="LLKappalejako"/>
    <w:rsid w:val="00A7764D"/>
    <w:pPr>
      <w:widowControl w:val="0"/>
      <w:spacing w:after="160" w:line="220" w:lineRule="exact"/>
      <w:ind w:firstLine="170"/>
      <w:jc w:val="both"/>
    </w:pPr>
    <w:rPr>
      <w:rFonts w:eastAsia="Times New Roman"/>
      <w:sz w:val="22"/>
      <w:szCs w:val="22"/>
      <w:lang w:eastAsia="en-US"/>
    </w:rPr>
  </w:style>
  <w:style w:type="paragraph" w:customStyle="1" w:styleId="LLPykalanOtsikko">
    <w:name w:val="LLPykalanOtsikko"/>
    <w:next w:val="LLNormaali"/>
    <w:rsid w:val="00A7764D"/>
    <w:pPr>
      <w:spacing w:before="220" w:after="220" w:line="220" w:lineRule="exact"/>
      <w:jc w:val="center"/>
    </w:pPr>
    <w:rPr>
      <w:rFonts w:eastAsia="Times New Roman"/>
      <w:i/>
      <w:sz w:val="22"/>
      <w:szCs w:val="22"/>
      <w:lang w:eastAsia="en-US"/>
    </w:rPr>
  </w:style>
  <w:style w:type="paragraph" w:customStyle="1" w:styleId="LLPykala">
    <w:name w:val="LLPykala"/>
    <w:next w:val="LLNormaali"/>
    <w:rsid w:val="00A7764D"/>
    <w:pPr>
      <w:spacing w:after="160" w:line="220" w:lineRule="exact"/>
      <w:jc w:val="center"/>
    </w:pPr>
    <w:rPr>
      <w:rFonts w:eastAsia="Times New Roman"/>
      <w:sz w:val="22"/>
      <w:szCs w:val="22"/>
      <w:lang w:eastAsia="en-US"/>
    </w:rPr>
  </w:style>
  <w:style w:type="paragraph" w:styleId="Luettelokappale">
    <w:name w:val="List Paragraph"/>
    <w:basedOn w:val="Normaali"/>
    <w:uiPriority w:val="34"/>
    <w:qFormat/>
    <w:rsid w:val="00A7764D"/>
    <w:pPr>
      <w:ind w:left="720"/>
      <w:contextualSpacing/>
    </w:pPr>
    <w:rPr>
      <w:rFonts w:eastAsia="Times New Roman"/>
      <w:lang w:eastAsia="fi-FI"/>
    </w:rPr>
  </w:style>
  <w:style w:type="paragraph" w:customStyle="1" w:styleId="Default">
    <w:name w:val="Default"/>
    <w:rsid w:val="00A7764D"/>
    <w:pPr>
      <w:autoSpaceDE w:val="0"/>
      <w:autoSpaceDN w:val="0"/>
      <w:adjustRightInd w:val="0"/>
      <w:spacing w:after="160" w:line="259" w:lineRule="auto"/>
    </w:pPr>
    <w:rPr>
      <w:rFonts w:ascii="Dax-Regular" w:eastAsia="Times New Roman" w:hAnsi="Dax-Regular" w:cs="Dax-Regular"/>
      <w:color w:val="000000"/>
      <w:sz w:val="24"/>
      <w:szCs w:val="24"/>
    </w:rPr>
  </w:style>
  <w:style w:type="paragraph" w:customStyle="1" w:styleId="Pa0">
    <w:name w:val="Pa0"/>
    <w:basedOn w:val="Default"/>
    <w:next w:val="Default"/>
    <w:uiPriority w:val="99"/>
    <w:rsid w:val="00A7764D"/>
    <w:pPr>
      <w:spacing w:line="201" w:lineRule="atLeast"/>
    </w:pPr>
    <w:rPr>
      <w:rFonts w:cs="Times New Roman"/>
      <w:color w:val="auto"/>
    </w:rPr>
  </w:style>
  <w:style w:type="paragraph" w:customStyle="1" w:styleId="Pa7">
    <w:name w:val="Pa7"/>
    <w:basedOn w:val="Default"/>
    <w:next w:val="Default"/>
    <w:uiPriority w:val="99"/>
    <w:rsid w:val="00A7764D"/>
    <w:pPr>
      <w:spacing w:line="201" w:lineRule="atLeast"/>
    </w:pPr>
    <w:rPr>
      <w:rFonts w:cs="Times New Roman"/>
      <w:color w:val="auto"/>
    </w:rPr>
  </w:style>
  <w:style w:type="character" w:customStyle="1" w:styleId="A7">
    <w:name w:val="A7"/>
    <w:uiPriority w:val="99"/>
    <w:rsid w:val="00A7764D"/>
    <w:rPr>
      <w:rFonts w:ascii="Dax-Bold" w:hAnsi="Dax-Bold" w:cs="Dax-Bold"/>
      <w:color w:val="000000"/>
      <w:sz w:val="22"/>
      <w:szCs w:val="22"/>
    </w:rPr>
  </w:style>
  <w:style w:type="character" w:styleId="Voimakas">
    <w:name w:val="Strong"/>
    <w:uiPriority w:val="22"/>
    <w:qFormat/>
    <w:rsid w:val="00A7764D"/>
    <w:rPr>
      <w:b/>
      <w:bCs/>
    </w:rPr>
  </w:style>
  <w:style w:type="paragraph" w:customStyle="1" w:styleId="BasicParagraph">
    <w:name w:val="[Basic Paragraph]"/>
    <w:basedOn w:val="Normaali"/>
    <w:uiPriority w:val="99"/>
    <w:rsid w:val="00A7764D"/>
    <w:pPr>
      <w:spacing w:line="288" w:lineRule="auto"/>
      <w:textAlignment w:val="center"/>
    </w:pPr>
    <w:rPr>
      <w:rFonts w:ascii="Minion Pro" w:hAnsi="Minion Pro" w:cs="Minion Pro"/>
      <w:b/>
      <w:color w:val="000000"/>
      <w:szCs w:val="24"/>
      <w:lang w:val="en-GB"/>
    </w:rPr>
  </w:style>
  <w:style w:type="paragraph" w:styleId="Sisllysluettelonotsikko">
    <w:name w:val="TOC Heading"/>
    <w:basedOn w:val="Otsikko1"/>
    <w:next w:val="Normaali"/>
    <w:uiPriority w:val="39"/>
    <w:unhideWhenUsed/>
    <w:qFormat/>
    <w:rsid w:val="00A7764D"/>
    <w:pPr>
      <w:outlineLvl w:val="9"/>
    </w:pPr>
  </w:style>
  <w:style w:type="paragraph" w:styleId="Sisluet20">
    <w:name w:val="toc 2"/>
    <w:basedOn w:val="Normaali"/>
    <w:next w:val="Normaali"/>
    <w:autoRedefine/>
    <w:uiPriority w:val="39"/>
    <w:unhideWhenUsed/>
    <w:rsid w:val="00A7764D"/>
    <w:pPr>
      <w:spacing w:after="100"/>
      <w:ind w:left="240"/>
    </w:pPr>
    <w:rPr>
      <w:rFonts w:eastAsia="Times New Roman"/>
      <w:lang w:eastAsia="fi-FI"/>
    </w:rPr>
  </w:style>
  <w:style w:type="paragraph" w:styleId="Sisluet10">
    <w:name w:val="toc 1"/>
    <w:basedOn w:val="Normaali"/>
    <w:next w:val="Normaali"/>
    <w:autoRedefine/>
    <w:uiPriority w:val="39"/>
    <w:unhideWhenUsed/>
    <w:rsid w:val="00A7764D"/>
    <w:pPr>
      <w:spacing w:after="100"/>
    </w:pPr>
    <w:rPr>
      <w:rFonts w:eastAsia="Times New Roman"/>
      <w:b/>
      <w:lang w:eastAsia="fi-FI"/>
    </w:rPr>
  </w:style>
  <w:style w:type="paragraph" w:styleId="Sisluet30">
    <w:name w:val="toc 3"/>
    <w:basedOn w:val="Normaali"/>
    <w:next w:val="Normaali"/>
    <w:autoRedefine/>
    <w:uiPriority w:val="39"/>
    <w:unhideWhenUsed/>
    <w:rsid w:val="00A7764D"/>
    <w:pPr>
      <w:spacing w:after="100"/>
      <w:ind w:left="440"/>
    </w:pPr>
    <w:rPr>
      <w:rFonts w:eastAsia="Times New Roman"/>
      <w:b/>
      <w:lang w:eastAsia="fi-FI"/>
    </w:rPr>
  </w:style>
  <w:style w:type="character" w:styleId="Kommentinviite">
    <w:name w:val="annotation reference"/>
    <w:semiHidden/>
    <w:unhideWhenUsed/>
    <w:rsid w:val="00A7764D"/>
    <w:rPr>
      <w:sz w:val="16"/>
      <w:szCs w:val="16"/>
    </w:rPr>
  </w:style>
  <w:style w:type="paragraph" w:styleId="Kommentinteksti">
    <w:name w:val="annotation text"/>
    <w:basedOn w:val="Normaali"/>
    <w:link w:val="KommentintekstiChar"/>
    <w:semiHidden/>
    <w:unhideWhenUsed/>
    <w:rsid w:val="00A7764D"/>
    <w:rPr>
      <w:rFonts w:eastAsia="Times New Roman"/>
      <w:sz w:val="20"/>
      <w:lang w:eastAsia="fi-FI"/>
    </w:rPr>
  </w:style>
  <w:style w:type="character" w:customStyle="1" w:styleId="KommentintekstiChar">
    <w:name w:val="Kommentin teksti Char"/>
    <w:link w:val="Kommentinteksti"/>
    <w:semiHidden/>
    <w:rsid w:val="00A7764D"/>
    <w:rPr>
      <w:rFonts w:eastAsia="Times New Roman"/>
      <w:szCs w:val="22"/>
    </w:rPr>
  </w:style>
  <w:style w:type="paragraph" w:styleId="Kommentinotsikko">
    <w:name w:val="annotation subject"/>
    <w:basedOn w:val="Kommentinteksti"/>
    <w:next w:val="Kommentinteksti"/>
    <w:link w:val="KommentinotsikkoChar"/>
    <w:semiHidden/>
    <w:unhideWhenUsed/>
    <w:rsid w:val="00A7764D"/>
    <w:rPr>
      <w:bCs/>
    </w:rPr>
  </w:style>
  <w:style w:type="character" w:customStyle="1" w:styleId="KommentinotsikkoChar">
    <w:name w:val="Kommentin otsikko Char"/>
    <w:link w:val="Kommentinotsikko"/>
    <w:semiHidden/>
    <w:rsid w:val="00A7764D"/>
    <w:rPr>
      <w:rFonts w:eastAsia="Times New Roman"/>
      <w:bCs/>
      <w:szCs w:val="22"/>
    </w:rPr>
  </w:style>
  <w:style w:type="table" w:customStyle="1" w:styleId="Tyyli1">
    <w:name w:val="Tyyli1"/>
    <w:basedOn w:val="Normaalitaulukko"/>
    <w:uiPriority w:val="99"/>
    <w:rsid w:val="00A7764D"/>
    <w:pPr>
      <w:spacing w:after="160" w:line="259" w:lineRule="auto"/>
    </w:pPr>
    <w:rPr>
      <w:sz w:val="22"/>
      <w:szCs w:val="22"/>
    </w:rPr>
    <w:tblPr/>
  </w:style>
  <w:style w:type="table" w:customStyle="1" w:styleId="TaulukkoRuudukko1">
    <w:name w:val="Taulukko Ruudukko1"/>
    <w:basedOn w:val="Normaalitaulukko"/>
    <w:next w:val="TaulukkoRuudukko"/>
    <w:rsid w:val="00A7764D"/>
    <w:pPr>
      <w:spacing w:after="160" w:line="259" w:lineRule="auto"/>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vli">
    <w:name w:val="No Spacing"/>
    <w:link w:val="EivliChar"/>
    <w:uiPriority w:val="1"/>
    <w:qFormat/>
    <w:rsid w:val="00A7764D"/>
    <w:rPr>
      <w:rFonts w:eastAsia="Times New Roman"/>
      <w:sz w:val="22"/>
      <w:szCs w:val="22"/>
    </w:rPr>
  </w:style>
  <w:style w:type="character" w:customStyle="1" w:styleId="EivliChar">
    <w:name w:val="Ei väliä Char"/>
    <w:link w:val="Eivli"/>
    <w:uiPriority w:val="1"/>
    <w:rsid w:val="00A7764D"/>
    <w:rPr>
      <w:rFonts w:eastAsia="Times New Roman"/>
      <w:sz w:val="22"/>
      <w:szCs w:val="22"/>
    </w:rPr>
  </w:style>
  <w:style w:type="paragraph" w:styleId="Kuvaotsikko">
    <w:name w:val="caption"/>
    <w:basedOn w:val="Normaali"/>
    <w:next w:val="Normaali"/>
    <w:uiPriority w:val="35"/>
    <w:semiHidden/>
    <w:unhideWhenUsed/>
    <w:qFormat/>
    <w:rsid w:val="00A7764D"/>
    <w:pPr>
      <w:spacing w:line="240" w:lineRule="auto"/>
    </w:pPr>
    <w:rPr>
      <w:rFonts w:eastAsia="Times New Roman"/>
      <w:b/>
      <w:bCs/>
      <w:smallCaps/>
      <w:color w:val="4F81BD"/>
      <w:spacing w:val="6"/>
      <w:lang w:eastAsia="fi-FI"/>
    </w:rPr>
  </w:style>
  <w:style w:type="paragraph" w:styleId="Otsikko">
    <w:name w:val="Title"/>
    <w:basedOn w:val="Normaali"/>
    <w:next w:val="Normaali"/>
    <w:link w:val="OtsikkoChar"/>
    <w:uiPriority w:val="10"/>
    <w:qFormat/>
    <w:rsid w:val="00A7764D"/>
    <w:pPr>
      <w:spacing w:after="0" w:line="240" w:lineRule="auto"/>
      <w:contextualSpacing/>
    </w:pPr>
    <w:rPr>
      <w:rFonts w:ascii="Cambria" w:eastAsia="Times New Roman" w:hAnsi="Cambria"/>
      <w:color w:val="365F91"/>
      <w:spacing w:val="-10"/>
      <w:sz w:val="52"/>
      <w:szCs w:val="52"/>
      <w:lang w:eastAsia="fi-FI"/>
    </w:rPr>
  </w:style>
  <w:style w:type="character" w:customStyle="1" w:styleId="OtsikkoChar">
    <w:name w:val="Otsikko Char"/>
    <w:link w:val="Otsikko"/>
    <w:uiPriority w:val="10"/>
    <w:rsid w:val="00A7764D"/>
    <w:rPr>
      <w:rFonts w:ascii="Cambria" w:eastAsia="Times New Roman" w:hAnsi="Cambria"/>
      <w:color w:val="365F91"/>
      <w:spacing w:val="-10"/>
      <w:sz w:val="52"/>
      <w:szCs w:val="52"/>
    </w:rPr>
  </w:style>
  <w:style w:type="paragraph" w:styleId="Alaotsikko">
    <w:name w:val="Subtitle"/>
    <w:basedOn w:val="Normaali"/>
    <w:next w:val="Normaali"/>
    <w:link w:val="AlaotsikkoChar"/>
    <w:uiPriority w:val="11"/>
    <w:qFormat/>
    <w:rsid w:val="00A7764D"/>
    <w:pPr>
      <w:numPr>
        <w:ilvl w:val="1"/>
      </w:numPr>
      <w:spacing w:line="240" w:lineRule="auto"/>
    </w:pPr>
    <w:rPr>
      <w:rFonts w:ascii="Cambria" w:eastAsia="Times New Roman" w:hAnsi="Cambria"/>
      <w:lang w:eastAsia="fi-FI"/>
    </w:rPr>
  </w:style>
  <w:style w:type="character" w:customStyle="1" w:styleId="AlaotsikkoChar">
    <w:name w:val="Alaotsikko Char"/>
    <w:link w:val="Alaotsikko"/>
    <w:uiPriority w:val="11"/>
    <w:rsid w:val="00A7764D"/>
    <w:rPr>
      <w:rFonts w:ascii="Cambria" w:eastAsia="Times New Roman" w:hAnsi="Cambria"/>
      <w:sz w:val="22"/>
      <w:szCs w:val="22"/>
    </w:rPr>
  </w:style>
  <w:style w:type="character" w:styleId="Korostus">
    <w:name w:val="Emphasis"/>
    <w:uiPriority w:val="20"/>
    <w:qFormat/>
    <w:rsid w:val="00A7764D"/>
    <w:rPr>
      <w:i/>
      <w:iCs/>
    </w:rPr>
  </w:style>
  <w:style w:type="paragraph" w:styleId="Lainaus">
    <w:name w:val="Quote"/>
    <w:basedOn w:val="Normaali"/>
    <w:next w:val="Normaali"/>
    <w:link w:val="LainausChar"/>
    <w:uiPriority w:val="29"/>
    <w:qFormat/>
    <w:rsid w:val="00A7764D"/>
    <w:pPr>
      <w:spacing w:before="120"/>
      <w:ind w:left="720" w:right="720"/>
      <w:jc w:val="center"/>
    </w:pPr>
    <w:rPr>
      <w:rFonts w:eastAsia="Times New Roman"/>
      <w:i/>
      <w:iCs/>
      <w:lang w:eastAsia="fi-FI"/>
    </w:rPr>
  </w:style>
  <w:style w:type="character" w:customStyle="1" w:styleId="LainausChar">
    <w:name w:val="Lainaus Char"/>
    <w:link w:val="Lainaus"/>
    <w:uiPriority w:val="29"/>
    <w:rsid w:val="00A7764D"/>
    <w:rPr>
      <w:rFonts w:eastAsia="Times New Roman"/>
      <w:i/>
      <w:iCs/>
      <w:sz w:val="22"/>
      <w:szCs w:val="22"/>
    </w:rPr>
  </w:style>
  <w:style w:type="paragraph" w:styleId="Erottuvalainaus">
    <w:name w:val="Intense Quote"/>
    <w:basedOn w:val="Normaali"/>
    <w:next w:val="Normaali"/>
    <w:link w:val="ErottuvalainausChar"/>
    <w:uiPriority w:val="30"/>
    <w:qFormat/>
    <w:rsid w:val="00A7764D"/>
    <w:pPr>
      <w:spacing w:before="120" w:line="300" w:lineRule="auto"/>
      <w:ind w:left="576" w:right="576"/>
      <w:jc w:val="center"/>
    </w:pPr>
    <w:rPr>
      <w:rFonts w:ascii="Cambria" w:eastAsia="Times New Roman" w:hAnsi="Cambria"/>
      <w:color w:val="4F81BD"/>
      <w:sz w:val="24"/>
      <w:szCs w:val="24"/>
      <w:lang w:eastAsia="fi-FI"/>
    </w:rPr>
  </w:style>
  <w:style w:type="character" w:customStyle="1" w:styleId="ErottuvalainausChar">
    <w:name w:val="Erottuva lainaus Char"/>
    <w:link w:val="Erottuvalainaus"/>
    <w:uiPriority w:val="30"/>
    <w:rsid w:val="00A7764D"/>
    <w:rPr>
      <w:rFonts w:ascii="Cambria" w:eastAsia="Times New Roman" w:hAnsi="Cambria"/>
      <w:color w:val="4F81BD"/>
      <w:sz w:val="24"/>
      <w:szCs w:val="24"/>
    </w:rPr>
  </w:style>
  <w:style w:type="character" w:styleId="Hienovarainenkorostus">
    <w:name w:val="Subtle Emphasis"/>
    <w:uiPriority w:val="19"/>
    <w:qFormat/>
    <w:rsid w:val="00A7764D"/>
    <w:rPr>
      <w:i/>
      <w:iCs/>
      <w:color w:val="404040"/>
    </w:rPr>
  </w:style>
  <w:style w:type="character" w:styleId="Voimakaskorostus">
    <w:name w:val="Intense Emphasis"/>
    <w:uiPriority w:val="21"/>
    <w:qFormat/>
    <w:rsid w:val="00A7764D"/>
    <w:rPr>
      <w:b w:val="0"/>
      <w:bCs w:val="0"/>
      <w:i/>
      <w:iCs/>
      <w:color w:val="4F81BD"/>
    </w:rPr>
  </w:style>
  <w:style w:type="character" w:styleId="Hienovarainenviittaus">
    <w:name w:val="Subtle Reference"/>
    <w:uiPriority w:val="31"/>
    <w:qFormat/>
    <w:rsid w:val="00A7764D"/>
    <w:rPr>
      <w:smallCaps/>
      <w:color w:val="404040"/>
      <w:u w:val="single" w:color="7F7F7F"/>
    </w:rPr>
  </w:style>
  <w:style w:type="character" w:styleId="Erottuvaviittaus">
    <w:name w:val="Intense Reference"/>
    <w:uiPriority w:val="32"/>
    <w:qFormat/>
    <w:rsid w:val="00A7764D"/>
    <w:rPr>
      <w:b/>
      <w:bCs/>
      <w:smallCaps/>
      <w:color w:val="4F81BD"/>
      <w:spacing w:val="5"/>
      <w:u w:val="single"/>
    </w:rPr>
  </w:style>
  <w:style w:type="character" w:styleId="Kirjannimike">
    <w:name w:val="Book Title"/>
    <w:uiPriority w:val="33"/>
    <w:qFormat/>
    <w:rsid w:val="00A7764D"/>
    <w:rPr>
      <w:b/>
      <w:bCs/>
      <w:smallCaps/>
    </w:rPr>
  </w:style>
  <w:style w:type="paragraph" w:styleId="Merkittyluettelo">
    <w:name w:val="List Bullet"/>
    <w:basedOn w:val="Normaali"/>
    <w:unhideWhenUsed/>
    <w:rsid w:val="00A7764D"/>
    <w:pPr>
      <w:numPr>
        <w:numId w:val="9"/>
      </w:numPr>
      <w:contextualSpacing/>
    </w:pPr>
    <w:rPr>
      <w:rFonts w:eastAsia="Times New Roman"/>
      <w:lang w:eastAsia="fi-FI"/>
    </w:rPr>
  </w:style>
  <w:style w:type="character" w:styleId="Ratkaisematonmaininta">
    <w:name w:val="Unresolved Mention"/>
    <w:basedOn w:val="Kappaleenoletusfontti"/>
    <w:uiPriority w:val="99"/>
    <w:semiHidden/>
    <w:unhideWhenUsed/>
    <w:rsid w:val="00C46A5E"/>
    <w:rPr>
      <w:color w:val="605E5C"/>
      <w:shd w:val="clear" w:color="auto" w:fill="E1DFDD"/>
    </w:rPr>
  </w:style>
  <w:style w:type="character" w:styleId="AvattuHyperlinkki">
    <w:name w:val="FollowedHyperlink"/>
    <w:basedOn w:val="Kappaleenoletusfontti"/>
    <w:uiPriority w:val="99"/>
    <w:semiHidden/>
    <w:unhideWhenUsed/>
    <w:rsid w:val="00FB11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227850">
      <w:bodyDiv w:val="1"/>
      <w:marLeft w:val="0"/>
      <w:marRight w:val="0"/>
      <w:marTop w:val="0"/>
      <w:marBottom w:val="0"/>
      <w:divBdr>
        <w:top w:val="none" w:sz="0" w:space="0" w:color="auto"/>
        <w:left w:val="none" w:sz="0" w:space="0" w:color="auto"/>
        <w:bottom w:val="none" w:sz="0" w:space="0" w:color="auto"/>
        <w:right w:val="none" w:sz="0" w:space="0" w:color="auto"/>
      </w:divBdr>
    </w:div>
    <w:div w:id="252248101">
      <w:bodyDiv w:val="1"/>
      <w:marLeft w:val="0"/>
      <w:marRight w:val="0"/>
      <w:marTop w:val="0"/>
      <w:marBottom w:val="0"/>
      <w:divBdr>
        <w:top w:val="none" w:sz="0" w:space="0" w:color="auto"/>
        <w:left w:val="none" w:sz="0" w:space="0" w:color="auto"/>
        <w:bottom w:val="none" w:sz="0" w:space="0" w:color="auto"/>
        <w:right w:val="none" w:sz="0" w:space="0" w:color="auto"/>
      </w:divBdr>
    </w:div>
    <w:div w:id="474571540">
      <w:bodyDiv w:val="1"/>
      <w:marLeft w:val="0"/>
      <w:marRight w:val="0"/>
      <w:marTop w:val="0"/>
      <w:marBottom w:val="0"/>
      <w:divBdr>
        <w:top w:val="none" w:sz="0" w:space="0" w:color="auto"/>
        <w:left w:val="none" w:sz="0" w:space="0" w:color="auto"/>
        <w:bottom w:val="none" w:sz="0" w:space="0" w:color="auto"/>
        <w:right w:val="none" w:sz="0" w:space="0" w:color="auto"/>
      </w:divBdr>
    </w:div>
    <w:div w:id="507406304">
      <w:bodyDiv w:val="1"/>
      <w:marLeft w:val="0"/>
      <w:marRight w:val="0"/>
      <w:marTop w:val="0"/>
      <w:marBottom w:val="0"/>
      <w:divBdr>
        <w:top w:val="none" w:sz="0" w:space="0" w:color="auto"/>
        <w:left w:val="none" w:sz="0" w:space="0" w:color="auto"/>
        <w:bottom w:val="none" w:sz="0" w:space="0" w:color="auto"/>
        <w:right w:val="none" w:sz="0" w:space="0" w:color="auto"/>
      </w:divBdr>
    </w:div>
    <w:div w:id="1358431124">
      <w:bodyDiv w:val="1"/>
      <w:marLeft w:val="0"/>
      <w:marRight w:val="0"/>
      <w:marTop w:val="0"/>
      <w:marBottom w:val="0"/>
      <w:divBdr>
        <w:top w:val="none" w:sz="0" w:space="0" w:color="auto"/>
        <w:left w:val="none" w:sz="0" w:space="0" w:color="auto"/>
        <w:bottom w:val="none" w:sz="0" w:space="0" w:color="auto"/>
        <w:right w:val="none" w:sz="0" w:space="0" w:color="auto"/>
      </w:divBdr>
    </w:div>
    <w:div w:id="1622147680">
      <w:bodyDiv w:val="1"/>
      <w:marLeft w:val="0"/>
      <w:marRight w:val="0"/>
      <w:marTop w:val="0"/>
      <w:marBottom w:val="0"/>
      <w:divBdr>
        <w:top w:val="none" w:sz="0" w:space="0" w:color="auto"/>
        <w:left w:val="none" w:sz="0" w:space="0" w:color="auto"/>
        <w:bottom w:val="none" w:sz="0" w:space="0" w:color="auto"/>
        <w:right w:val="none" w:sz="0" w:space="0" w:color="auto"/>
      </w:divBdr>
    </w:div>
    <w:div w:id="1779135957">
      <w:bodyDiv w:val="1"/>
      <w:marLeft w:val="0"/>
      <w:marRight w:val="0"/>
      <w:marTop w:val="0"/>
      <w:marBottom w:val="0"/>
      <w:divBdr>
        <w:top w:val="none" w:sz="0" w:space="0" w:color="auto"/>
        <w:left w:val="none" w:sz="0" w:space="0" w:color="auto"/>
        <w:bottom w:val="none" w:sz="0" w:space="0" w:color="auto"/>
        <w:right w:val="none" w:sz="0" w:space="0" w:color="auto"/>
      </w:divBdr>
    </w:div>
    <w:div w:id="1945454774">
      <w:bodyDiv w:val="1"/>
      <w:marLeft w:val="0"/>
      <w:marRight w:val="0"/>
      <w:marTop w:val="0"/>
      <w:marBottom w:val="0"/>
      <w:divBdr>
        <w:top w:val="none" w:sz="0" w:space="0" w:color="auto"/>
        <w:left w:val="none" w:sz="0" w:space="0" w:color="auto"/>
        <w:bottom w:val="none" w:sz="0" w:space="0" w:color="auto"/>
        <w:right w:val="none" w:sz="0" w:space="0" w:color="auto"/>
      </w:divBdr>
    </w:div>
    <w:div w:id="1954555423">
      <w:bodyDiv w:val="1"/>
      <w:marLeft w:val="0"/>
      <w:marRight w:val="0"/>
      <w:marTop w:val="0"/>
      <w:marBottom w:val="0"/>
      <w:divBdr>
        <w:top w:val="none" w:sz="0" w:space="0" w:color="auto"/>
        <w:left w:val="none" w:sz="0" w:space="0" w:color="auto"/>
        <w:bottom w:val="none" w:sz="0" w:space="0" w:color="auto"/>
        <w:right w:val="none" w:sz="0" w:space="0" w:color="auto"/>
      </w:divBdr>
    </w:div>
    <w:div w:id="205457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7.xml"/><Relationship Id="rId26" Type="http://schemas.openxmlformats.org/officeDocument/2006/relationships/hyperlink" Target="https://www.ruokavirasto.fi/globalassets/yritykset/elintarvikeala/valmistus/elintarvikeryhmat/kalat-ja-kalastustuotteet/eviran_ohje_16023_5_fi.pdf" TargetMode="External"/><Relationship Id="rId39" Type="http://schemas.openxmlformats.org/officeDocument/2006/relationships/header" Target="header14.xml"/><Relationship Id="rId21" Type="http://schemas.openxmlformats.org/officeDocument/2006/relationships/hyperlink" Target="https://www.ruokavirasto.fi/globalassets/tietoa-meista/asiointi/oppaat-ja-lomakkeet/yritykset/elintarvikeala/elintarvikealan-oppaat/elintarviketieto_opas_fi.pdf" TargetMode="External"/><Relationship Id="rId34" Type="http://schemas.openxmlformats.org/officeDocument/2006/relationships/header" Target="header11.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https://www.ruokavirasto.fi/yritykset/elintarvikeala/myynti/elintarvikkeiden-myynti-internetissa/elintarvikkeesta-annettavat-tiedot-etamyynnissa/" TargetMode="External"/><Relationship Id="rId29" Type="http://schemas.openxmlformats.org/officeDocument/2006/relationships/hyperlink" Target="https://ec.europa.eu/food/safety/international_affairs/trade/non-eu-countries_en" TargetMode="External"/><Relationship Id="rId41"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9.xml"/><Relationship Id="rId32" Type="http://schemas.openxmlformats.org/officeDocument/2006/relationships/hyperlink" Target="https://www.ruokavirasto.fi/yritykset/tuonti-ja-vienti/tuonti-eun-ulkopuolelta/elaimet-ja-elainperaiset-tuotteet/"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thl.fi/fi/web/infektiotaudit-ja-rokotukset/taudit-ja-torjunta/taudit-ja-taudinaiheuttajat-a-o/salmonella/toimenpideohje-salmonellatapauksiin" TargetMode="External"/><Relationship Id="rId23" Type="http://schemas.openxmlformats.org/officeDocument/2006/relationships/hyperlink" Target="https://www.ruokavirasto.fi/yritykset/elintarvikeala/valmistus/elintarvikkeista-annettavat-tiedot/pakkausmerkinnat/elintarvikkeiden-alkuperamerkinnat/lihan-alkuperamaamerkinnat-tarjoilupaikoissa/" TargetMode="External"/><Relationship Id="rId28" Type="http://schemas.openxmlformats.org/officeDocument/2006/relationships/hyperlink" Target="https://ec.europa.eu/food/safety/biosafety/food_hygiene/eu_food_establishments_en" TargetMode="External"/><Relationship Id="rId36" Type="http://schemas.openxmlformats.org/officeDocument/2006/relationships/header" Target="header13.xml"/><Relationship Id="rId10" Type="http://schemas.openxmlformats.org/officeDocument/2006/relationships/hyperlink" Target="https://www.mikkeli.fi/sisalto/ota-yhteytta/yksikoiden-yhteystietoja/mikkelin-seudun-ymparistopalvelut" TargetMode="External"/><Relationship Id="rId19" Type="http://schemas.openxmlformats.org/officeDocument/2006/relationships/hyperlink" Target="https://www.ruokavirasto.fi/yritykset/elintarvikeala/valmistus/elintarvikkeista-annettavat-tiedot/pakkausmerkinnat/" TargetMode="External"/><Relationship Id="rId31" Type="http://schemas.openxmlformats.org/officeDocument/2006/relationships/hyperlink" Target="https://www.ruokavirasto.fi/tietoa-meista/asiointi/oppaat-ja-lomakkeet/yritykset/tuonti-ja-vienti/tuonti-EUsta/"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ruokavirasto.fi/yritykset/elintarvikeala/elintarvikealan-yhteiset-vaatimukset/elintarvikehygienia/pakkaamattoman-helposti-pilaantuvan-elintarvikkeen-kasittely/" TargetMode="Externa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yperlink" Target="https://mmm.fi/lainsaadanto/elaimet-elintarvikkeet-ja-terveys/komission-suojapaatokset" TargetMode="External"/><Relationship Id="rId35" Type="http://schemas.openxmlformats.org/officeDocument/2006/relationships/header" Target="header12.xml"/><Relationship Id="rId43"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yperlink" Target="https://www.ruokavirasto.fi/globalassets/tietoa-meista/asiointi/oppaat-ja-lomakkeet/yritykset/elintarvikeala/elintarvikealan-oppaat/elintarviketieto_opas_fi.pdf" TargetMode="External"/><Relationship Id="rId25" Type="http://schemas.openxmlformats.org/officeDocument/2006/relationships/hyperlink" Target="https://www.ruokavirasto.fi/globalassets/tietoa-meista/asiointi/oppaat-ja-lomakkeet/yritykset/elintarvikeala/elintarvikehuoneistot/eviran_ohje_16049.pdf" TargetMode="External"/><Relationship Id="rId33" Type="http://schemas.openxmlformats.org/officeDocument/2006/relationships/hyperlink" Target="https://www.ruokavirasto.fi/globalassets/tietoa-meista/asiointi/oppaat-ja-lomakkeet/yritykset/tuonti-ja-vienti/ensisaapumisvalvonta/18401_4-ohje-ensisaapumistoimijoille.pdf" TargetMode="External"/><Relationship Id="rId38" Type="http://schemas.openxmlformats.org/officeDocument/2006/relationships/footer" Target="foot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99F39-1DFB-4BCD-AEBF-C5E6DBB05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5433</Words>
  <Characters>44011</Characters>
  <Application>Microsoft Office Word</Application>
  <DocSecurity>0</DocSecurity>
  <Lines>366</Lines>
  <Paragraphs>98</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49346</CharactersWithSpaces>
  <SharedDoc>false</SharedDoc>
  <HLinks>
    <vt:vector size="348" baseType="variant">
      <vt:variant>
        <vt:i4>983059</vt:i4>
      </vt:variant>
      <vt:variant>
        <vt:i4>804</vt:i4>
      </vt:variant>
      <vt:variant>
        <vt:i4>0</vt:i4>
      </vt:variant>
      <vt:variant>
        <vt:i4>5</vt:i4>
      </vt:variant>
      <vt:variant>
        <vt:lpwstr>http://www.evira.fi/</vt:lpwstr>
      </vt:variant>
      <vt:variant>
        <vt:lpwstr/>
      </vt:variant>
      <vt:variant>
        <vt:i4>4718595</vt:i4>
      </vt:variant>
      <vt:variant>
        <vt:i4>801</vt:i4>
      </vt:variant>
      <vt:variant>
        <vt:i4>0</vt:i4>
      </vt:variant>
      <vt:variant>
        <vt:i4>5</vt:i4>
      </vt:variant>
      <vt:variant>
        <vt:lpwstr>http://eur-lex.europa.eu/legal-content/FI/TXT/PDF/?uri=CELEX:32005R1688&amp;qid=1406274935510&amp;from=EN</vt:lpwstr>
      </vt:variant>
      <vt:variant>
        <vt:lpwstr/>
      </vt:variant>
      <vt:variant>
        <vt:i4>393266</vt:i4>
      </vt:variant>
      <vt:variant>
        <vt:i4>798</vt:i4>
      </vt:variant>
      <vt:variant>
        <vt:i4>0</vt:i4>
      </vt:variant>
      <vt:variant>
        <vt:i4>5</vt:i4>
      </vt:variant>
      <vt:variant>
        <vt:lpwstr>mailto:elintarviketurvallisuus@hel.fi</vt:lpwstr>
      </vt:variant>
      <vt:variant>
        <vt:lpwstr/>
      </vt:variant>
      <vt:variant>
        <vt:i4>1048624</vt:i4>
      </vt:variant>
      <vt:variant>
        <vt:i4>393</vt:i4>
      </vt:variant>
      <vt:variant>
        <vt:i4>0</vt:i4>
      </vt:variant>
      <vt:variant>
        <vt:i4>5</vt:i4>
      </vt:variant>
      <vt:variant>
        <vt:lpwstr/>
      </vt:variant>
      <vt:variant>
        <vt:lpwstr>_Toc430671335</vt:lpwstr>
      </vt:variant>
      <vt:variant>
        <vt:i4>1048624</vt:i4>
      </vt:variant>
      <vt:variant>
        <vt:i4>387</vt:i4>
      </vt:variant>
      <vt:variant>
        <vt:i4>0</vt:i4>
      </vt:variant>
      <vt:variant>
        <vt:i4>5</vt:i4>
      </vt:variant>
      <vt:variant>
        <vt:lpwstr/>
      </vt:variant>
      <vt:variant>
        <vt:lpwstr>_Toc430671334</vt:lpwstr>
      </vt:variant>
      <vt:variant>
        <vt:i4>1048624</vt:i4>
      </vt:variant>
      <vt:variant>
        <vt:i4>381</vt:i4>
      </vt:variant>
      <vt:variant>
        <vt:i4>0</vt:i4>
      </vt:variant>
      <vt:variant>
        <vt:i4>5</vt:i4>
      </vt:variant>
      <vt:variant>
        <vt:lpwstr/>
      </vt:variant>
      <vt:variant>
        <vt:lpwstr>_Toc430671333</vt:lpwstr>
      </vt:variant>
      <vt:variant>
        <vt:i4>1048624</vt:i4>
      </vt:variant>
      <vt:variant>
        <vt:i4>375</vt:i4>
      </vt:variant>
      <vt:variant>
        <vt:i4>0</vt:i4>
      </vt:variant>
      <vt:variant>
        <vt:i4>5</vt:i4>
      </vt:variant>
      <vt:variant>
        <vt:lpwstr/>
      </vt:variant>
      <vt:variant>
        <vt:lpwstr>_Toc430671332</vt:lpwstr>
      </vt:variant>
      <vt:variant>
        <vt:i4>1048624</vt:i4>
      </vt:variant>
      <vt:variant>
        <vt:i4>369</vt:i4>
      </vt:variant>
      <vt:variant>
        <vt:i4>0</vt:i4>
      </vt:variant>
      <vt:variant>
        <vt:i4>5</vt:i4>
      </vt:variant>
      <vt:variant>
        <vt:lpwstr/>
      </vt:variant>
      <vt:variant>
        <vt:lpwstr>_Toc430671331</vt:lpwstr>
      </vt:variant>
      <vt:variant>
        <vt:i4>1048624</vt:i4>
      </vt:variant>
      <vt:variant>
        <vt:i4>363</vt:i4>
      </vt:variant>
      <vt:variant>
        <vt:i4>0</vt:i4>
      </vt:variant>
      <vt:variant>
        <vt:i4>5</vt:i4>
      </vt:variant>
      <vt:variant>
        <vt:lpwstr/>
      </vt:variant>
      <vt:variant>
        <vt:lpwstr>_Toc430671330</vt:lpwstr>
      </vt:variant>
      <vt:variant>
        <vt:i4>1114160</vt:i4>
      </vt:variant>
      <vt:variant>
        <vt:i4>357</vt:i4>
      </vt:variant>
      <vt:variant>
        <vt:i4>0</vt:i4>
      </vt:variant>
      <vt:variant>
        <vt:i4>5</vt:i4>
      </vt:variant>
      <vt:variant>
        <vt:lpwstr/>
      </vt:variant>
      <vt:variant>
        <vt:lpwstr>_Toc430671329</vt:lpwstr>
      </vt:variant>
      <vt:variant>
        <vt:i4>1114160</vt:i4>
      </vt:variant>
      <vt:variant>
        <vt:i4>351</vt:i4>
      </vt:variant>
      <vt:variant>
        <vt:i4>0</vt:i4>
      </vt:variant>
      <vt:variant>
        <vt:i4>5</vt:i4>
      </vt:variant>
      <vt:variant>
        <vt:lpwstr/>
      </vt:variant>
      <vt:variant>
        <vt:lpwstr>_Toc430671328</vt:lpwstr>
      </vt:variant>
      <vt:variant>
        <vt:i4>1114160</vt:i4>
      </vt:variant>
      <vt:variant>
        <vt:i4>345</vt:i4>
      </vt:variant>
      <vt:variant>
        <vt:i4>0</vt:i4>
      </vt:variant>
      <vt:variant>
        <vt:i4>5</vt:i4>
      </vt:variant>
      <vt:variant>
        <vt:lpwstr/>
      </vt:variant>
      <vt:variant>
        <vt:lpwstr>_Toc430671327</vt:lpwstr>
      </vt:variant>
      <vt:variant>
        <vt:i4>1114160</vt:i4>
      </vt:variant>
      <vt:variant>
        <vt:i4>339</vt:i4>
      </vt:variant>
      <vt:variant>
        <vt:i4>0</vt:i4>
      </vt:variant>
      <vt:variant>
        <vt:i4>5</vt:i4>
      </vt:variant>
      <vt:variant>
        <vt:lpwstr/>
      </vt:variant>
      <vt:variant>
        <vt:lpwstr>_Toc430671326</vt:lpwstr>
      </vt:variant>
      <vt:variant>
        <vt:i4>720907</vt:i4>
      </vt:variant>
      <vt:variant>
        <vt:i4>285</vt:i4>
      </vt:variant>
      <vt:variant>
        <vt:i4>0</vt:i4>
      </vt:variant>
      <vt:variant>
        <vt:i4>5</vt:i4>
      </vt:variant>
      <vt:variant>
        <vt:lpwstr>http://www.hel.fi/ymk</vt:lpwstr>
      </vt:variant>
      <vt:variant>
        <vt:lpwstr/>
      </vt:variant>
      <vt:variant>
        <vt:i4>1966139</vt:i4>
      </vt:variant>
      <vt:variant>
        <vt:i4>275</vt:i4>
      </vt:variant>
      <vt:variant>
        <vt:i4>0</vt:i4>
      </vt:variant>
      <vt:variant>
        <vt:i4>5</vt:i4>
      </vt:variant>
      <vt:variant>
        <vt:lpwstr/>
      </vt:variant>
      <vt:variant>
        <vt:lpwstr>_Toc456702993</vt:lpwstr>
      </vt:variant>
      <vt:variant>
        <vt:i4>1966139</vt:i4>
      </vt:variant>
      <vt:variant>
        <vt:i4>269</vt:i4>
      </vt:variant>
      <vt:variant>
        <vt:i4>0</vt:i4>
      </vt:variant>
      <vt:variant>
        <vt:i4>5</vt:i4>
      </vt:variant>
      <vt:variant>
        <vt:lpwstr/>
      </vt:variant>
      <vt:variant>
        <vt:lpwstr>_Toc456702992</vt:lpwstr>
      </vt:variant>
      <vt:variant>
        <vt:i4>1966139</vt:i4>
      </vt:variant>
      <vt:variant>
        <vt:i4>263</vt:i4>
      </vt:variant>
      <vt:variant>
        <vt:i4>0</vt:i4>
      </vt:variant>
      <vt:variant>
        <vt:i4>5</vt:i4>
      </vt:variant>
      <vt:variant>
        <vt:lpwstr/>
      </vt:variant>
      <vt:variant>
        <vt:lpwstr>_Toc456702991</vt:lpwstr>
      </vt:variant>
      <vt:variant>
        <vt:i4>1966139</vt:i4>
      </vt:variant>
      <vt:variant>
        <vt:i4>257</vt:i4>
      </vt:variant>
      <vt:variant>
        <vt:i4>0</vt:i4>
      </vt:variant>
      <vt:variant>
        <vt:i4>5</vt:i4>
      </vt:variant>
      <vt:variant>
        <vt:lpwstr/>
      </vt:variant>
      <vt:variant>
        <vt:lpwstr>_Toc456702990</vt:lpwstr>
      </vt:variant>
      <vt:variant>
        <vt:i4>2031675</vt:i4>
      </vt:variant>
      <vt:variant>
        <vt:i4>251</vt:i4>
      </vt:variant>
      <vt:variant>
        <vt:i4>0</vt:i4>
      </vt:variant>
      <vt:variant>
        <vt:i4>5</vt:i4>
      </vt:variant>
      <vt:variant>
        <vt:lpwstr/>
      </vt:variant>
      <vt:variant>
        <vt:lpwstr>_Toc456702989</vt:lpwstr>
      </vt:variant>
      <vt:variant>
        <vt:i4>2031675</vt:i4>
      </vt:variant>
      <vt:variant>
        <vt:i4>245</vt:i4>
      </vt:variant>
      <vt:variant>
        <vt:i4>0</vt:i4>
      </vt:variant>
      <vt:variant>
        <vt:i4>5</vt:i4>
      </vt:variant>
      <vt:variant>
        <vt:lpwstr/>
      </vt:variant>
      <vt:variant>
        <vt:lpwstr>_Toc456702988</vt:lpwstr>
      </vt:variant>
      <vt:variant>
        <vt:i4>2031675</vt:i4>
      </vt:variant>
      <vt:variant>
        <vt:i4>239</vt:i4>
      </vt:variant>
      <vt:variant>
        <vt:i4>0</vt:i4>
      </vt:variant>
      <vt:variant>
        <vt:i4>5</vt:i4>
      </vt:variant>
      <vt:variant>
        <vt:lpwstr/>
      </vt:variant>
      <vt:variant>
        <vt:lpwstr>_Toc456702987</vt:lpwstr>
      </vt:variant>
      <vt:variant>
        <vt:i4>2031675</vt:i4>
      </vt:variant>
      <vt:variant>
        <vt:i4>233</vt:i4>
      </vt:variant>
      <vt:variant>
        <vt:i4>0</vt:i4>
      </vt:variant>
      <vt:variant>
        <vt:i4>5</vt:i4>
      </vt:variant>
      <vt:variant>
        <vt:lpwstr/>
      </vt:variant>
      <vt:variant>
        <vt:lpwstr>_Toc456702986</vt:lpwstr>
      </vt:variant>
      <vt:variant>
        <vt:i4>2031675</vt:i4>
      </vt:variant>
      <vt:variant>
        <vt:i4>227</vt:i4>
      </vt:variant>
      <vt:variant>
        <vt:i4>0</vt:i4>
      </vt:variant>
      <vt:variant>
        <vt:i4>5</vt:i4>
      </vt:variant>
      <vt:variant>
        <vt:lpwstr/>
      </vt:variant>
      <vt:variant>
        <vt:lpwstr>_Toc456702985</vt:lpwstr>
      </vt:variant>
      <vt:variant>
        <vt:i4>2031675</vt:i4>
      </vt:variant>
      <vt:variant>
        <vt:i4>221</vt:i4>
      </vt:variant>
      <vt:variant>
        <vt:i4>0</vt:i4>
      </vt:variant>
      <vt:variant>
        <vt:i4>5</vt:i4>
      </vt:variant>
      <vt:variant>
        <vt:lpwstr/>
      </vt:variant>
      <vt:variant>
        <vt:lpwstr>_Toc456702984</vt:lpwstr>
      </vt:variant>
      <vt:variant>
        <vt:i4>2031675</vt:i4>
      </vt:variant>
      <vt:variant>
        <vt:i4>215</vt:i4>
      </vt:variant>
      <vt:variant>
        <vt:i4>0</vt:i4>
      </vt:variant>
      <vt:variant>
        <vt:i4>5</vt:i4>
      </vt:variant>
      <vt:variant>
        <vt:lpwstr/>
      </vt:variant>
      <vt:variant>
        <vt:lpwstr>_Toc456702983</vt:lpwstr>
      </vt:variant>
      <vt:variant>
        <vt:i4>2031675</vt:i4>
      </vt:variant>
      <vt:variant>
        <vt:i4>209</vt:i4>
      </vt:variant>
      <vt:variant>
        <vt:i4>0</vt:i4>
      </vt:variant>
      <vt:variant>
        <vt:i4>5</vt:i4>
      </vt:variant>
      <vt:variant>
        <vt:lpwstr/>
      </vt:variant>
      <vt:variant>
        <vt:lpwstr>_Toc456702982</vt:lpwstr>
      </vt:variant>
      <vt:variant>
        <vt:i4>2031675</vt:i4>
      </vt:variant>
      <vt:variant>
        <vt:i4>203</vt:i4>
      </vt:variant>
      <vt:variant>
        <vt:i4>0</vt:i4>
      </vt:variant>
      <vt:variant>
        <vt:i4>5</vt:i4>
      </vt:variant>
      <vt:variant>
        <vt:lpwstr/>
      </vt:variant>
      <vt:variant>
        <vt:lpwstr>_Toc456702981</vt:lpwstr>
      </vt:variant>
      <vt:variant>
        <vt:i4>2031675</vt:i4>
      </vt:variant>
      <vt:variant>
        <vt:i4>197</vt:i4>
      </vt:variant>
      <vt:variant>
        <vt:i4>0</vt:i4>
      </vt:variant>
      <vt:variant>
        <vt:i4>5</vt:i4>
      </vt:variant>
      <vt:variant>
        <vt:lpwstr/>
      </vt:variant>
      <vt:variant>
        <vt:lpwstr>_Toc456702980</vt:lpwstr>
      </vt:variant>
      <vt:variant>
        <vt:i4>1048635</vt:i4>
      </vt:variant>
      <vt:variant>
        <vt:i4>191</vt:i4>
      </vt:variant>
      <vt:variant>
        <vt:i4>0</vt:i4>
      </vt:variant>
      <vt:variant>
        <vt:i4>5</vt:i4>
      </vt:variant>
      <vt:variant>
        <vt:lpwstr/>
      </vt:variant>
      <vt:variant>
        <vt:lpwstr>_Toc456702979</vt:lpwstr>
      </vt:variant>
      <vt:variant>
        <vt:i4>1048635</vt:i4>
      </vt:variant>
      <vt:variant>
        <vt:i4>185</vt:i4>
      </vt:variant>
      <vt:variant>
        <vt:i4>0</vt:i4>
      </vt:variant>
      <vt:variant>
        <vt:i4>5</vt:i4>
      </vt:variant>
      <vt:variant>
        <vt:lpwstr/>
      </vt:variant>
      <vt:variant>
        <vt:lpwstr>_Toc456702978</vt:lpwstr>
      </vt:variant>
      <vt:variant>
        <vt:i4>1048635</vt:i4>
      </vt:variant>
      <vt:variant>
        <vt:i4>179</vt:i4>
      </vt:variant>
      <vt:variant>
        <vt:i4>0</vt:i4>
      </vt:variant>
      <vt:variant>
        <vt:i4>5</vt:i4>
      </vt:variant>
      <vt:variant>
        <vt:lpwstr/>
      </vt:variant>
      <vt:variant>
        <vt:lpwstr>_Toc456702977</vt:lpwstr>
      </vt:variant>
      <vt:variant>
        <vt:i4>1048635</vt:i4>
      </vt:variant>
      <vt:variant>
        <vt:i4>173</vt:i4>
      </vt:variant>
      <vt:variant>
        <vt:i4>0</vt:i4>
      </vt:variant>
      <vt:variant>
        <vt:i4>5</vt:i4>
      </vt:variant>
      <vt:variant>
        <vt:lpwstr/>
      </vt:variant>
      <vt:variant>
        <vt:lpwstr>_Toc456702976</vt:lpwstr>
      </vt:variant>
      <vt:variant>
        <vt:i4>1048635</vt:i4>
      </vt:variant>
      <vt:variant>
        <vt:i4>167</vt:i4>
      </vt:variant>
      <vt:variant>
        <vt:i4>0</vt:i4>
      </vt:variant>
      <vt:variant>
        <vt:i4>5</vt:i4>
      </vt:variant>
      <vt:variant>
        <vt:lpwstr/>
      </vt:variant>
      <vt:variant>
        <vt:lpwstr>_Toc456702975</vt:lpwstr>
      </vt:variant>
      <vt:variant>
        <vt:i4>1048635</vt:i4>
      </vt:variant>
      <vt:variant>
        <vt:i4>161</vt:i4>
      </vt:variant>
      <vt:variant>
        <vt:i4>0</vt:i4>
      </vt:variant>
      <vt:variant>
        <vt:i4>5</vt:i4>
      </vt:variant>
      <vt:variant>
        <vt:lpwstr/>
      </vt:variant>
      <vt:variant>
        <vt:lpwstr>_Toc456702974</vt:lpwstr>
      </vt:variant>
      <vt:variant>
        <vt:i4>1048635</vt:i4>
      </vt:variant>
      <vt:variant>
        <vt:i4>155</vt:i4>
      </vt:variant>
      <vt:variant>
        <vt:i4>0</vt:i4>
      </vt:variant>
      <vt:variant>
        <vt:i4>5</vt:i4>
      </vt:variant>
      <vt:variant>
        <vt:lpwstr/>
      </vt:variant>
      <vt:variant>
        <vt:lpwstr>_Toc456702973</vt:lpwstr>
      </vt:variant>
      <vt:variant>
        <vt:i4>1048635</vt:i4>
      </vt:variant>
      <vt:variant>
        <vt:i4>149</vt:i4>
      </vt:variant>
      <vt:variant>
        <vt:i4>0</vt:i4>
      </vt:variant>
      <vt:variant>
        <vt:i4>5</vt:i4>
      </vt:variant>
      <vt:variant>
        <vt:lpwstr/>
      </vt:variant>
      <vt:variant>
        <vt:lpwstr>_Toc456702972</vt:lpwstr>
      </vt:variant>
      <vt:variant>
        <vt:i4>1048635</vt:i4>
      </vt:variant>
      <vt:variant>
        <vt:i4>143</vt:i4>
      </vt:variant>
      <vt:variant>
        <vt:i4>0</vt:i4>
      </vt:variant>
      <vt:variant>
        <vt:i4>5</vt:i4>
      </vt:variant>
      <vt:variant>
        <vt:lpwstr/>
      </vt:variant>
      <vt:variant>
        <vt:lpwstr>_Toc456702971</vt:lpwstr>
      </vt:variant>
      <vt:variant>
        <vt:i4>1048635</vt:i4>
      </vt:variant>
      <vt:variant>
        <vt:i4>137</vt:i4>
      </vt:variant>
      <vt:variant>
        <vt:i4>0</vt:i4>
      </vt:variant>
      <vt:variant>
        <vt:i4>5</vt:i4>
      </vt:variant>
      <vt:variant>
        <vt:lpwstr/>
      </vt:variant>
      <vt:variant>
        <vt:lpwstr>_Toc456702970</vt:lpwstr>
      </vt:variant>
      <vt:variant>
        <vt:i4>1114171</vt:i4>
      </vt:variant>
      <vt:variant>
        <vt:i4>131</vt:i4>
      </vt:variant>
      <vt:variant>
        <vt:i4>0</vt:i4>
      </vt:variant>
      <vt:variant>
        <vt:i4>5</vt:i4>
      </vt:variant>
      <vt:variant>
        <vt:lpwstr/>
      </vt:variant>
      <vt:variant>
        <vt:lpwstr>_Toc456702969</vt:lpwstr>
      </vt:variant>
      <vt:variant>
        <vt:i4>1114171</vt:i4>
      </vt:variant>
      <vt:variant>
        <vt:i4>125</vt:i4>
      </vt:variant>
      <vt:variant>
        <vt:i4>0</vt:i4>
      </vt:variant>
      <vt:variant>
        <vt:i4>5</vt:i4>
      </vt:variant>
      <vt:variant>
        <vt:lpwstr/>
      </vt:variant>
      <vt:variant>
        <vt:lpwstr>_Toc456702968</vt:lpwstr>
      </vt:variant>
      <vt:variant>
        <vt:i4>1114171</vt:i4>
      </vt:variant>
      <vt:variant>
        <vt:i4>119</vt:i4>
      </vt:variant>
      <vt:variant>
        <vt:i4>0</vt:i4>
      </vt:variant>
      <vt:variant>
        <vt:i4>5</vt:i4>
      </vt:variant>
      <vt:variant>
        <vt:lpwstr/>
      </vt:variant>
      <vt:variant>
        <vt:lpwstr>_Toc456702967</vt:lpwstr>
      </vt:variant>
      <vt:variant>
        <vt:i4>1114171</vt:i4>
      </vt:variant>
      <vt:variant>
        <vt:i4>113</vt:i4>
      </vt:variant>
      <vt:variant>
        <vt:i4>0</vt:i4>
      </vt:variant>
      <vt:variant>
        <vt:i4>5</vt:i4>
      </vt:variant>
      <vt:variant>
        <vt:lpwstr/>
      </vt:variant>
      <vt:variant>
        <vt:lpwstr>_Toc456702966</vt:lpwstr>
      </vt:variant>
      <vt:variant>
        <vt:i4>1114171</vt:i4>
      </vt:variant>
      <vt:variant>
        <vt:i4>107</vt:i4>
      </vt:variant>
      <vt:variant>
        <vt:i4>0</vt:i4>
      </vt:variant>
      <vt:variant>
        <vt:i4>5</vt:i4>
      </vt:variant>
      <vt:variant>
        <vt:lpwstr/>
      </vt:variant>
      <vt:variant>
        <vt:lpwstr>_Toc456702965</vt:lpwstr>
      </vt:variant>
      <vt:variant>
        <vt:i4>1114171</vt:i4>
      </vt:variant>
      <vt:variant>
        <vt:i4>101</vt:i4>
      </vt:variant>
      <vt:variant>
        <vt:i4>0</vt:i4>
      </vt:variant>
      <vt:variant>
        <vt:i4>5</vt:i4>
      </vt:variant>
      <vt:variant>
        <vt:lpwstr/>
      </vt:variant>
      <vt:variant>
        <vt:lpwstr>_Toc456702964</vt:lpwstr>
      </vt:variant>
      <vt:variant>
        <vt:i4>1114171</vt:i4>
      </vt:variant>
      <vt:variant>
        <vt:i4>95</vt:i4>
      </vt:variant>
      <vt:variant>
        <vt:i4>0</vt:i4>
      </vt:variant>
      <vt:variant>
        <vt:i4>5</vt:i4>
      </vt:variant>
      <vt:variant>
        <vt:lpwstr/>
      </vt:variant>
      <vt:variant>
        <vt:lpwstr>_Toc456702963</vt:lpwstr>
      </vt:variant>
      <vt:variant>
        <vt:i4>1114171</vt:i4>
      </vt:variant>
      <vt:variant>
        <vt:i4>89</vt:i4>
      </vt:variant>
      <vt:variant>
        <vt:i4>0</vt:i4>
      </vt:variant>
      <vt:variant>
        <vt:i4>5</vt:i4>
      </vt:variant>
      <vt:variant>
        <vt:lpwstr/>
      </vt:variant>
      <vt:variant>
        <vt:lpwstr>_Toc456702962</vt:lpwstr>
      </vt:variant>
      <vt:variant>
        <vt:i4>1114171</vt:i4>
      </vt:variant>
      <vt:variant>
        <vt:i4>83</vt:i4>
      </vt:variant>
      <vt:variant>
        <vt:i4>0</vt:i4>
      </vt:variant>
      <vt:variant>
        <vt:i4>5</vt:i4>
      </vt:variant>
      <vt:variant>
        <vt:lpwstr/>
      </vt:variant>
      <vt:variant>
        <vt:lpwstr>_Toc456702961</vt:lpwstr>
      </vt:variant>
      <vt:variant>
        <vt:i4>1114171</vt:i4>
      </vt:variant>
      <vt:variant>
        <vt:i4>77</vt:i4>
      </vt:variant>
      <vt:variant>
        <vt:i4>0</vt:i4>
      </vt:variant>
      <vt:variant>
        <vt:i4>5</vt:i4>
      </vt:variant>
      <vt:variant>
        <vt:lpwstr/>
      </vt:variant>
      <vt:variant>
        <vt:lpwstr>_Toc456702960</vt:lpwstr>
      </vt:variant>
      <vt:variant>
        <vt:i4>1179707</vt:i4>
      </vt:variant>
      <vt:variant>
        <vt:i4>71</vt:i4>
      </vt:variant>
      <vt:variant>
        <vt:i4>0</vt:i4>
      </vt:variant>
      <vt:variant>
        <vt:i4>5</vt:i4>
      </vt:variant>
      <vt:variant>
        <vt:lpwstr/>
      </vt:variant>
      <vt:variant>
        <vt:lpwstr>_Toc456702959</vt:lpwstr>
      </vt:variant>
      <vt:variant>
        <vt:i4>1179707</vt:i4>
      </vt:variant>
      <vt:variant>
        <vt:i4>65</vt:i4>
      </vt:variant>
      <vt:variant>
        <vt:i4>0</vt:i4>
      </vt:variant>
      <vt:variant>
        <vt:i4>5</vt:i4>
      </vt:variant>
      <vt:variant>
        <vt:lpwstr/>
      </vt:variant>
      <vt:variant>
        <vt:lpwstr>_Toc456702958</vt:lpwstr>
      </vt:variant>
      <vt:variant>
        <vt:i4>1179707</vt:i4>
      </vt:variant>
      <vt:variant>
        <vt:i4>59</vt:i4>
      </vt:variant>
      <vt:variant>
        <vt:i4>0</vt:i4>
      </vt:variant>
      <vt:variant>
        <vt:i4>5</vt:i4>
      </vt:variant>
      <vt:variant>
        <vt:lpwstr/>
      </vt:variant>
      <vt:variant>
        <vt:lpwstr>_Toc456702957</vt:lpwstr>
      </vt:variant>
      <vt:variant>
        <vt:i4>1179707</vt:i4>
      </vt:variant>
      <vt:variant>
        <vt:i4>53</vt:i4>
      </vt:variant>
      <vt:variant>
        <vt:i4>0</vt:i4>
      </vt:variant>
      <vt:variant>
        <vt:i4>5</vt:i4>
      </vt:variant>
      <vt:variant>
        <vt:lpwstr/>
      </vt:variant>
      <vt:variant>
        <vt:lpwstr>_Toc456702956</vt:lpwstr>
      </vt:variant>
      <vt:variant>
        <vt:i4>1179707</vt:i4>
      </vt:variant>
      <vt:variant>
        <vt:i4>47</vt:i4>
      </vt:variant>
      <vt:variant>
        <vt:i4>0</vt:i4>
      </vt:variant>
      <vt:variant>
        <vt:i4>5</vt:i4>
      </vt:variant>
      <vt:variant>
        <vt:lpwstr/>
      </vt:variant>
      <vt:variant>
        <vt:lpwstr>_Toc456702955</vt:lpwstr>
      </vt:variant>
      <vt:variant>
        <vt:i4>1179707</vt:i4>
      </vt:variant>
      <vt:variant>
        <vt:i4>41</vt:i4>
      </vt:variant>
      <vt:variant>
        <vt:i4>0</vt:i4>
      </vt:variant>
      <vt:variant>
        <vt:i4>5</vt:i4>
      </vt:variant>
      <vt:variant>
        <vt:lpwstr/>
      </vt:variant>
      <vt:variant>
        <vt:lpwstr>_Toc456702954</vt:lpwstr>
      </vt:variant>
      <vt:variant>
        <vt:i4>1179707</vt:i4>
      </vt:variant>
      <vt:variant>
        <vt:i4>35</vt:i4>
      </vt:variant>
      <vt:variant>
        <vt:i4>0</vt:i4>
      </vt:variant>
      <vt:variant>
        <vt:i4>5</vt:i4>
      </vt:variant>
      <vt:variant>
        <vt:lpwstr/>
      </vt:variant>
      <vt:variant>
        <vt:lpwstr>_Toc456702953</vt:lpwstr>
      </vt:variant>
      <vt:variant>
        <vt:i4>1179707</vt:i4>
      </vt:variant>
      <vt:variant>
        <vt:i4>29</vt:i4>
      </vt:variant>
      <vt:variant>
        <vt:i4>0</vt:i4>
      </vt:variant>
      <vt:variant>
        <vt:i4>5</vt:i4>
      </vt:variant>
      <vt:variant>
        <vt:lpwstr/>
      </vt:variant>
      <vt:variant>
        <vt:lpwstr>_Toc456702952</vt:lpwstr>
      </vt:variant>
      <vt:variant>
        <vt:i4>1179707</vt:i4>
      </vt:variant>
      <vt:variant>
        <vt:i4>23</vt:i4>
      </vt:variant>
      <vt:variant>
        <vt:i4>0</vt:i4>
      </vt:variant>
      <vt:variant>
        <vt:i4>5</vt:i4>
      </vt:variant>
      <vt:variant>
        <vt:lpwstr/>
      </vt:variant>
      <vt:variant>
        <vt:lpwstr>_Toc456702951</vt:lpwstr>
      </vt:variant>
      <vt:variant>
        <vt:i4>1179707</vt:i4>
      </vt:variant>
      <vt:variant>
        <vt:i4>17</vt:i4>
      </vt:variant>
      <vt:variant>
        <vt:i4>0</vt:i4>
      </vt:variant>
      <vt:variant>
        <vt:i4>5</vt:i4>
      </vt:variant>
      <vt:variant>
        <vt:lpwstr/>
      </vt:variant>
      <vt:variant>
        <vt:lpwstr>_Toc456702950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2021-07-09T07:11:00Z</dcterms:created>
  <dcterms:modified xsi:type="dcterms:W3CDTF">2021-07-09T07:11:00Z</dcterms:modified>
</cp:coreProperties>
</file>